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270"/>
        <w:gridCol w:w="90"/>
        <w:gridCol w:w="360"/>
        <w:gridCol w:w="360"/>
        <w:gridCol w:w="4140"/>
      </w:tblGrid>
      <w:tr w:rsidR="00992118" w:rsidTr="00BC57DD">
        <w:trPr>
          <w:cantSplit/>
          <w:trHeight w:val="621"/>
        </w:trPr>
        <w:tc>
          <w:tcPr>
            <w:tcW w:w="11160" w:type="dxa"/>
            <w:gridSpan w:val="6"/>
            <w:tcBorders>
              <w:top w:val="nil"/>
              <w:left w:val="nil"/>
              <w:bottom w:val="single" w:sz="8" w:space="0" w:color="auto"/>
              <w:right w:val="nil"/>
            </w:tcBorders>
          </w:tcPr>
          <w:p w:rsidR="00992118" w:rsidRPr="00ED79BE" w:rsidRDefault="00200AA7" w:rsidP="00BB7086">
            <w:pPr>
              <w:pStyle w:val="BodyText"/>
              <w:jc w:val="center"/>
              <w:rPr>
                <w:rFonts w:ascii="Times New Roman" w:hAnsi="Times New Roman"/>
                <w:szCs w:val="24"/>
              </w:rPr>
            </w:pPr>
            <w:r w:rsidRPr="00ED79BE">
              <w:rPr>
                <w:rFonts w:ascii="Times New Roman" w:hAnsi="Times New Roman"/>
                <w:szCs w:val="24"/>
              </w:rPr>
              <w:t xml:space="preserve">INDUSTRIAL STORMWATER </w:t>
            </w:r>
            <w:r w:rsidR="00992118" w:rsidRPr="00ED79BE" w:rsidDel="00D42AB5">
              <w:rPr>
                <w:rFonts w:ascii="Times New Roman" w:hAnsi="Times New Roman"/>
                <w:szCs w:val="24"/>
              </w:rPr>
              <w:t>MONTHLY INSPECTION REPORT</w:t>
            </w:r>
          </w:p>
          <w:p w:rsidR="00043876" w:rsidRPr="00043876" w:rsidRDefault="00043876" w:rsidP="00BB7086">
            <w:pPr>
              <w:pStyle w:val="BodyText"/>
              <w:jc w:val="center"/>
              <w:rPr>
                <w:rFonts w:ascii="Times New Roman" w:hAnsi="Times New Roman"/>
                <w:sz w:val="22"/>
              </w:rPr>
            </w:pPr>
          </w:p>
          <w:p w:rsidR="00D33FC2" w:rsidRDefault="00E231C3" w:rsidP="00043876">
            <w:pPr>
              <w:pStyle w:val="BodyText2"/>
              <w:ind w:left="-108"/>
              <w:jc w:val="both"/>
              <w:rPr>
                <w:rFonts w:ascii="Times New Roman" w:hAnsi="Times New Roman"/>
                <w:sz w:val="22"/>
                <w:szCs w:val="22"/>
              </w:rPr>
            </w:pPr>
            <w:r w:rsidRPr="00043876">
              <w:rPr>
                <w:rFonts w:ascii="Times New Roman" w:hAnsi="Times New Roman"/>
                <w:iCs/>
                <w:sz w:val="22"/>
                <w:szCs w:val="22"/>
              </w:rPr>
              <w:t xml:space="preserve">Inspections must be conducted by a person with the knowledge and skills to assess conditions and activities that could impact stormwater quality at the facility, and evaluate the effectiveness of best management practices required by this permit. </w:t>
            </w:r>
            <w:r w:rsidR="00D33FC2" w:rsidRPr="00043876">
              <w:rPr>
                <w:rFonts w:ascii="Times New Roman" w:hAnsi="Times New Roman"/>
                <w:sz w:val="22"/>
                <w:szCs w:val="22"/>
              </w:rPr>
              <w:t>Retain a copy of the completed and signed form in accordance with Permit Condition S9.C.</w:t>
            </w:r>
          </w:p>
          <w:p w:rsidR="00043876" w:rsidRPr="00043876" w:rsidRDefault="00043876" w:rsidP="00043876">
            <w:pPr>
              <w:pStyle w:val="BodyText2"/>
              <w:ind w:left="-108"/>
              <w:jc w:val="both"/>
              <w:rPr>
                <w:sz w:val="22"/>
                <w:szCs w:val="22"/>
              </w:rPr>
            </w:pPr>
          </w:p>
        </w:tc>
      </w:tr>
      <w:tr w:rsidR="00992118" w:rsidTr="00BC57DD">
        <w:trPr>
          <w:cantSplit/>
          <w:trHeight w:val="313"/>
        </w:trPr>
        <w:tc>
          <w:tcPr>
            <w:tcW w:w="6210" w:type="dxa"/>
            <w:gridSpan w:val="2"/>
            <w:tcBorders>
              <w:top w:val="single" w:sz="8" w:space="0" w:color="auto"/>
              <w:left w:val="single" w:sz="8" w:space="0" w:color="auto"/>
              <w:bottom w:val="single" w:sz="8" w:space="0" w:color="auto"/>
              <w:right w:val="single" w:sz="8" w:space="0" w:color="auto"/>
            </w:tcBorders>
          </w:tcPr>
          <w:p w:rsidR="00992118" w:rsidRPr="00AF7EC2" w:rsidRDefault="00992118">
            <w:pPr>
              <w:spacing w:before="60"/>
              <w:rPr>
                <w:rFonts w:ascii="Times New Roman" w:hAnsi="Times New Roman"/>
                <w:bCs/>
              </w:rPr>
            </w:pPr>
            <w:r w:rsidRPr="00AF7EC2" w:rsidDel="006B7225">
              <w:rPr>
                <w:rFonts w:ascii="Times New Roman" w:hAnsi="Times New Roman"/>
                <w:b/>
              </w:rPr>
              <w:t xml:space="preserve">FACILITY NAME: </w:t>
            </w:r>
          </w:p>
        </w:tc>
        <w:tc>
          <w:tcPr>
            <w:tcW w:w="4950" w:type="dxa"/>
            <w:gridSpan w:val="4"/>
            <w:tcBorders>
              <w:top w:val="single" w:sz="8" w:space="0" w:color="auto"/>
              <w:left w:val="single" w:sz="8" w:space="0" w:color="auto"/>
              <w:bottom w:val="single" w:sz="8" w:space="0" w:color="auto"/>
              <w:right w:val="single" w:sz="8" w:space="0" w:color="auto"/>
            </w:tcBorders>
            <w:vAlign w:val="center"/>
          </w:tcPr>
          <w:p w:rsidR="00992118" w:rsidRPr="00AF7EC2" w:rsidRDefault="001C14BB" w:rsidP="00992118">
            <w:pPr>
              <w:ind w:left="-18"/>
              <w:rPr>
                <w:rFonts w:ascii="Times New Roman" w:hAnsi="Times New Roman"/>
                <w:bCs/>
              </w:rPr>
            </w:pPr>
            <w:r w:rsidRPr="00AF7EC2">
              <w:rPr>
                <w:rFonts w:ascii="Times New Roman" w:hAnsi="Times New Roman"/>
                <w:b/>
              </w:rPr>
              <w:t>INSPECTION TIME</w:t>
            </w:r>
            <w:r w:rsidR="00E62BE7">
              <w:rPr>
                <w:rFonts w:ascii="Times New Roman" w:hAnsi="Times New Roman"/>
                <w:b/>
              </w:rPr>
              <w:t>:</w:t>
            </w:r>
            <w:r w:rsidRPr="00AF7EC2">
              <w:rPr>
                <w:rFonts w:ascii="Times New Roman" w:hAnsi="Times New Roman"/>
                <w:b/>
              </w:rPr>
              <w:t xml:space="preserve">                    </w:t>
            </w:r>
            <w:r w:rsidR="00992118" w:rsidRPr="00AF7EC2">
              <w:rPr>
                <w:rFonts w:ascii="Times New Roman" w:hAnsi="Times New Roman"/>
                <w:b/>
              </w:rPr>
              <w:t xml:space="preserve">DATE: </w:t>
            </w:r>
          </w:p>
        </w:tc>
      </w:tr>
      <w:tr w:rsidR="00992118" w:rsidTr="00BC57DD">
        <w:trPr>
          <w:cantSplit/>
          <w:trHeight w:val="1000"/>
        </w:trPr>
        <w:tc>
          <w:tcPr>
            <w:tcW w:w="11160" w:type="dxa"/>
            <w:gridSpan w:val="6"/>
            <w:tcBorders>
              <w:top w:val="single" w:sz="8" w:space="0" w:color="auto"/>
              <w:left w:val="single" w:sz="8" w:space="0" w:color="auto"/>
              <w:bottom w:val="single" w:sz="8" w:space="0" w:color="auto"/>
              <w:right w:val="single" w:sz="8" w:space="0" w:color="auto"/>
            </w:tcBorders>
          </w:tcPr>
          <w:p w:rsidR="00992118" w:rsidRPr="00AF7EC2" w:rsidDel="006B7225" w:rsidRDefault="00992118" w:rsidP="00992118">
            <w:pPr>
              <w:spacing w:before="60"/>
              <w:rPr>
                <w:rFonts w:ascii="Times New Roman" w:hAnsi="Times New Roman"/>
                <w:b/>
              </w:rPr>
            </w:pPr>
            <w:r w:rsidRPr="00AF7EC2" w:rsidDel="006B7225">
              <w:rPr>
                <w:rFonts w:ascii="Times New Roman" w:hAnsi="Times New Roman"/>
                <w:b/>
              </w:rPr>
              <w:t xml:space="preserve">WEATHER INFORMATION:  </w:t>
            </w:r>
          </w:p>
          <w:p w:rsidR="001C14BB" w:rsidRPr="008742CA" w:rsidRDefault="00992118" w:rsidP="008742CA">
            <w:pPr>
              <w:pStyle w:val="ListParagraph"/>
              <w:numPr>
                <w:ilvl w:val="0"/>
                <w:numId w:val="21"/>
              </w:numPr>
              <w:tabs>
                <w:tab w:val="num" w:pos="162"/>
              </w:tabs>
              <w:spacing w:before="60"/>
              <w:rPr>
                <w:rFonts w:ascii="Times New Roman" w:hAnsi="Times New Roman"/>
                <w:u w:val="single"/>
              </w:rPr>
            </w:pPr>
            <w:r w:rsidRPr="008742CA" w:rsidDel="006B7225">
              <w:rPr>
                <w:rFonts w:ascii="Times New Roman" w:hAnsi="Times New Roman"/>
              </w:rPr>
              <w:t>Description of Weather Conditions (e.g., sunny, cloudy, raining, snowing</w:t>
            </w:r>
            <w:r w:rsidR="00200AA7" w:rsidRPr="008742CA">
              <w:rPr>
                <w:rFonts w:ascii="Times New Roman" w:hAnsi="Times New Roman"/>
              </w:rPr>
              <w:t>, etc.</w:t>
            </w:r>
            <w:r w:rsidRPr="008742CA" w:rsidDel="006B7225">
              <w:rPr>
                <w:rFonts w:ascii="Times New Roman" w:hAnsi="Times New Roman"/>
              </w:rPr>
              <w:t xml:space="preserve">): </w:t>
            </w:r>
            <w:r w:rsidR="00AF7EC2" w:rsidRPr="008742CA">
              <w:rPr>
                <w:rFonts w:ascii="Times New Roman" w:hAnsi="Times New Roman"/>
              </w:rPr>
              <w:t>________________________________________________________</w:t>
            </w:r>
            <w:r w:rsidR="001C14BB" w:rsidRPr="008742CA">
              <w:rPr>
                <w:rFonts w:ascii="Times New Roman" w:hAnsi="Times New Roman"/>
              </w:rPr>
              <w:t>__________________________________________________</w:t>
            </w:r>
            <w:r w:rsidR="00AF7EC2" w:rsidRPr="008742CA">
              <w:rPr>
                <w:rFonts w:ascii="Times New Roman" w:hAnsi="Times New Roman"/>
              </w:rPr>
              <w:t>_</w:t>
            </w:r>
            <w:r w:rsidR="001C14BB" w:rsidRPr="008742CA">
              <w:rPr>
                <w:rFonts w:ascii="Times New Roman" w:hAnsi="Times New Roman"/>
              </w:rPr>
              <w:t>________________________________________________________</w:t>
            </w:r>
            <w:r w:rsidR="00921EF6" w:rsidRPr="008742CA">
              <w:rPr>
                <w:rFonts w:ascii="Times New Roman" w:hAnsi="Times New Roman"/>
              </w:rPr>
              <w:t>_____________________________________________</w:t>
            </w:r>
          </w:p>
          <w:p w:rsidR="00992118" w:rsidRPr="008742CA" w:rsidRDefault="00992118" w:rsidP="008742CA">
            <w:pPr>
              <w:pStyle w:val="ListParagraph"/>
              <w:numPr>
                <w:ilvl w:val="0"/>
                <w:numId w:val="21"/>
              </w:numPr>
              <w:tabs>
                <w:tab w:val="num" w:pos="162"/>
              </w:tabs>
              <w:spacing w:before="60"/>
              <w:rPr>
                <w:rFonts w:ascii="Times New Roman" w:hAnsi="Times New Roman"/>
              </w:rPr>
            </w:pPr>
            <w:r w:rsidRPr="008742CA" w:rsidDel="006B7225">
              <w:rPr>
                <w:rFonts w:ascii="Times New Roman" w:hAnsi="Times New Roman"/>
              </w:rPr>
              <w:t xml:space="preserve">Was stormwater (e.g., runoff from rain or snowmelt) flowing at outfalls and/or discharge areas shown on the Site Map during the inspection: </w:t>
            </w:r>
            <w:r w:rsidR="003E7683" w:rsidRPr="008742CA">
              <w:rPr>
                <w:rFonts w:ascii="Times New Roman" w:hAnsi="Times New Roman"/>
              </w:rPr>
              <w:t xml:space="preserve"> </w:t>
            </w:r>
            <w:r w:rsidR="007F47B1" w:rsidRPr="008742CA" w:rsidDel="006B7225">
              <w:rPr>
                <w:rFonts w:ascii="Times New Roman" w:hAnsi="Times New Roman"/>
                <w:b/>
              </w:rPr>
              <w:fldChar w:fldCharType="begin">
                <w:ffData>
                  <w:name w:val="Check235"/>
                  <w:enabled/>
                  <w:calcOnExit w:val="0"/>
                  <w:checkBox>
                    <w:sizeAuto/>
                    <w:default w:val="0"/>
                  </w:checkBox>
                </w:ffData>
              </w:fldChar>
            </w:r>
            <w:r w:rsidRPr="008742CA" w:rsidDel="006B7225">
              <w:rPr>
                <w:rFonts w:ascii="Times New Roman" w:hAnsi="Times New Roman"/>
                <w:b/>
              </w:rPr>
              <w:instrText xml:space="preserve"> FORMCHECKBOX </w:instrText>
            </w:r>
            <w:r w:rsidR="007F47B1" w:rsidRPr="008742CA" w:rsidDel="006B7225">
              <w:rPr>
                <w:rFonts w:ascii="Times New Roman" w:hAnsi="Times New Roman"/>
                <w:b/>
              </w:rPr>
            </w:r>
            <w:r w:rsidR="007F47B1" w:rsidRPr="008742CA" w:rsidDel="006B7225">
              <w:rPr>
                <w:rFonts w:ascii="Times New Roman" w:hAnsi="Times New Roman"/>
                <w:b/>
              </w:rPr>
              <w:fldChar w:fldCharType="end"/>
            </w:r>
            <w:r w:rsidRPr="008742CA" w:rsidDel="006B7225">
              <w:rPr>
                <w:rFonts w:ascii="Times New Roman" w:hAnsi="Times New Roman"/>
                <w:b/>
              </w:rPr>
              <w:t xml:space="preserve"> Yes  </w:t>
            </w:r>
            <w:r w:rsidR="007F47B1" w:rsidRPr="008742CA" w:rsidDel="006B7225">
              <w:rPr>
                <w:rFonts w:ascii="Times New Roman" w:hAnsi="Times New Roman"/>
                <w:b/>
              </w:rPr>
              <w:fldChar w:fldCharType="begin">
                <w:ffData>
                  <w:name w:val="Check236"/>
                  <w:enabled/>
                  <w:calcOnExit w:val="0"/>
                  <w:checkBox>
                    <w:sizeAuto/>
                    <w:default w:val="0"/>
                  </w:checkBox>
                </w:ffData>
              </w:fldChar>
            </w:r>
            <w:r w:rsidRPr="008742CA" w:rsidDel="006B7225">
              <w:rPr>
                <w:rFonts w:ascii="Times New Roman" w:hAnsi="Times New Roman"/>
                <w:b/>
              </w:rPr>
              <w:instrText xml:space="preserve"> FORMCHECKBOX </w:instrText>
            </w:r>
            <w:r w:rsidR="007F47B1" w:rsidRPr="008742CA" w:rsidDel="006B7225">
              <w:rPr>
                <w:rFonts w:ascii="Times New Roman" w:hAnsi="Times New Roman"/>
                <w:b/>
              </w:rPr>
            </w:r>
            <w:r w:rsidR="007F47B1" w:rsidRPr="008742CA" w:rsidDel="006B7225">
              <w:rPr>
                <w:rFonts w:ascii="Times New Roman" w:hAnsi="Times New Roman"/>
                <w:b/>
              </w:rPr>
              <w:fldChar w:fldCharType="end"/>
            </w:r>
            <w:r w:rsidRPr="008742CA" w:rsidDel="006B7225">
              <w:rPr>
                <w:rFonts w:ascii="Times New Roman" w:hAnsi="Times New Roman"/>
                <w:b/>
              </w:rPr>
              <w:t xml:space="preserve"> No </w:t>
            </w:r>
            <w:r w:rsidR="00200AA7" w:rsidRPr="008742CA">
              <w:rPr>
                <w:rFonts w:ascii="Times New Roman" w:hAnsi="Times New Roman"/>
                <w:b/>
              </w:rPr>
              <w:t xml:space="preserve"> </w:t>
            </w:r>
            <w:r w:rsidR="007F47B1" w:rsidRPr="008742CA" w:rsidDel="006B7225">
              <w:rPr>
                <w:rFonts w:ascii="Times New Roman" w:hAnsi="Times New Roman"/>
                <w:b/>
              </w:rPr>
              <w:fldChar w:fldCharType="begin">
                <w:ffData>
                  <w:name w:val="Check236"/>
                  <w:enabled/>
                  <w:calcOnExit w:val="0"/>
                  <w:checkBox>
                    <w:sizeAuto/>
                    <w:default w:val="0"/>
                  </w:checkBox>
                </w:ffData>
              </w:fldChar>
            </w:r>
            <w:r w:rsidR="00200AA7" w:rsidRPr="008742CA" w:rsidDel="006B7225">
              <w:rPr>
                <w:rFonts w:ascii="Times New Roman" w:hAnsi="Times New Roman"/>
                <w:b/>
              </w:rPr>
              <w:instrText xml:space="preserve"> FORMCHECKBOX </w:instrText>
            </w:r>
            <w:r w:rsidR="007F47B1" w:rsidRPr="008742CA" w:rsidDel="006B7225">
              <w:rPr>
                <w:rFonts w:ascii="Times New Roman" w:hAnsi="Times New Roman"/>
                <w:b/>
              </w:rPr>
            </w:r>
            <w:r w:rsidR="007F47B1" w:rsidRPr="008742CA" w:rsidDel="006B7225">
              <w:rPr>
                <w:rFonts w:ascii="Times New Roman" w:hAnsi="Times New Roman"/>
                <w:b/>
              </w:rPr>
              <w:fldChar w:fldCharType="end"/>
            </w:r>
            <w:r w:rsidR="00200AA7" w:rsidRPr="008742CA" w:rsidDel="006B7225">
              <w:rPr>
                <w:rFonts w:ascii="Times New Roman" w:hAnsi="Times New Roman"/>
                <w:b/>
              </w:rPr>
              <w:t xml:space="preserve"> </w:t>
            </w:r>
            <w:r w:rsidR="00AF7EC2" w:rsidRPr="008742CA">
              <w:rPr>
                <w:rFonts w:ascii="Times New Roman" w:hAnsi="Times New Roman"/>
                <w:b/>
              </w:rPr>
              <w:t>Co</w:t>
            </w:r>
            <w:r w:rsidR="00200AA7" w:rsidRPr="008742CA">
              <w:rPr>
                <w:rFonts w:ascii="Times New Roman" w:hAnsi="Times New Roman"/>
                <w:b/>
              </w:rPr>
              <w:t xml:space="preserve">mments: </w:t>
            </w:r>
            <w:r w:rsidR="00687C9E" w:rsidRPr="008742CA">
              <w:rPr>
                <w:rFonts w:ascii="Times New Roman" w:hAnsi="Times New Roman"/>
                <w:b/>
              </w:rPr>
              <w:t xml:space="preserve"> </w:t>
            </w:r>
            <w:r w:rsidR="00AF7EC2" w:rsidRPr="008742CA">
              <w:rPr>
                <w:rFonts w:ascii="Times New Roman" w:hAnsi="Times New Roman"/>
              </w:rPr>
              <w:t>________________________________________________________________________</w:t>
            </w:r>
            <w:r w:rsidR="00687C9E" w:rsidRPr="008742CA">
              <w:rPr>
                <w:rFonts w:ascii="Times New Roman" w:hAnsi="Times New Roman"/>
              </w:rPr>
              <w:t>___________________________________</w:t>
            </w:r>
            <w:r w:rsidR="00AF7EC2" w:rsidRPr="008742CA">
              <w:rPr>
                <w:rFonts w:ascii="Times New Roman" w:hAnsi="Times New Roman"/>
              </w:rPr>
              <w:t>__________________________________________________</w:t>
            </w:r>
            <w:r w:rsidR="00687C9E" w:rsidRPr="008742CA">
              <w:rPr>
                <w:rFonts w:ascii="Times New Roman" w:hAnsi="Times New Roman"/>
              </w:rPr>
              <w:t>__________________________________________________</w:t>
            </w:r>
            <w:r w:rsidR="008742CA">
              <w:rPr>
                <w:rFonts w:ascii="Times New Roman" w:hAnsi="Times New Roman"/>
              </w:rPr>
              <w:t>_</w:t>
            </w:r>
          </w:p>
          <w:p w:rsidR="00687C9E" w:rsidRPr="000F193B" w:rsidDel="00C52304" w:rsidRDefault="00687C9E" w:rsidP="00687C9E">
            <w:pPr>
              <w:tabs>
                <w:tab w:val="left" w:pos="162"/>
              </w:tabs>
              <w:spacing w:before="60"/>
              <w:rPr>
                <w:rFonts w:ascii="Times New Roman" w:hAnsi="Times New Roman"/>
                <w:sz w:val="16"/>
              </w:rPr>
            </w:pPr>
          </w:p>
        </w:tc>
      </w:tr>
      <w:tr w:rsidR="00992118" w:rsidTr="00BC57DD">
        <w:trPr>
          <w:cantSplit/>
          <w:trHeight w:val="150"/>
        </w:trPr>
        <w:tc>
          <w:tcPr>
            <w:tcW w:w="11160" w:type="dxa"/>
            <w:gridSpan w:val="6"/>
            <w:tcBorders>
              <w:top w:val="single" w:sz="8" w:space="0" w:color="auto"/>
              <w:left w:val="single" w:sz="8" w:space="0" w:color="auto"/>
              <w:bottom w:val="single" w:sz="8" w:space="0" w:color="auto"/>
              <w:right w:val="single" w:sz="8" w:space="0" w:color="auto"/>
            </w:tcBorders>
            <w:shd w:val="clear" w:color="auto" w:fill="E0E0E0"/>
          </w:tcPr>
          <w:p w:rsidR="00992118" w:rsidRPr="00AF7EC2" w:rsidDel="006B7225" w:rsidRDefault="00992118" w:rsidP="00F2556B">
            <w:pPr>
              <w:spacing w:before="60"/>
              <w:rPr>
                <w:rFonts w:ascii="Times New Roman" w:hAnsi="Times New Roman"/>
                <w:b/>
              </w:rPr>
            </w:pPr>
            <w:r w:rsidRPr="00AF7EC2">
              <w:rPr>
                <w:rFonts w:ascii="Times New Roman Bold" w:hAnsi="Times New Roman Bold"/>
                <w:bCs/>
                <w:caps/>
              </w:rPr>
              <w:t>I. Potential Pollutant Source Area Inspection and Best Management Practices Evaluation</w:t>
            </w:r>
          </w:p>
        </w:tc>
      </w:tr>
      <w:tr w:rsidR="00992118" w:rsidTr="00BC57DD">
        <w:trPr>
          <w:cantSplit/>
          <w:trHeight w:val="2374"/>
        </w:trPr>
        <w:tc>
          <w:tcPr>
            <w:tcW w:w="5940" w:type="dxa"/>
            <w:tcBorders>
              <w:top w:val="single" w:sz="8" w:space="0" w:color="auto"/>
              <w:left w:val="single" w:sz="8" w:space="0" w:color="auto"/>
              <w:bottom w:val="single" w:sz="8" w:space="0" w:color="auto"/>
              <w:right w:val="single" w:sz="8" w:space="0" w:color="auto"/>
            </w:tcBorders>
            <w:tcMar>
              <w:left w:w="14" w:type="dxa"/>
              <w:right w:w="14" w:type="dxa"/>
            </w:tcMar>
          </w:tcPr>
          <w:p w:rsidR="00744546" w:rsidRPr="00AF7EC2" w:rsidRDefault="008B3CEB" w:rsidP="00AF7EC2">
            <w:pPr>
              <w:spacing w:before="60"/>
              <w:ind w:left="76"/>
              <w:rPr>
                <w:rFonts w:ascii="Times New Roman" w:hAnsi="Times New Roman"/>
              </w:rPr>
            </w:pPr>
            <w:r w:rsidRPr="00AF7EC2">
              <w:rPr>
                <w:rFonts w:ascii="Times New Roman" w:hAnsi="Times New Roman"/>
                <w:b/>
              </w:rPr>
              <w:t xml:space="preserve">SWPPP and </w:t>
            </w:r>
            <w:r w:rsidR="00992118" w:rsidRPr="00AF7EC2">
              <w:rPr>
                <w:rFonts w:ascii="Times New Roman" w:hAnsi="Times New Roman"/>
                <w:b/>
              </w:rPr>
              <w:t>Site Map</w:t>
            </w:r>
            <w:r w:rsidR="00992118" w:rsidRPr="00AF7EC2">
              <w:rPr>
                <w:rFonts w:ascii="Times New Roman" w:hAnsi="Times New Roman"/>
              </w:rPr>
              <w:t xml:space="preserve">: </w:t>
            </w:r>
            <w:r w:rsidRPr="00AF7EC2">
              <w:rPr>
                <w:rFonts w:ascii="Times New Roman" w:hAnsi="Times New Roman"/>
              </w:rPr>
              <w:t xml:space="preserve">Have a copy of the </w:t>
            </w:r>
            <w:r w:rsidR="00134DCD" w:rsidRPr="00AF7EC2">
              <w:rPr>
                <w:rFonts w:ascii="Times New Roman" w:hAnsi="Times New Roman"/>
              </w:rPr>
              <w:t>SWPPP</w:t>
            </w:r>
            <w:r w:rsidR="00992118" w:rsidRPr="00AF7EC2">
              <w:rPr>
                <w:rFonts w:ascii="Times New Roman" w:hAnsi="Times New Roman"/>
              </w:rPr>
              <w:t xml:space="preserve"> </w:t>
            </w:r>
            <w:r w:rsidR="000758C6" w:rsidRPr="00AF7EC2">
              <w:rPr>
                <w:rFonts w:ascii="Times New Roman" w:hAnsi="Times New Roman"/>
              </w:rPr>
              <w:t xml:space="preserve">and site map </w:t>
            </w:r>
            <w:r w:rsidR="00992118" w:rsidRPr="00AF7EC2">
              <w:rPr>
                <w:rFonts w:ascii="Times New Roman" w:hAnsi="Times New Roman"/>
              </w:rPr>
              <w:t xml:space="preserve">with you during the inspection so that you can </w:t>
            </w:r>
            <w:r w:rsidR="001C14BB" w:rsidRPr="00AF7EC2">
              <w:rPr>
                <w:rFonts w:ascii="Times New Roman" w:hAnsi="Times New Roman"/>
              </w:rPr>
              <w:t>ensure they are</w:t>
            </w:r>
            <w:r w:rsidR="00992118" w:rsidRPr="00AF7EC2">
              <w:rPr>
                <w:rFonts w:ascii="Times New Roman" w:hAnsi="Times New Roman"/>
              </w:rPr>
              <w:t xml:space="preserve"> current and </w:t>
            </w:r>
            <w:r w:rsidR="00744546" w:rsidRPr="00AF7EC2">
              <w:rPr>
                <w:rFonts w:ascii="Times New Roman" w:hAnsi="Times New Roman"/>
              </w:rPr>
              <w:t xml:space="preserve">accurate. </w:t>
            </w:r>
            <w:r w:rsidRPr="00AF7EC2">
              <w:rPr>
                <w:rFonts w:ascii="Times New Roman" w:hAnsi="Times New Roman"/>
              </w:rPr>
              <w:t>U</w:t>
            </w:r>
            <w:r w:rsidR="00992118" w:rsidRPr="00AF7EC2">
              <w:rPr>
                <w:rFonts w:ascii="Times New Roman" w:hAnsi="Times New Roman"/>
              </w:rPr>
              <w:t xml:space="preserve">se it as an aide in recording the location of any issues you identify during the inspection.  </w:t>
            </w:r>
          </w:p>
          <w:p w:rsidR="00992118" w:rsidRPr="00AF7EC2" w:rsidRDefault="00992118" w:rsidP="00717170">
            <w:pPr>
              <w:numPr>
                <w:ilvl w:val="0"/>
                <w:numId w:val="19"/>
              </w:numPr>
              <w:tabs>
                <w:tab w:val="clear" w:pos="796"/>
                <w:tab w:val="num" w:pos="526"/>
              </w:tabs>
              <w:spacing w:before="120" w:after="120"/>
              <w:ind w:hanging="540"/>
              <w:rPr>
                <w:rFonts w:ascii="Times New Roman" w:hAnsi="Times New Roman"/>
                <w:b/>
              </w:rPr>
            </w:pPr>
            <w:r w:rsidRPr="00AF7EC2">
              <w:rPr>
                <w:rFonts w:ascii="Times New Roman" w:hAnsi="Times New Roman"/>
              </w:rPr>
              <w:t xml:space="preserve">Is the Site Map current and accurate? </w:t>
            </w:r>
          </w:p>
          <w:p w:rsidR="00134DCD" w:rsidRPr="00AF7EC2" w:rsidRDefault="00ED7DD6" w:rsidP="00717170">
            <w:pPr>
              <w:numPr>
                <w:ilvl w:val="0"/>
                <w:numId w:val="19"/>
              </w:numPr>
              <w:tabs>
                <w:tab w:val="clear" w:pos="796"/>
                <w:tab w:val="num" w:pos="526"/>
              </w:tabs>
              <w:spacing w:before="60" w:after="120"/>
              <w:ind w:left="526" w:hanging="270"/>
              <w:rPr>
                <w:rFonts w:ascii="Times New Roman" w:hAnsi="Times New Roman"/>
              </w:rPr>
            </w:pPr>
            <w:r w:rsidRPr="00AF7EC2">
              <w:rPr>
                <w:rFonts w:ascii="Times New Roman" w:hAnsi="Times New Roman"/>
              </w:rPr>
              <w:t xml:space="preserve">Is the </w:t>
            </w:r>
            <w:r w:rsidR="000758C6" w:rsidRPr="00AF7EC2">
              <w:rPr>
                <w:rFonts w:ascii="Times New Roman" w:hAnsi="Times New Roman"/>
              </w:rPr>
              <w:t xml:space="preserve">SWPPP </w:t>
            </w:r>
            <w:r w:rsidRPr="00AF7EC2">
              <w:rPr>
                <w:rFonts w:ascii="Times New Roman" w:hAnsi="Times New Roman"/>
              </w:rPr>
              <w:t>inventory of activities, materials and products current?</w:t>
            </w:r>
            <w:r w:rsidR="00134DCD" w:rsidRPr="00AF7EC2">
              <w:rPr>
                <w:rFonts w:ascii="Times New Roman" w:hAnsi="Times New Roman"/>
              </w:rPr>
              <w:t xml:space="preserve"> </w:t>
            </w:r>
          </w:p>
          <w:p w:rsidR="00052C33" w:rsidRPr="00AF7EC2" w:rsidRDefault="008B3CEB" w:rsidP="00AF7EC2">
            <w:pPr>
              <w:spacing w:before="60"/>
              <w:ind w:left="76"/>
              <w:rPr>
                <w:rFonts w:ascii="Times New Roman" w:hAnsi="Times New Roman"/>
              </w:rPr>
            </w:pPr>
            <w:r w:rsidRPr="00AF7EC2">
              <w:rPr>
                <w:rFonts w:ascii="Times New Roman" w:hAnsi="Times New Roman"/>
              </w:rPr>
              <w:t>Any new</w:t>
            </w:r>
            <w:r w:rsidR="00134DCD" w:rsidRPr="00AF7EC2">
              <w:rPr>
                <w:rFonts w:ascii="Times New Roman" w:hAnsi="Times New Roman"/>
              </w:rPr>
              <w:t xml:space="preserve"> potential pollutant sources </w:t>
            </w:r>
            <w:r w:rsidRPr="00AF7EC2">
              <w:rPr>
                <w:rFonts w:ascii="Times New Roman" w:hAnsi="Times New Roman"/>
              </w:rPr>
              <w:t xml:space="preserve">must </w:t>
            </w:r>
            <w:r w:rsidR="00134DCD" w:rsidRPr="00AF7EC2">
              <w:rPr>
                <w:rFonts w:ascii="Times New Roman" w:hAnsi="Times New Roman"/>
              </w:rPr>
              <w:t xml:space="preserve">be added to the map </w:t>
            </w:r>
            <w:r w:rsidRPr="00AF7EC2">
              <w:rPr>
                <w:rFonts w:ascii="Times New Roman" w:hAnsi="Times New Roman"/>
              </w:rPr>
              <w:t>and</w:t>
            </w:r>
            <w:r w:rsidR="00134DCD" w:rsidRPr="00AF7EC2">
              <w:rPr>
                <w:rFonts w:ascii="Times New Roman" w:hAnsi="Times New Roman"/>
              </w:rPr>
              <w:t xml:space="preserve"> reflected in the </w:t>
            </w:r>
            <w:r w:rsidR="00134DCD" w:rsidRPr="00717170">
              <w:rPr>
                <w:rFonts w:ascii="Times New Roman" w:hAnsi="Times New Roman"/>
                <w:i/>
              </w:rPr>
              <w:t xml:space="preserve">SWPPP </w:t>
            </w:r>
            <w:r w:rsidR="00717170" w:rsidRPr="00717170">
              <w:rPr>
                <w:rFonts w:ascii="Times New Roman" w:hAnsi="Times New Roman"/>
                <w:i/>
              </w:rPr>
              <w:t>Facility Assessment &amp;</w:t>
            </w:r>
            <w:r w:rsidR="00134DCD" w:rsidRPr="00717170">
              <w:rPr>
                <w:rFonts w:ascii="Times New Roman" w:hAnsi="Times New Roman"/>
                <w:i/>
              </w:rPr>
              <w:t xml:space="preserve"> Table</w:t>
            </w:r>
            <w:r w:rsidR="00744546" w:rsidRPr="00717170">
              <w:rPr>
                <w:rFonts w:ascii="Times New Roman" w:hAnsi="Times New Roman"/>
                <w:i/>
              </w:rPr>
              <w:t>s 2, 2A, 3 and 5</w:t>
            </w:r>
            <w:r w:rsidR="00134DCD" w:rsidRPr="00AF7EC2">
              <w:rPr>
                <w:rFonts w:ascii="Times New Roman" w:hAnsi="Times New Roman"/>
                <w:i/>
              </w:rPr>
              <w:t>.</w:t>
            </w:r>
          </w:p>
          <w:p w:rsidR="00052C33" w:rsidRPr="00AF7EC2" w:rsidDel="006B7225" w:rsidRDefault="00052C33" w:rsidP="00BC57DD">
            <w:pPr>
              <w:spacing w:before="60"/>
              <w:ind w:left="-374"/>
              <w:rPr>
                <w:rFonts w:ascii="Times New Roman" w:hAnsi="Times New Roman"/>
                <w:b/>
              </w:rPr>
            </w:pPr>
          </w:p>
        </w:tc>
        <w:tc>
          <w:tcPr>
            <w:tcW w:w="360" w:type="dxa"/>
            <w:gridSpan w:val="2"/>
            <w:tcBorders>
              <w:top w:val="single" w:sz="8" w:space="0" w:color="auto"/>
              <w:left w:val="single" w:sz="8" w:space="0" w:color="auto"/>
              <w:bottom w:val="single" w:sz="8" w:space="0" w:color="auto"/>
              <w:right w:val="single" w:sz="8" w:space="0" w:color="auto"/>
            </w:tcBorders>
            <w:tcMar>
              <w:left w:w="14" w:type="dxa"/>
              <w:right w:w="14" w:type="dxa"/>
            </w:tcMar>
          </w:tcPr>
          <w:p w:rsidR="00992118" w:rsidRPr="00AF7EC2" w:rsidRDefault="00992118" w:rsidP="00992118">
            <w:pPr>
              <w:pStyle w:val="Heading5"/>
              <w:ind w:right="-29"/>
              <w:rPr>
                <w:rFonts w:ascii="Times New Roman" w:hAnsi="Times New Roman"/>
                <w:bCs/>
                <w:sz w:val="20"/>
              </w:rPr>
            </w:pPr>
            <w:r w:rsidRPr="00AF7EC2">
              <w:rPr>
                <w:rFonts w:ascii="Times New Roman" w:hAnsi="Times New Roman"/>
                <w:bCs/>
                <w:sz w:val="20"/>
              </w:rPr>
              <w:t>Yes</w:t>
            </w:r>
          </w:p>
          <w:p w:rsidR="00992118" w:rsidRPr="00AF7EC2" w:rsidDel="006B7225" w:rsidRDefault="00992118" w:rsidP="00992118">
            <w:pPr>
              <w:rPr>
                <w:rFonts w:ascii="Times New Roman" w:hAnsi="Times New Roman"/>
              </w:rPr>
            </w:pPr>
          </w:p>
          <w:p w:rsidR="00992118" w:rsidRPr="00AF7EC2" w:rsidDel="006B7225" w:rsidRDefault="00992118" w:rsidP="00992118">
            <w:pPr>
              <w:rPr>
                <w:rFonts w:ascii="Times New Roman" w:hAnsi="Times New Roman"/>
              </w:rPr>
            </w:pPr>
          </w:p>
          <w:p w:rsidR="00992118" w:rsidRPr="00AF7EC2" w:rsidDel="006B7225" w:rsidRDefault="00992118" w:rsidP="00992118">
            <w:pPr>
              <w:rPr>
                <w:rFonts w:ascii="Times New Roman" w:hAnsi="Times New Roman"/>
              </w:rPr>
            </w:pPr>
          </w:p>
          <w:p w:rsidR="006F2C82" w:rsidRPr="00AF7EC2" w:rsidDel="006B7225" w:rsidRDefault="006F2C82" w:rsidP="00992118">
            <w:pPr>
              <w:spacing w:before="120"/>
              <w:jc w:val="center"/>
              <w:rPr>
                <w:rFonts w:ascii="Times New Roman" w:hAnsi="Times New Roman"/>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992118" w:rsidRPr="00AF7EC2" w:rsidDel="006B7225" w:rsidRDefault="00992118" w:rsidP="00992118">
            <w:pPr>
              <w:jc w:val="center"/>
              <w:rPr>
                <w:rFonts w:ascii="Times New Roman" w:hAnsi="Times New Roman"/>
                <w:b/>
              </w:rPr>
            </w:pPr>
            <w:r w:rsidRPr="00AF7EC2" w:rsidDel="006B7225">
              <w:rPr>
                <w:rFonts w:ascii="Times New Roman" w:hAnsi="Times New Roman"/>
                <w:b/>
              </w:rPr>
              <w:t>No</w:t>
            </w:r>
          </w:p>
          <w:p w:rsidR="00992118" w:rsidRPr="00AF7EC2" w:rsidDel="006B7225" w:rsidRDefault="00992118" w:rsidP="00992118">
            <w:pPr>
              <w:rPr>
                <w:rFonts w:ascii="Times New Roman" w:hAnsi="Times New Roman"/>
              </w:rPr>
            </w:pPr>
          </w:p>
          <w:p w:rsidR="00992118" w:rsidRPr="00AF7EC2" w:rsidDel="006B7225" w:rsidRDefault="00992118" w:rsidP="00992118">
            <w:pPr>
              <w:rPr>
                <w:rFonts w:ascii="Times New Roman" w:hAnsi="Times New Roman"/>
              </w:rPr>
            </w:pPr>
          </w:p>
          <w:p w:rsidR="00992118" w:rsidRPr="00AF7EC2" w:rsidDel="006B7225" w:rsidRDefault="00992118" w:rsidP="00992118">
            <w:pPr>
              <w:rPr>
                <w:rFonts w:ascii="Times New Roman" w:hAnsi="Times New Roman"/>
              </w:rPr>
            </w:pPr>
          </w:p>
          <w:p w:rsidR="006F2C82" w:rsidRPr="00AF7EC2" w:rsidDel="006B7225" w:rsidRDefault="006F2C82" w:rsidP="00992118">
            <w:pPr>
              <w:spacing w:before="120"/>
              <w:jc w:val="center"/>
              <w:rPr>
                <w:rFonts w:ascii="Times New Roman" w:hAnsi="Times New Roman"/>
              </w:rPr>
            </w:pPr>
          </w:p>
        </w:tc>
        <w:tc>
          <w:tcPr>
            <w:tcW w:w="4500" w:type="dxa"/>
            <w:gridSpan w:val="2"/>
            <w:tcBorders>
              <w:top w:val="single" w:sz="8" w:space="0" w:color="auto"/>
              <w:left w:val="single" w:sz="8" w:space="0" w:color="auto"/>
              <w:bottom w:val="single" w:sz="8" w:space="0" w:color="auto"/>
              <w:right w:val="single" w:sz="8" w:space="0" w:color="auto"/>
            </w:tcBorders>
            <w:tcMar>
              <w:left w:w="14" w:type="dxa"/>
              <w:right w:w="14" w:type="dxa"/>
            </w:tcMar>
          </w:tcPr>
          <w:p w:rsidR="00992118" w:rsidRPr="00AF7EC2" w:rsidDel="006B7225" w:rsidRDefault="00992118" w:rsidP="00835D06">
            <w:pPr>
              <w:ind w:left="76"/>
              <w:rPr>
                <w:rFonts w:ascii="Times New Roman" w:hAnsi="Times New Roman"/>
                <w:b/>
              </w:rPr>
            </w:pPr>
            <w:r w:rsidRPr="00AF7EC2">
              <w:rPr>
                <w:rFonts w:ascii="Times New Roman" w:hAnsi="Times New Roman"/>
                <w:b/>
                <w:bCs/>
              </w:rPr>
              <w:t xml:space="preserve">Findings and </w:t>
            </w:r>
            <w:r w:rsidR="00835D06" w:rsidRPr="00AF7EC2">
              <w:rPr>
                <w:rFonts w:ascii="Times New Roman" w:hAnsi="Times New Roman"/>
                <w:b/>
                <w:bCs/>
              </w:rPr>
              <w:t xml:space="preserve">Remedial </w:t>
            </w:r>
            <w:r w:rsidRPr="00AF7EC2">
              <w:rPr>
                <w:rFonts w:ascii="Times New Roman" w:hAnsi="Times New Roman"/>
                <w:b/>
                <w:bCs/>
              </w:rPr>
              <w:t xml:space="preserve">Action Documentation: </w:t>
            </w:r>
            <w:r w:rsidRPr="00AF7EC2" w:rsidDel="001630F9">
              <w:rPr>
                <w:rFonts w:ascii="Times New Roman" w:hAnsi="Times New Roman"/>
                <w:bCs/>
              </w:rPr>
              <w:t>D</w:t>
            </w:r>
            <w:r w:rsidRPr="00AF7EC2">
              <w:rPr>
                <w:rFonts w:ascii="Times New Roman" w:hAnsi="Times New Roman"/>
                <w:bCs/>
              </w:rPr>
              <w:t xml:space="preserve">escribe any findings below and the schedule for </w:t>
            </w:r>
            <w:r w:rsidR="00835D06" w:rsidRPr="00AF7EC2">
              <w:rPr>
                <w:rFonts w:ascii="Times New Roman" w:hAnsi="Times New Roman"/>
                <w:bCs/>
              </w:rPr>
              <w:t xml:space="preserve">remedial </w:t>
            </w:r>
            <w:r w:rsidRPr="00AF7EC2">
              <w:rPr>
                <w:rFonts w:ascii="Times New Roman" w:hAnsi="Times New Roman"/>
                <w:bCs/>
              </w:rPr>
              <w:t>action completion including the date initiated and date completed or expected to be completed.</w:t>
            </w:r>
            <w:r w:rsidRPr="00AF7EC2">
              <w:rPr>
                <w:rFonts w:ascii="Times New Roman" w:hAnsi="Times New Roman"/>
                <w:bCs/>
                <w:color w:val="FF0000"/>
              </w:rPr>
              <w:t xml:space="preserve"> </w:t>
            </w:r>
          </w:p>
        </w:tc>
      </w:tr>
      <w:tr w:rsidR="0082282C" w:rsidTr="000079D2">
        <w:trPr>
          <w:cantSplit/>
          <w:trHeight w:val="6455"/>
        </w:trPr>
        <w:tc>
          <w:tcPr>
            <w:tcW w:w="5940" w:type="dxa"/>
            <w:tcBorders>
              <w:top w:val="single" w:sz="8" w:space="0" w:color="auto"/>
              <w:left w:val="single" w:sz="8" w:space="0" w:color="auto"/>
              <w:bottom w:val="single" w:sz="8" w:space="0" w:color="auto"/>
              <w:right w:val="single" w:sz="8" w:space="0" w:color="auto"/>
            </w:tcBorders>
            <w:tcMar>
              <w:left w:w="43" w:type="dxa"/>
              <w:right w:w="43" w:type="dxa"/>
            </w:tcMar>
          </w:tcPr>
          <w:p w:rsidR="0082282C" w:rsidRPr="00AF7EC2" w:rsidRDefault="0082282C" w:rsidP="000079D2">
            <w:pPr>
              <w:spacing w:before="60" w:after="60"/>
              <w:ind w:left="47"/>
              <w:rPr>
                <w:rFonts w:ascii="Times New Roman" w:hAnsi="Times New Roman"/>
                <w:b/>
                <w:i/>
              </w:rPr>
            </w:pPr>
            <w:r w:rsidRPr="00AF7EC2">
              <w:rPr>
                <w:rFonts w:ascii="Times New Roman" w:hAnsi="Times New Roman"/>
                <w:b/>
              </w:rPr>
              <w:t>Vehicle/Equipment  Areas</w:t>
            </w:r>
            <w:r w:rsidRPr="00AF7EC2">
              <w:rPr>
                <w:rFonts w:ascii="Times New Roman" w:hAnsi="Times New Roman"/>
              </w:rPr>
              <w:t xml:space="preserve">: </w:t>
            </w:r>
          </w:p>
          <w:p w:rsidR="0082282C" w:rsidRPr="00AF7EC2" w:rsidRDefault="0082282C" w:rsidP="00FF4AEF">
            <w:pPr>
              <w:spacing w:before="120"/>
              <w:ind w:left="47"/>
              <w:rPr>
                <w:rFonts w:ascii="Times New Roman" w:hAnsi="Times New Roman"/>
                <w:b/>
                <w:i/>
              </w:rPr>
            </w:pPr>
            <w:r w:rsidRPr="00AF7EC2">
              <w:rPr>
                <w:rFonts w:ascii="Times New Roman" w:hAnsi="Times New Roman"/>
                <w:b/>
                <w:i/>
              </w:rPr>
              <w:t>Equipment cleaning:   Check NA if not performed on-site.  Skip section.</w:t>
            </w:r>
          </w:p>
          <w:p w:rsidR="0082282C" w:rsidRPr="00AF7EC2" w:rsidRDefault="0082282C" w:rsidP="00FF4AEF">
            <w:pPr>
              <w:pStyle w:val="BodyText2"/>
              <w:spacing w:before="60"/>
              <w:ind w:left="47"/>
              <w:rPr>
                <w:rFonts w:ascii="Times New Roman" w:hAnsi="Times New Roman"/>
                <w:sz w:val="20"/>
              </w:rPr>
            </w:pPr>
            <w:r w:rsidRPr="00AF7EC2">
              <w:rPr>
                <w:rFonts w:ascii="Times New Roman" w:hAnsi="Times New Roman"/>
                <w:sz w:val="20"/>
              </w:rPr>
              <w:t>Is equipment washed and/or cleaned only in designated areas?</w:t>
            </w:r>
          </w:p>
          <w:p w:rsidR="0082282C" w:rsidRPr="00AF7EC2" w:rsidRDefault="0082282C" w:rsidP="00FF4AEF">
            <w:pPr>
              <w:numPr>
                <w:ilvl w:val="0"/>
                <w:numId w:val="7"/>
              </w:numPr>
              <w:spacing w:before="60" w:after="60"/>
              <w:ind w:left="506" w:hanging="279"/>
              <w:rPr>
                <w:rFonts w:ascii="Times New Roman" w:hAnsi="Times New Roman"/>
                <w:b/>
                <w:i/>
              </w:rPr>
            </w:pPr>
            <w:r w:rsidRPr="00AF7EC2">
              <w:rPr>
                <w:rFonts w:ascii="Times New Roman" w:hAnsi="Times New Roman"/>
              </w:rPr>
              <w:t xml:space="preserve">Observe washing: Is all wash water captured and properly </w:t>
            </w:r>
            <w:r w:rsidR="003A3BED">
              <w:rPr>
                <w:rFonts w:ascii="Times New Roman" w:hAnsi="Times New Roman"/>
              </w:rPr>
              <w:t>disposed of</w:t>
            </w:r>
            <w:r w:rsidRPr="00AF7EC2">
              <w:rPr>
                <w:rFonts w:ascii="Times New Roman" w:hAnsi="Times New Roman"/>
              </w:rPr>
              <w:t>?</w:t>
            </w:r>
          </w:p>
          <w:p w:rsidR="0082282C" w:rsidRPr="00AF7EC2" w:rsidRDefault="0082282C" w:rsidP="00FF4AEF">
            <w:pPr>
              <w:spacing w:before="120"/>
              <w:ind w:left="47"/>
              <w:rPr>
                <w:rFonts w:ascii="Times New Roman" w:hAnsi="Times New Roman"/>
                <w:b/>
                <w:i/>
              </w:rPr>
            </w:pPr>
            <w:r w:rsidRPr="00AF7EC2">
              <w:rPr>
                <w:rFonts w:ascii="Times New Roman" w:hAnsi="Times New Roman"/>
                <w:b/>
                <w:i/>
              </w:rPr>
              <w:t>Equipment fueling:   Check NA if not performed on-site.  Skip section.</w:t>
            </w:r>
          </w:p>
          <w:p w:rsidR="0082282C" w:rsidRPr="00AF7EC2" w:rsidRDefault="0082282C" w:rsidP="00FF4AEF">
            <w:pPr>
              <w:numPr>
                <w:ilvl w:val="0"/>
                <w:numId w:val="7"/>
              </w:numPr>
              <w:spacing w:before="60" w:after="60"/>
              <w:ind w:left="506" w:hanging="279"/>
              <w:rPr>
                <w:rFonts w:ascii="Times New Roman" w:hAnsi="Times New Roman"/>
              </w:rPr>
            </w:pPr>
            <w:r w:rsidRPr="00AF7EC2">
              <w:rPr>
                <w:rFonts w:ascii="Times New Roman" w:hAnsi="Times New Roman"/>
              </w:rPr>
              <w:t>Are all fueling areas free of contaminant buildup and evidence of chronic leaks/spills</w:t>
            </w:r>
            <w:r w:rsidR="00E62BE7">
              <w:rPr>
                <w:rFonts w:ascii="Times New Roman" w:hAnsi="Times New Roman"/>
              </w:rPr>
              <w:t>?</w:t>
            </w:r>
            <w:r w:rsidRPr="00AF7EC2">
              <w:rPr>
                <w:rFonts w:ascii="Times New Roman" w:hAnsi="Times New Roman"/>
              </w:rPr>
              <w:t xml:space="preserve"> </w:t>
            </w:r>
          </w:p>
          <w:p w:rsidR="0082282C" w:rsidRPr="00AF7EC2" w:rsidRDefault="0082282C" w:rsidP="00FF4AEF">
            <w:pPr>
              <w:numPr>
                <w:ilvl w:val="0"/>
                <w:numId w:val="7"/>
              </w:numPr>
              <w:spacing w:before="60" w:after="60"/>
              <w:ind w:left="506" w:hanging="279"/>
              <w:rPr>
                <w:rFonts w:ascii="Times New Roman" w:hAnsi="Times New Roman"/>
              </w:rPr>
            </w:pPr>
            <w:r w:rsidRPr="00AF7EC2">
              <w:rPr>
                <w:rFonts w:ascii="Times New Roman" w:hAnsi="Times New Roman"/>
                <w:bCs/>
              </w:rPr>
              <w:t xml:space="preserve">Are </w:t>
            </w:r>
            <w:r w:rsidRPr="00AF7EC2">
              <w:rPr>
                <w:rFonts w:ascii="Times New Roman" w:hAnsi="Times New Roman"/>
              </w:rPr>
              <w:t xml:space="preserve">all chemical liquids, fluids, and petroleum products, on an </w:t>
            </w:r>
            <w:r w:rsidRPr="00AF7EC2">
              <w:rPr>
                <w:rFonts w:ascii="Times New Roman" w:hAnsi="Times New Roman"/>
                <w:bCs/>
              </w:rPr>
              <w:t>impe</w:t>
            </w:r>
            <w:r w:rsidRPr="00AF7EC2">
              <w:rPr>
                <w:rFonts w:ascii="Times New Roman" w:hAnsi="Times New Roman"/>
              </w:rPr>
              <w:t xml:space="preserve">rvious surface that is surrounded with a containment berm or </w:t>
            </w:r>
            <w:r w:rsidRPr="00AF7EC2">
              <w:rPr>
                <w:rFonts w:ascii="Times New Roman" w:hAnsi="Times New Roman"/>
                <w:bCs/>
              </w:rPr>
              <w:t>dike</w:t>
            </w:r>
            <w:r w:rsidRPr="00AF7EC2">
              <w:rPr>
                <w:rFonts w:ascii="Times New Roman" w:hAnsi="Times New Roman"/>
              </w:rPr>
              <w:t xml:space="preserve"> that is capable of containing 10% of the total enclosed tank </w:t>
            </w:r>
            <w:r w:rsidRPr="00AF7EC2">
              <w:rPr>
                <w:rFonts w:ascii="Times New Roman" w:hAnsi="Times New Roman"/>
                <w:bCs/>
              </w:rPr>
              <w:t>vol</w:t>
            </w:r>
            <w:r w:rsidRPr="00AF7EC2">
              <w:rPr>
                <w:rFonts w:ascii="Times New Roman" w:hAnsi="Times New Roman"/>
              </w:rPr>
              <w:t>ume or 110% of the volume contained in the largest tank, whichever is greater?</w:t>
            </w:r>
          </w:p>
          <w:p w:rsidR="0082282C" w:rsidRPr="00AF7EC2" w:rsidRDefault="0082282C" w:rsidP="00FF4AEF">
            <w:pPr>
              <w:numPr>
                <w:ilvl w:val="0"/>
                <w:numId w:val="7"/>
              </w:numPr>
              <w:spacing w:before="60" w:after="60"/>
              <w:ind w:left="506" w:hanging="279"/>
              <w:rPr>
                <w:rFonts w:ascii="Times New Roman" w:hAnsi="Times New Roman"/>
              </w:rPr>
            </w:pPr>
            <w:r w:rsidRPr="00AF7EC2">
              <w:rPr>
                <w:rFonts w:ascii="Times New Roman" w:hAnsi="Times New Roman"/>
              </w:rPr>
              <w:t>Are structures in place to prevent precipitation from accumulating in containment areas?</w:t>
            </w:r>
          </w:p>
          <w:p w:rsidR="0082282C" w:rsidRPr="00AF7EC2" w:rsidRDefault="0082282C" w:rsidP="00E62BE7">
            <w:pPr>
              <w:numPr>
                <w:ilvl w:val="1"/>
                <w:numId w:val="14"/>
              </w:numPr>
              <w:autoSpaceDE w:val="0"/>
              <w:autoSpaceDN w:val="0"/>
              <w:adjustRightInd w:val="0"/>
              <w:spacing w:after="60"/>
              <w:ind w:left="1082" w:hanging="351"/>
              <w:rPr>
                <w:rFonts w:ascii="Times New Roman" w:hAnsi="Times New Roman"/>
              </w:rPr>
            </w:pPr>
            <w:r w:rsidRPr="00AF7EC2">
              <w:rPr>
                <w:rFonts w:ascii="Times New Roman" w:hAnsi="Times New Roman"/>
              </w:rPr>
              <w:t xml:space="preserve"> If not, is there any water or other fluids accumulated within the containment area? </w:t>
            </w:r>
          </w:p>
          <w:p w:rsidR="0082282C" w:rsidRDefault="0082282C" w:rsidP="00E62BE7">
            <w:pPr>
              <w:numPr>
                <w:ilvl w:val="1"/>
                <w:numId w:val="14"/>
              </w:numPr>
              <w:autoSpaceDE w:val="0"/>
              <w:autoSpaceDN w:val="0"/>
              <w:adjustRightInd w:val="0"/>
              <w:spacing w:after="60"/>
              <w:ind w:left="1064" w:hanging="333"/>
              <w:rPr>
                <w:rFonts w:ascii="Times New Roman" w:hAnsi="Times New Roman"/>
              </w:rPr>
            </w:pPr>
            <w:r w:rsidRPr="00AF7EC2">
              <w:rPr>
                <w:rFonts w:ascii="Times New Roman" w:hAnsi="Times New Roman"/>
              </w:rPr>
              <w:t>Note: If containment areas are not covered to prevent water from accumulating, the SWPPP must include a plan describing how accumulated water will be managed and disposed of</w:t>
            </w:r>
            <w:r w:rsidR="00717170">
              <w:rPr>
                <w:rFonts w:ascii="Times New Roman" w:hAnsi="Times New Roman"/>
              </w:rPr>
              <w:t>.</w:t>
            </w:r>
          </w:p>
          <w:p w:rsidR="000079D2" w:rsidRPr="00AF7EC2" w:rsidRDefault="000079D2" w:rsidP="000079D2">
            <w:pPr>
              <w:autoSpaceDE w:val="0"/>
              <w:autoSpaceDN w:val="0"/>
              <w:adjustRightInd w:val="0"/>
              <w:spacing w:after="60"/>
              <w:rPr>
                <w:rFonts w:ascii="Times New Roman" w:hAnsi="Times New Roman"/>
              </w:rPr>
            </w:pPr>
          </w:p>
          <w:p w:rsidR="0082282C" w:rsidRDefault="0082282C" w:rsidP="004465B7">
            <w:pPr>
              <w:rPr>
                <w:rFonts w:ascii="Times New Roman" w:hAnsi="Times New Roman"/>
                <w:b/>
                <w:sz w:val="18"/>
              </w:rPr>
            </w:pPr>
          </w:p>
        </w:tc>
        <w:tc>
          <w:tcPr>
            <w:tcW w:w="360" w:type="dxa"/>
            <w:gridSpan w:val="2"/>
            <w:tcBorders>
              <w:top w:val="single" w:sz="8" w:space="0" w:color="auto"/>
              <w:left w:val="single" w:sz="8" w:space="0" w:color="auto"/>
              <w:bottom w:val="single" w:sz="8" w:space="0" w:color="auto"/>
              <w:right w:val="single" w:sz="8" w:space="0" w:color="auto"/>
            </w:tcBorders>
            <w:tcMar>
              <w:top w:w="14" w:type="dxa"/>
              <w:left w:w="29" w:type="dxa"/>
              <w:bottom w:w="14" w:type="dxa"/>
              <w:right w:w="29" w:type="dxa"/>
            </w:tcMar>
          </w:tcPr>
          <w:p w:rsidR="0082282C" w:rsidRPr="00AF7EC2" w:rsidRDefault="0082282C" w:rsidP="00EB0DF6">
            <w:pPr>
              <w:pStyle w:val="Heading5"/>
              <w:ind w:right="-29"/>
              <w:rPr>
                <w:rFonts w:ascii="Times New Roman" w:hAnsi="Times New Roman"/>
                <w:bCs/>
                <w:sz w:val="20"/>
              </w:rPr>
            </w:pPr>
            <w:r w:rsidRPr="00AF7EC2">
              <w:rPr>
                <w:rFonts w:ascii="Times New Roman" w:hAnsi="Times New Roman"/>
                <w:bCs/>
                <w:sz w:val="20"/>
              </w:rPr>
              <w:t>Yes</w:t>
            </w:r>
          </w:p>
          <w:p w:rsidR="0082282C" w:rsidRPr="00AF7EC2" w:rsidRDefault="0082282C" w:rsidP="00EB0DF6">
            <w:pPr>
              <w:pStyle w:val="Header"/>
              <w:tabs>
                <w:tab w:val="clear" w:pos="4320"/>
                <w:tab w:val="clear" w:pos="8640"/>
              </w:tabs>
              <w:jc w:val="center"/>
            </w:pPr>
          </w:p>
          <w:p w:rsidR="0082282C" w:rsidRPr="00AF7EC2" w:rsidRDefault="0082282C" w:rsidP="00992118">
            <w:pPr>
              <w:pStyle w:val="Heading5"/>
              <w:ind w:right="-29"/>
              <w:rPr>
                <w:rFonts w:ascii="Times New Roman" w:hAnsi="Times New Roman"/>
                <w:bCs/>
                <w:sz w:val="20"/>
              </w:rPr>
            </w:pPr>
          </w:p>
        </w:tc>
        <w:tc>
          <w:tcPr>
            <w:tcW w:w="360" w:type="dxa"/>
            <w:tcBorders>
              <w:top w:val="single" w:sz="8" w:space="0" w:color="auto"/>
              <w:left w:val="single" w:sz="8" w:space="0" w:color="auto"/>
              <w:bottom w:val="single" w:sz="8" w:space="0" w:color="auto"/>
              <w:right w:val="single" w:sz="8" w:space="0" w:color="auto"/>
            </w:tcBorders>
            <w:tcMar>
              <w:top w:w="0" w:type="dxa"/>
              <w:left w:w="29" w:type="dxa"/>
              <w:bottom w:w="14" w:type="dxa"/>
              <w:right w:w="29" w:type="dxa"/>
            </w:tcMar>
          </w:tcPr>
          <w:p w:rsidR="0082282C" w:rsidRPr="00AF7EC2" w:rsidRDefault="0082282C" w:rsidP="00EB0DF6">
            <w:pPr>
              <w:pStyle w:val="Heading5"/>
              <w:rPr>
                <w:rFonts w:ascii="Times New Roman" w:hAnsi="Times New Roman"/>
                <w:bCs/>
                <w:sz w:val="20"/>
              </w:rPr>
            </w:pPr>
            <w:r w:rsidRPr="00AF7EC2">
              <w:rPr>
                <w:rFonts w:ascii="Times New Roman" w:hAnsi="Times New Roman"/>
                <w:bCs/>
                <w:sz w:val="20"/>
              </w:rPr>
              <w:t>No</w:t>
            </w:r>
          </w:p>
          <w:p w:rsidR="0082282C" w:rsidRPr="00AF7EC2" w:rsidRDefault="0082282C" w:rsidP="00EB0DF6">
            <w:pPr>
              <w:jc w:val="center"/>
              <w:rPr>
                <w:rFonts w:ascii="Times New Roman" w:hAnsi="Times New Roman"/>
              </w:rPr>
            </w:pPr>
          </w:p>
          <w:p w:rsidR="0082282C" w:rsidRPr="00AF7EC2" w:rsidRDefault="0082282C" w:rsidP="00992118">
            <w:pPr>
              <w:pStyle w:val="Heading5"/>
              <w:rPr>
                <w:rFonts w:ascii="Times New Roman" w:hAnsi="Times New Roman"/>
                <w:bCs/>
                <w:sz w:val="20"/>
              </w:rPr>
            </w:pPr>
          </w:p>
        </w:tc>
        <w:tc>
          <w:tcPr>
            <w:tcW w:w="360" w:type="dxa"/>
            <w:tcBorders>
              <w:top w:val="single" w:sz="8" w:space="0" w:color="auto"/>
              <w:left w:val="single" w:sz="8" w:space="0" w:color="auto"/>
              <w:bottom w:val="single" w:sz="8" w:space="0" w:color="auto"/>
              <w:right w:val="single" w:sz="8" w:space="0" w:color="auto"/>
            </w:tcBorders>
            <w:tcMar>
              <w:top w:w="14" w:type="dxa"/>
              <w:left w:w="29" w:type="dxa"/>
              <w:bottom w:w="14" w:type="dxa"/>
              <w:right w:w="29" w:type="dxa"/>
            </w:tcMar>
          </w:tcPr>
          <w:p w:rsidR="0082282C" w:rsidRPr="00AF7EC2" w:rsidRDefault="0082282C" w:rsidP="00EB0DF6">
            <w:pPr>
              <w:pStyle w:val="Heading5"/>
              <w:rPr>
                <w:rFonts w:ascii="Times New Roman" w:hAnsi="Times New Roman"/>
                <w:bCs/>
                <w:sz w:val="20"/>
              </w:rPr>
            </w:pPr>
            <w:r w:rsidRPr="00AF7EC2">
              <w:rPr>
                <w:rFonts w:ascii="Times New Roman" w:hAnsi="Times New Roman"/>
                <w:bCs/>
                <w:sz w:val="20"/>
              </w:rPr>
              <w:t>NA</w:t>
            </w:r>
          </w:p>
          <w:p w:rsidR="0082282C" w:rsidRPr="00AF7EC2" w:rsidRDefault="0082282C" w:rsidP="00EB0DF6">
            <w:pPr>
              <w:jc w:val="center"/>
              <w:rPr>
                <w:rFonts w:ascii="Times New Roman" w:hAnsi="Times New Roman"/>
              </w:rPr>
            </w:pPr>
          </w:p>
          <w:p w:rsidR="0082282C" w:rsidRPr="00AF7EC2" w:rsidRDefault="0082282C" w:rsidP="00EB0DF6"/>
          <w:p w:rsidR="0082282C" w:rsidRPr="00AF7EC2" w:rsidRDefault="0082282C" w:rsidP="00992118">
            <w:pPr>
              <w:pStyle w:val="Heading5"/>
              <w:rPr>
                <w:rFonts w:ascii="Times New Roman" w:hAnsi="Times New Roman"/>
                <w:bCs/>
                <w:sz w:val="20"/>
              </w:rPr>
            </w:pPr>
          </w:p>
        </w:tc>
        <w:tc>
          <w:tcPr>
            <w:tcW w:w="4140" w:type="dxa"/>
            <w:tcBorders>
              <w:top w:val="single" w:sz="8" w:space="0" w:color="auto"/>
              <w:left w:val="single" w:sz="8" w:space="0" w:color="auto"/>
              <w:bottom w:val="single" w:sz="8" w:space="0" w:color="auto"/>
              <w:right w:val="single" w:sz="8" w:space="0" w:color="auto"/>
            </w:tcBorders>
          </w:tcPr>
          <w:p w:rsidR="0082282C" w:rsidRPr="00AF7EC2" w:rsidRDefault="0082282C" w:rsidP="00EB0DF6">
            <w:pPr>
              <w:pStyle w:val="Header"/>
              <w:tabs>
                <w:tab w:val="clear" w:pos="4320"/>
                <w:tab w:val="clear" w:pos="8640"/>
              </w:tabs>
              <w:rPr>
                <w:rFonts w:ascii="Arial" w:hAnsi="Arial"/>
              </w:rPr>
            </w:pPr>
            <w:r w:rsidRPr="00AF7EC2">
              <w:rPr>
                <w:b/>
                <w:bCs/>
              </w:rPr>
              <w:t xml:space="preserve">Findings and Remedial Action Documentation: </w:t>
            </w:r>
          </w:p>
          <w:p w:rsidR="0082282C" w:rsidRPr="00AF7EC2" w:rsidRDefault="0082282C" w:rsidP="00EB0DF6">
            <w:pPr>
              <w:rPr>
                <w:rFonts w:ascii="Times New Roman" w:hAnsi="Times New Roman"/>
                <w:b/>
                <w:bCs/>
              </w:rPr>
            </w:pPr>
          </w:p>
          <w:p w:rsidR="0082282C" w:rsidRPr="00AF7EC2" w:rsidRDefault="0082282C" w:rsidP="00BC1643">
            <w:pPr>
              <w:pStyle w:val="Header"/>
              <w:tabs>
                <w:tab w:val="clear" w:pos="4320"/>
                <w:tab w:val="clear" w:pos="8640"/>
              </w:tabs>
              <w:rPr>
                <w:b/>
                <w:bCs/>
              </w:rPr>
            </w:pPr>
          </w:p>
        </w:tc>
      </w:tr>
      <w:tr w:rsidR="00AF7EC2" w:rsidTr="00D50CE4">
        <w:trPr>
          <w:cantSplit/>
          <w:trHeight w:val="4916"/>
        </w:trPr>
        <w:tc>
          <w:tcPr>
            <w:tcW w:w="5940" w:type="dxa"/>
            <w:tcBorders>
              <w:top w:val="single" w:sz="8" w:space="0" w:color="auto"/>
              <w:left w:val="single" w:sz="8" w:space="0" w:color="auto"/>
              <w:right w:val="single" w:sz="8" w:space="0" w:color="auto"/>
            </w:tcBorders>
            <w:tcMar>
              <w:left w:w="43" w:type="dxa"/>
              <w:right w:w="43" w:type="dxa"/>
            </w:tcMar>
          </w:tcPr>
          <w:p w:rsidR="00AF7EC2" w:rsidRPr="00AF7EC2" w:rsidRDefault="00AF7EC2" w:rsidP="00FF4AEF">
            <w:pPr>
              <w:spacing w:before="60"/>
              <w:ind w:firstLine="47"/>
              <w:rPr>
                <w:rFonts w:ascii="Times New Roman" w:hAnsi="Times New Roman"/>
                <w:b/>
                <w:i/>
              </w:rPr>
            </w:pPr>
            <w:r w:rsidRPr="00AF7EC2">
              <w:rPr>
                <w:rFonts w:ascii="Times New Roman" w:hAnsi="Times New Roman"/>
                <w:b/>
                <w:i/>
              </w:rPr>
              <w:lastRenderedPageBreak/>
              <w:t>Equipment maintenance:</w:t>
            </w:r>
          </w:p>
          <w:p w:rsidR="00AF7EC2" w:rsidRPr="00AF7EC2" w:rsidRDefault="00AF7EC2" w:rsidP="00FF4AEF">
            <w:pPr>
              <w:numPr>
                <w:ilvl w:val="0"/>
                <w:numId w:val="7"/>
              </w:numPr>
              <w:spacing w:before="60" w:after="60"/>
              <w:ind w:left="506" w:hanging="279"/>
              <w:rPr>
                <w:rFonts w:ascii="Times New Roman" w:hAnsi="Times New Roman"/>
              </w:rPr>
            </w:pPr>
            <w:r w:rsidRPr="00AF7EC2">
              <w:rPr>
                <w:rFonts w:ascii="Times New Roman" w:hAnsi="Times New Roman"/>
              </w:rPr>
              <w:t xml:space="preserve">Are maintenance tools, equipment and materials stored under shelter, elevated and covered? </w:t>
            </w:r>
          </w:p>
          <w:p w:rsidR="00AF7EC2" w:rsidRPr="00AF7EC2" w:rsidRDefault="00AF7EC2" w:rsidP="00FF4AEF">
            <w:pPr>
              <w:numPr>
                <w:ilvl w:val="0"/>
                <w:numId w:val="7"/>
              </w:numPr>
              <w:spacing w:before="60" w:after="60"/>
              <w:ind w:left="506" w:hanging="279"/>
              <w:rPr>
                <w:rFonts w:ascii="Times New Roman" w:hAnsi="Times New Roman"/>
              </w:rPr>
            </w:pPr>
            <w:r w:rsidRPr="00AF7EC2">
              <w:rPr>
                <w:rFonts w:ascii="Times New Roman" w:hAnsi="Times New Roman"/>
              </w:rPr>
              <w:t xml:space="preserve">Are all drums and containers of fluids stored with proper cover and containment?  </w:t>
            </w:r>
          </w:p>
          <w:p w:rsidR="00AF7EC2" w:rsidRPr="00AF7EC2" w:rsidRDefault="00AF7EC2" w:rsidP="00FF4AEF">
            <w:pPr>
              <w:numPr>
                <w:ilvl w:val="0"/>
                <w:numId w:val="7"/>
              </w:numPr>
              <w:spacing w:before="60" w:after="60"/>
              <w:ind w:left="506" w:hanging="279"/>
              <w:rPr>
                <w:rFonts w:ascii="Times New Roman" w:hAnsi="Times New Roman"/>
              </w:rPr>
            </w:pPr>
            <w:r w:rsidRPr="00AF7EC2">
              <w:rPr>
                <w:rFonts w:ascii="Times New Roman" w:hAnsi="Times New Roman"/>
              </w:rPr>
              <w:t>Are exteriors of containers kept outside free of deposits?</w:t>
            </w:r>
          </w:p>
          <w:p w:rsidR="00AF7EC2" w:rsidRPr="00AF7EC2" w:rsidRDefault="00AF7EC2" w:rsidP="00FF4AEF">
            <w:pPr>
              <w:numPr>
                <w:ilvl w:val="0"/>
                <w:numId w:val="7"/>
              </w:numPr>
              <w:spacing w:before="60" w:after="60"/>
              <w:ind w:left="506" w:hanging="279"/>
              <w:rPr>
                <w:rFonts w:ascii="Times New Roman" w:hAnsi="Times New Roman"/>
              </w:rPr>
            </w:pPr>
            <w:r w:rsidRPr="00AF7EC2">
              <w:rPr>
                <w:rFonts w:ascii="Times New Roman" w:hAnsi="Times New Roman"/>
              </w:rPr>
              <w:t>Are any vehicles and/or equipment leaking fluids?  Identify leaking equipment.</w:t>
            </w:r>
          </w:p>
          <w:p w:rsidR="00AF7EC2" w:rsidRPr="00AF7EC2" w:rsidRDefault="00AF7EC2" w:rsidP="00FF4AEF">
            <w:pPr>
              <w:numPr>
                <w:ilvl w:val="0"/>
                <w:numId w:val="7"/>
              </w:numPr>
              <w:spacing w:before="60" w:after="60"/>
              <w:ind w:left="506" w:hanging="279"/>
              <w:rPr>
                <w:rFonts w:ascii="Times New Roman" w:hAnsi="Times New Roman"/>
              </w:rPr>
            </w:pPr>
            <w:r w:rsidRPr="00AF7EC2">
              <w:rPr>
                <w:rFonts w:ascii="Times New Roman" w:hAnsi="Times New Roman"/>
              </w:rPr>
              <w:t>Is there evidence of leaks or spills since last inspection?  Identify and address.</w:t>
            </w:r>
          </w:p>
          <w:p w:rsidR="00AF7EC2" w:rsidRPr="00AF7EC2" w:rsidRDefault="00AF7EC2" w:rsidP="00717170">
            <w:pPr>
              <w:pStyle w:val="BodyText2"/>
              <w:numPr>
                <w:ilvl w:val="0"/>
                <w:numId w:val="7"/>
              </w:numPr>
              <w:spacing w:after="60"/>
              <w:ind w:left="497" w:hanging="270"/>
              <w:rPr>
                <w:rFonts w:ascii="Times New Roman" w:hAnsi="Times New Roman"/>
                <w:strike/>
                <w:sz w:val="20"/>
              </w:rPr>
            </w:pPr>
            <w:r w:rsidRPr="00AF7EC2">
              <w:rPr>
                <w:rFonts w:ascii="Times New Roman" w:hAnsi="Times New Roman"/>
                <w:sz w:val="20"/>
              </w:rPr>
              <w:t>Are materials, equipment, and activities located so that leaks are contained in existing containment and diversion systems (confine the storage of leaky or leak-prone vehicles and equipment awaiting maintenance to protected areas)</w:t>
            </w:r>
            <w:r w:rsidR="00E62BE7">
              <w:rPr>
                <w:rFonts w:ascii="Times New Roman" w:hAnsi="Times New Roman"/>
                <w:sz w:val="20"/>
              </w:rPr>
              <w:t>?</w:t>
            </w:r>
          </w:p>
          <w:p w:rsidR="00AF7EC2" w:rsidRDefault="00AF7EC2" w:rsidP="00E62BE7">
            <w:pPr>
              <w:ind w:firstLine="47"/>
              <w:rPr>
                <w:rFonts w:ascii="Times New Roman" w:hAnsi="Times New Roman"/>
                <w:b/>
                <w:sz w:val="18"/>
              </w:rPr>
            </w:pPr>
            <w:r w:rsidRPr="00AF7EC2">
              <w:rPr>
                <w:rFonts w:ascii="Times New Roman" w:hAnsi="Times New Roman"/>
              </w:rPr>
              <w:t xml:space="preserve">Add </w:t>
            </w:r>
            <w:r w:rsidR="00717170">
              <w:rPr>
                <w:rFonts w:ascii="Times New Roman" w:hAnsi="Times New Roman"/>
              </w:rPr>
              <w:t>any additional site-</w:t>
            </w:r>
            <w:r w:rsidRPr="00AF7EC2">
              <w:rPr>
                <w:rFonts w:ascii="Times New Roman" w:hAnsi="Times New Roman"/>
              </w:rPr>
              <w:t>specific BMPs</w:t>
            </w:r>
            <w:r w:rsidR="00717170">
              <w:rPr>
                <w:rFonts w:ascii="Times New Roman" w:hAnsi="Times New Roman"/>
              </w:rPr>
              <w:t>:</w:t>
            </w:r>
            <w:r w:rsidRPr="00AF7EC2">
              <w:rPr>
                <w:rFonts w:ascii="Times New Roman" w:hAnsi="Times New Roman"/>
              </w:rPr>
              <w:t xml:space="preserve"> </w:t>
            </w:r>
            <w:r w:rsidRPr="00AE7339">
              <w:rPr>
                <w:rFonts w:ascii="Times New Roman" w:hAnsi="Times New Roman"/>
                <w:sz w:val="24"/>
                <w:szCs w:val="24"/>
              </w:rPr>
              <w:t>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w:t>
            </w:r>
          </w:p>
          <w:p w:rsidR="00AF7EC2" w:rsidRDefault="00AF7EC2" w:rsidP="004465B7">
            <w:pPr>
              <w:rPr>
                <w:rFonts w:ascii="Times New Roman" w:hAnsi="Times New Roman"/>
                <w:b/>
                <w:sz w:val="18"/>
              </w:rPr>
            </w:pPr>
          </w:p>
        </w:tc>
        <w:tc>
          <w:tcPr>
            <w:tcW w:w="360" w:type="dxa"/>
            <w:gridSpan w:val="2"/>
            <w:tcBorders>
              <w:top w:val="single" w:sz="8" w:space="0" w:color="auto"/>
              <w:left w:val="single" w:sz="8" w:space="0" w:color="auto"/>
              <w:right w:val="single" w:sz="8" w:space="0" w:color="auto"/>
            </w:tcBorders>
            <w:tcMar>
              <w:top w:w="14" w:type="dxa"/>
              <w:left w:w="29" w:type="dxa"/>
              <w:bottom w:w="14" w:type="dxa"/>
              <w:right w:w="29" w:type="dxa"/>
            </w:tcMar>
          </w:tcPr>
          <w:p w:rsidR="00AF7EC2" w:rsidRPr="00AF7EC2" w:rsidRDefault="00AF7EC2" w:rsidP="000C51F3">
            <w:pPr>
              <w:pStyle w:val="Heading5"/>
              <w:ind w:right="-29"/>
              <w:rPr>
                <w:rFonts w:ascii="Times New Roman" w:hAnsi="Times New Roman"/>
                <w:bCs/>
                <w:sz w:val="20"/>
              </w:rPr>
            </w:pPr>
            <w:r w:rsidRPr="00AF7EC2">
              <w:rPr>
                <w:rFonts w:ascii="Times New Roman" w:hAnsi="Times New Roman"/>
                <w:bCs/>
                <w:sz w:val="20"/>
              </w:rPr>
              <w:t>Yes</w:t>
            </w:r>
          </w:p>
          <w:p w:rsidR="00AF7EC2" w:rsidRPr="00AF7EC2" w:rsidRDefault="00AF7EC2" w:rsidP="000C51F3">
            <w:pPr>
              <w:pStyle w:val="Header"/>
              <w:tabs>
                <w:tab w:val="clear" w:pos="4320"/>
                <w:tab w:val="clear" w:pos="8640"/>
              </w:tabs>
              <w:jc w:val="center"/>
            </w:pPr>
          </w:p>
          <w:p w:rsidR="00AF7EC2" w:rsidRPr="00AF7EC2" w:rsidRDefault="00AF7EC2" w:rsidP="000C51F3">
            <w:pPr>
              <w:pStyle w:val="Heading5"/>
              <w:ind w:right="-29"/>
              <w:rPr>
                <w:rFonts w:ascii="Times New Roman" w:hAnsi="Times New Roman"/>
                <w:bCs/>
                <w:sz w:val="20"/>
              </w:rPr>
            </w:pPr>
          </w:p>
        </w:tc>
        <w:tc>
          <w:tcPr>
            <w:tcW w:w="360" w:type="dxa"/>
            <w:tcBorders>
              <w:top w:val="single" w:sz="8" w:space="0" w:color="auto"/>
              <w:left w:val="single" w:sz="8" w:space="0" w:color="auto"/>
              <w:right w:val="single" w:sz="8" w:space="0" w:color="auto"/>
            </w:tcBorders>
            <w:tcMar>
              <w:top w:w="0" w:type="dxa"/>
              <w:left w:w="29" w:type="dxa"/>
              <w:bottom w:w="14" w:type="dxa"/>
              <w:right w:w="29" w:type="dxa"/>
            </w:tcMar>
          </w:tcPr>
          <w:p w:rsidR="00AF7EC2" w:rsidRPr="00AF7EC2" w:rsidRDefault="00AF7EC2" w:rsidP="000C51F3">
            <w:pPr>
              <w:pStyle w:val="Heading5"/>
              <w:rPr>
                <w:rFonts w:ascii="Times New Roman" w:hAnsi="Times New Roman"/>
                <w:bCs/>
                <w:sz w:val="20"/>
              </w:rPr>
            </w:pPr>
            <w:r w:rsidRPr="00AF7EC2">
              <w:rPr>
                <w:rFonts w:ascii="Times New Roman" w:hAnsi="Times New Roman"/>
                <w:bCs/>
                <w:sz w:val="20"/>
              </w:rPr>
              <w:t>No</w:t>
            </w:r>
          </w:p>
          <w:p w:rsidR="00AF7EC2" w:rsidRPr="00AF7EC2" w:rsidRDefault="00AF7EC2" w:rsidP="000C51F3">
            <w:pPr>
              <w:jc w:val="center"/>
              <w:rPr>
                <w:rFonts w:ascii="Times New Roman" w:hAnsi="Times New Roman"/>
              </w:rPr>
            </w:pPr>
          </w:p>
          <w:p w:rsidR="00AF7EC2" w:rsidRPr="00AF7EC2" w:rsidRDefault="00AF7EC2" w:rsidP="000C51F3">
            <w:pPr>
              <w:pStyle w:val="Heading5"/>
              <w:rPr>
                <w:rFonts w:ascii="Times New Roman" w:hAnsi="Times New Roman"/>
                <w:bCs/>
                <w:sz w:val="20"/>
              </w:rPr>
            </w:pPr>
          </w:p>
        </w:tc>
        <w:tc>
          <w:tcPr>
            <w:tcW w:w="360" w:type="dxa"/>
            <w:tcBorders>
              <w:top w:val="single" w:sz="8" w:space="0" w:color="auto"/>
              <w:left w:val="single" w:sz="8" w:space="0" w:color="auto"/>
              <w:right w:val="single" w:sz="8" w:space="0" w:color="auto"/>
            </w:tcBorders>
            <w:tcMar>
              <w:top w:w="14" w:type="dxa"/>
              <w:left w:w="29" w:type="dxa"/>
              <w:bottom w:w="14" w:type="dxa"/>
              <w:right w:w="29" w:type="dxa"/>
            </w:tcMar>
          </w:tcPr>
          <w:p w:rsidR="00AF7EC2" w:rsidRPr="00AF7EC2" w:rsidRDefault="00AF7EC2" w:rsidP="000C51F3">
            <w:pPr>
              <w:pStyle w:val="Heading5"/>
              <w:rPr>
                <w:rFonts w:ascii="Times New Roman" w:hAnsi="Times New Roman"/>
                <w:bCs/>
                <w:sz w:val="20"/>
              </w:rPr>
            </w:pPr>
            <w:r w:rsidRPr="00AF7EC2">
              <w:rPr>
                <w:rFonts w:ascii="Times New Roman" w:hAnsi="Times New Roman"/>
                <w:bCs/>
                <w:sz w:val="20"/>
              </w:rPr>
              <w:t>NA</w:t>
            </w:r>
          </w:p>
          <w:p w:rsidR="00AF7EC2" w:rsidRPr="00AF7EC2" w:rsidRDefault="00AF7EC2" w:rsidP="000C51F3">
            <w:pPr>
              <w:jc w:val="center"/>
              <w:rPr>
                <w:rFonts w:ascii="Times New Roman" w:hAnsi="Times New Roman"/>
              </w:rPr>
            </w:pPr>
          </w:p>
          <w:p w:rsidR="00AF7EC2" w:rsidRPr="00AF7EC2" w:rsidRDefault="00AF7EC2" w:rsidP="000C51F3"/>
          <w:p w:rsidR="00AF7EC2" w:rsidRPr="00AF7EC2" w:rsidRDefault="00AF7EC2" w:rsidP="000C51F3">
            <w:pPr>
              <w:pStyle w:val="Heading5"/>
              <w:rPr>
                <w:rFonts w:ascii="Times New Roman" w:hAnsi="Times New Roman"/>
                <w:bCs/>
                <w:sz w:val="20"/>
              </w:rPr>
            </w:pPr>
          </w:p>
        </w:tc>
        <w:tc>
          <w:tcPr>
            <w:tcW w:w="4140" w:type="dxa"/>
            <w:tcBorders>
              <w:top w:val="single" w:sz="8" w:space="0" w:color="auto"/>
              <w:left w:val="single" w:sz="8" w:space="0" w:color="auto"/>
              <w:right w:val="single" w:sz="8" w:space="0" w:color="auto"/>
            </w:tcBorders>
          </w:tcPr>
          <w:p w:rsidR="00AF7EC2" w:rsidRPr="00AF7EC2" w:rsidRDefault="00AF7EC2" w:rsidP="000C51F3">
            <w:pPr>
              <w:pStyle w:val="Header"/>
              <w:tabs>
                <w:tab w:val="clear" w:pos="4320"/>
                <w:tab w:val="clear" w:pos="8640"/>
              </w:tabs>
              <w:rPr>
                <w:rFonts w:ascii="Arial" w:hAnsi="Arial"/>
              </w:rPr>
            </w:pPr>
            <w:r w:rsidRPr="00AF7EC2">
              <w:rPr>
                <w:b/>
                <w:bCs/>
              </w:rPr>
              <w:t xml:space="preserve">Findings and Remedial Action Documentation: </w:t>
            </w:r>
          </w:p>
          <w:p w:rsidR="00AF7EC2" w:rsidRPr="00AF7EC2" w:rsidRDefault="00AF7EC2" w:rsidP="000C51F3">
            <w:pPr>
              <w:rPr>
                <w:rFonts w:ascii="Times New Roman" w:hAnsi="Times New Roman"/>
                <w:b/>
                <w:bCs/>
              </w:rPr>
            </w:pPr>
          </w:p>
          <w:p w:rsidR="00AF7EC2" w:rsidRPr="00AF7EC2" w:rsidRDefault="00AF7EC2" w:rsidP="000C51F3">
            <w:pPr>
              <w:pStyle w:val="Header"/>
              <w:tabs>
                <w:tab w:val="clear" w:pos="4320"/>
                <w:tab w:val="clear" w:pos="8640"/>
              </w:tabs>
              <w:rPr>
                <w:b/>
                <w:bCs/>
              </w:rPr>
            </w:pPr>
          </w:p>
        </w:tc>
      </w:tr>
    </w:tbl>
    <w:p w:rsidR="0082282C" w:rsidRDefault="0082282C"/>
    <w:tbl>
      <w:tblPr>
        <w:tblW w:w="11160" w:type="dxa"/>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940"/>
        <w:gridCol w:w="360"/>
        <w:gridCol w:w="360"/>
        <w:gridCol w:w="360"/>
        <w:gridCol w:w="4140"/>
      </w:tblGrid>
      <w:tr w:rsidR="00992118" w:rsidTr="0082282C">
        <w:trPr>
          <w:trHeight w:val="160"/>
        </w:trPr>
        <w:tc>
          <w:tcPr>
            <w:tcW w:w="11160" w:type="dxa"/>
            <w:gridSpan w:val="5"/>
            <w:tcBorders>
              <w:top w:val="single" w:sz="8" w:space="0" w:color="auto"/>
              <w:left w:val="single" w:sz="8" w:space="0" w:color="auto"/>
              <w:bottom w:val="single" w:sz="8" w:space="0" w:color="auto"/>
              <w:right w:val="single" w:sz="8" w:space="0" w:color="auto"/>
            </w:tcBorders>
            <w:shd w:val="clear" w:color="auto" w:fill="E0E0E0"/>
          </w:tcPr>
          <w:p w:rsidR="00992118" w:rsidRPr="00AF7EC2" w:rsidRDefault="00992118" w:rsidP="00992118">
            <w:pPr>
              <w:spacing w:before="60" w:after="60"/>
              <w:rPr>
                <w:rFonts w:ascii="Times New Roman" w:hAnsi="Times New Roman"/>
                <w:b/>
                <w:bCs/>
              </w:rPr>
            </w:pPr>
            <w:r w:rsidRPr="00AF7EC2">
              <w:rPr>
                <w:rFonts w:ascii="Times New Roman Bold" w:hAnsi="Times New Roman Bold"/>
                <w:bCs/>
                <w:caps/>
              </w:rPr>
              <w:t>I. Potential Pollutant Source Area Inspection and Best Management Practices Evaluation</w:t>
            </w:r>
          </w:p>
        </w:tc>
      </w:tr>
      <w:tr w:rsidR="001C14BB" w:rsidTr="0000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56"/>
        </w:trPr>
        <w:tc>
          <w:tcPr>
            <w:tcW w:w="5940" w:type="dxa"/>
            <w:tcBorders>
              <w:top w:val="single" w:sz="8" w:space="0" w:color="auto"/>
              <w:left w:val="single" w:sz="8" w:space="0" w:color="auto"/>
              <w:right w:val="single" w:sz="8" w:space="0" w:color="auto"/>
            </w:tcBorders>
            <w:tcMar>
              <w:left w:w="14" w:type="dxa"/>
              <w:right w:w="29" w:type="dxa"/>
            </w:tcMar>
          </w:tcPr>
          <w:p w:rsidR="004465B7" w:rsidRDefault="004465B7" w:rsidP="00FF4AEF">
            <w:pPr>
              <w:spacing w:before="60" w:after="60"/>
              <w:ind w:left="-14" w:firstLine="90"/>
              <w:rPr>
                <w:rFonts w:ascii="Times New Roman" w:hAnsi="Times New Roman"/>
                <w:b/>
                <w:bCs/>
              </w:rPr>
            </w:pPr>
            <w:r w:rsidRPr="00AF7EC2">
              <w:rPr>
                <w:rFonts w:ascii="Times New Roman" w:hAnsi="Times New Roman"/>
                <w:b/>
                <w:bCs/>
              </w:rPr>
              <w:t>Good Housekeeping BMPs:</w:t>
            </w:r>
          </w:p>
          <w:p w:rsidR="004465B7" w:rsidRPr="00AF7EC2" w:rsidRDefault="004465B7" w:rsidP="00E62BE7">
            <w:pPr>
              <w:numPr>
                <w:ilvl w:val="0"/>
                <w:numId w:val="1"/>
              </w:numPr>
              <w:tabs>
                <w:tab w:val="clear" w:pos="691"/>
                <w:tab w:val="num" w:pos="162"/>
                <w:tab w:val="left" w:pos="256"/>
              </w:tabs>
              <w:ind w:left="162" w:hanging="86"/>
              <w:rPr>
                <w:rFonts w:ascii="Times New Roman" w:hAnsi="Times New Roman"/>
              </w:rPr>
            </w:pPr>
            <w:r w:rsidRPr="00AF7EC2">
              <w:rPr>
                <w:rFonts w:ascii="Times New Roman" w:hAnsi="Times New Roman"/>
              </w:rPr>
              <w:t>Are paved surfaces free of accumulated dust/sediment and debris?</w:t>
            </w:r>
          </w:p>
          <w:p w:rsidR="004465B7" w:rsidRPr="00AF7EC2" w:rsidRDefault="004465B7" w:rsidP="00FF4AEF">
            <w:pPr>
              <w:numPr>
                <w:ilvl w:val="0"/>
                <w:numId w:val="7"/>
              </w:numPr>
              <w:spacing w:before="60" w:after="60"/>
              <w:ind w:left="506" w:hanging="279"/>
              <w:rPr>
                <w:rFonts w:ascii="Times New Roman" w:hAnsi="Times New Roman"/>
              </w:rPr>
            </w:pPr>
            <w:r w:rsidRPr="00AF7EC2">
              <w:rPr>
                <w:rFonts w:ascii="Times New Roman" w:hAnsi="Times New Roman"/>
              </w:rPr>
              <w:t>Date of last quarterly vacuum/sweep ____________________</w:t>
            </w:r>
          </w:p>
          <w:p w:rsidR="00767C2F" w:rsidRPr="00AF7EC2" w:rsidRDefault="00767C2F" w:rsidP="00FF4AEF">
            <w:pPr>
              <w:numPr>
                <w:ilvl w:val="0"/>
                <w:numId w:val="7"/>
              </w:numPr>
              <w:spacing w:before="60" w:after="60"/>
              <w:ind w:left="506" w:hanging="279"/>
              <w:rPr>
                <w:rFonts w:ascii="Times New Roman" w:hAnsi="Times New Roman"/>
              </w:rPr>
            </w:pPr>
            <w:r w:rsidRPr="00AF7EC2">
              <w:rPr>
                <w:rFonts w:ascii="Times New Roman" w:hAnsi="Times New Roman"/>
              </w:rPr>
              <w:t>Are there areas of erosion or sediment/dust sources that discharge to storm drains?</w:t>
            </w:r>
          </w:p>
          <w:p w:rsidR="004465B7" w:rsidRPr="00AF7EC2" w:rsidRDefault="004465B7" w:rsidP="00E62BE7">
            <w:pPr>
              <w:numPr>
                <w:ilvl w:val="0"/>
                <w:numId w:val="1"/>
              </w:numPr>
              <w:tabs>
                <w:tab w:val="clear" w:pos="691"/>
                <w:tab w:val="num" w:pos="162"/>
                <w:tab w:val="left" w:pos="256"/>
              </w:tabs>
              <w:ind w:left="162" w:hanging="86"/>
              <w:rPr>
                <w:rFonts w:ascii="Times New Roman" w:hAnsi="Times New Roman"/>
              </w:rPr>
            </w:pPr>
            <w:r w:rsidRPr="00AF7EC2">
              <w:rPr>
                <w:rFonts w:ascii="Times New Roman" w:hAnsi="Times New Roman"/>
              </w:rPr>
              <w:t>Are all waste receptacles located outdoors:</w:t>
            </w:r>
          </w:p>
          <w:p w:rsidR="004465B7" w:rsidRPr="00AF7EC2" w:rsidRDefault="008B2BEE" w:rsidP="00FF4AEF">
            <w:pPr>
              <w:numPr>
                <w:ilvl w:val="0"/>
                <w:numId w:val="7"/>
              </w:numPr>
              <w:spacing w:before="60" w:after="60"/>
              <w:ind w:left="506" w:hanging="279"/>
              <w:rPr>
                <w:rFonts w:ascii="Times New Roman" w:hAnsi="Times New Roman"/>
              </w:rPr>
            </w:pPr>
            <w:r w:rsidRPr="00AF7EC2">
              <w:rPr>
                <w:rFonts w:ascii="Times New Roman" w:hAnsi="Times New Roman"/>
              </w:rPr>
              <w:t>In</w:t>
            </w:r>
            <w:r w:rsidR="004465B7" w:rsidRPr="00AF7EC2">
              <w:rPr>
                <w:rFonts w:ascii="Times New Roman" w:hAnsi="Times New Roman"/>
              </w:rPr>
              <w:t xml:space="preserve"> good condition</w:t>
            </w:r>
            <w:r w:rsidR="000758C6" w:rsidRPr="00AF7EC2">
              <w:rPr>
                <w:rFonts w:ascii="Times New Roman" w:hAnsi="Times New Roman"/>
              </w:rPr>
              <w:t xml:space="preserve">? </w:t>
            </w:r>
          </w:p>
          <w:p w:rsidR="004465B7" w:rsidRPr="00AF7EC2" w:rsidRDefault="008B2BEE" w:rsidP="00FF4AEF">
            <w:pPr>
              <w:numPr>
                <w:ilvl w:val="0"/>
                <w:numId w:val="7"/>
              </w:numPr>
              <w:spacing w:before="60" w:after="60"/>
              <w:ind w:left="506" w:hanging="279"/>
              <w:rPr>
                <w:rFonts w:ascii="Times New Roman" w:hAnsi="Times New Roman"/>
              </w:rPr>
            </w:pPr>
            <w:r w:rsidRPr="00AF7EC2">
              <w:rPr>
                <w:rFonts w:ascii="Times New Roman" w:hAnsi="Times New Roman"/>
              </w:rPr>
              <w:t>Not</w:t>
            </w:r>
            <w:r w:rsidR="004465B7" w:rsidRPr="00AF7EC2">
              <w:rPr>
                <w:rFonts w:ascii="Times New Roman" w:hAnsi="Times New Roman"/>
              </w:rPr>
              <w:t xml:space="preserve"> leaking contaminants</w:t>
            </w:r>
            <w:r w:rsidR="000758C6" w:rsidRPr="00AF7EC2">
              <w:rPr>
                <w:rFonts w:ascii="Times New Roman" w:hAnsi="Times New Roman"/>
              </w:rPr>
              <w:t>?</w:t>
            </w:r>
          </w:p>
          <w:p w:rsidR="004465B7" w:rsidRPr="00AF7EC2" w:rsidRDefault="008B2BEE" w:rsidP="00FF4AEF">
            <w:pPr>
              <w:numPr>
                <w:ilvl w:val="0"/>
                <w:numId w:val="7"/>
              </w:numPr>
              <w:spacing w:before="60" w:after="60"/>
              <w:ind w:left="506" w:hanging="279"/>
              <w:rPr>
                <w:rFonts w:ascii="Times New Roman" w:hAnsi="Times New Roman"/>
              </w:rPr>
            </w:pPr>
            <w:r w:rsidRPr="00AF7EC2">
              <w:rPr>
                <w:rFonts w:ascii="Times New Roman" w:hAnsi="Times New Roman"/>
              </w:rPr>
              <w:t>Closed</w:t>
            </w:r>
            <w:r w:rsidR="00767C2F" w:rsidRPr="00AF7EC2">
              <w:rPr>
                <w:rFonts w:ascii="Times New Roman" w:hAnsi="Times New Roman"/>
              </w:rPr>
              <w:t xml:space="preserve"> when is not being accessed</w:t>
            </w:r>
            <w:r w:rsidR="000758C6" w:rsidRPr="00AF7EC2">
              <w:rPr>
                <w:rFonts w:ascii="Times New Roman" w:hAnsi="Times New Roman"/>
              </w:rPr>
              <w:t>?</w:t>
            </w:r>
          </w:p>
          <w:p w:rsidR="004465B7" w:rsidRPr="00AF7EC2" w:rsidRDefault="008B2BEE" w:rsidP="00FF4AEF">
            <w:pPr>
              <w:numPr>
                <w:ilvl w:val="0"/>
                <w:numId w:val="7"/>
              </w:numPr>
              <w:spacing w:before="60" w:after="60"/>
              <w:ind w:left="506" w:hanging="279"/>
              <w:rPr>
                <w:rFonts w:ascii="Times New Roman" w:hAnsi="Times New Roman"/>
              </w:rPr>
            </w:pPr>
            <w:r w:rsidRPr="00AF7EC2">
              <w:rPr>
                <w:rFonts w:ascii="Times New Roman" w:hAnsi="Times New Roman"/>
              </w:rPr>
              <w:t>External</w:t>
            </w:r>
            <w:r w:rsidR="004465B7" w:rsidRPr="00AF7EC2">
              <w:rPr>
                <w:rFonts w:ascii="Times New Roman" w:hAnsi="Times New Roman"/>
              </w:rPr>
              <w:t xml:space="preserve"> surfaces </w:t>
            </w:r>
            <w:r w:rsidR="00767C2F" w:rsidRPr="00AF7EC2">
              <w:rPr>
                <w:rFonts w:ascii="Times New Roman" w:hAnsi="Times New Roman"/>
              </w:rPr>
              <w:t xml:space="preserve">and area </w:t>
            </w:r>
            <w:r w:rsidR="004465B7" w:rsidRPr="00AF7EC2">
              <w:rPr>
                <w:rFonts w:ascii="Times New Roman" w:hAnsi="Times New Roman"/>
              </w:rPr>
              <w:t xml:space="preserve">free of excessive contaminant buildup? </w:t>
            </w:r>
          </w:p>
          <w:p w:rsidR="004465B7" w:rsidRPr="00AF7EC2" w:rsidRDefault="004465B7" w:rsidP="00E62BE7">
            <w:pPr>
              <w:numPr>
                <w:ilvl w:val="0"/>
                <w:numId w:val="1"/>
              </w:numPr>
              <w:tabs>
                <w:tab w:val="clear" w:pos="691"/>
                <w:tab w:val="num" w:pos="162"/>
                <w:tab w:val="left" w:pos="256"/>
              </w:tabs>
              <w:ind w:left="162" w:hanging="86"/>
              <w:rPr>
                <w:rFonts w:ascii="Times New Roman" w:hAnsi="Times New Roman"/>
              </w:rPr>
            </w:pPr>
            <w:r w:rsidRPr="00AF7EC2">
              <w:rPr>
                <w:rFonts w:ascii="Times New Roman" w:hAnsi="Times New Roman"/>
              </w:rPr>
              <w:t xml:space="preserve">Are the following areas free of accumulated dust/sediment, debris, contaminants, and/or spills/leaks of fluids? </w:t>
            </w:r>
          </w:p>
          <w:p w:rsidR="004465B7" w:rsidRPr="00AF7EC2" w:rsidRDefault="004465B7" w:rsidP="00FF4AEF">
            <w:pPr>
              <w:numPr>
                <w:ilvl w:val="0"/>
                <w:numId w:val="7"/>
              </w:numPr>
              <w:tabs>
                <w:tab w:val="num" w:pos="706"/>
              </w:tabs>
              <w:spacing w:before="60" w:after="60"/>
              <w:ind w:left="506" w:hanging="279"/>
              <w:rPr>
                <w:rFonts w:ascii="Times New Roman" w:hAnsi="Times New Roman"/>
              </w:rPr>
            </w:pPr>
            <w:r w:rsidRPr="00AF7EC2">
              <w:rPr>
                <w:rFonts w:ascii="Times New Roman" w:hAnsi="Times New Roman"/>
              </w:rPr>
              <w:t>External dock areas</w:t>
            </w:r>
          </w:p>
          <w:p w:rsidR="004465B7" w:rsidRPr="00AF7EC2" w:rsidRDefault="004465B7" w:rsidP="00FF4AEF">
            <w:pPr>
              <w:numPr>
                <w:ilvl w:val="0"/>
                <w:numId w:val="7"/>
              </w:numPr>
              <w:tabs>
                <w:tab w:val="num" w:pos="706"/>
              </w:tabs>
              <w:spacing w:before="60" w:after="60"/>
              <w:ind w:left="506" w:hanging="279"/>
              <w:rPr>
                <w:rFonts w:ascii="Times New Roman" w:hAnsi="Times New Roman"/>
              </w:rPr>
            </w:pPr>
            <w:r w:rsidRPr="00AF7EC2">
              <w:rPr>
                <w:rFonts w:ascii="Times New Roman" w:hAnsi="Times New Roman"/>
              </w:rPr>
              <w:t xml:space="preserve">Pallet, bin, and drum storage areas </w:t>
            </w:r>
          </w:p>
          <w:p w:rsidR="00C54A2E" w:rsidRPr="00AF7EC2" w:rsidRDefault="00C54A2E" w:rsidP="00FF4AEF">
            <w:pPr>
              <w:numPr>
                <w:ilvl w:val="0"/>
                <w:numId w:val="7"/>
              </w:numPr>
              <w:tabs>
                <w:tab w:val="num" w:pos="706"/>
              </w:tabs>
              <w:spacing w:before="60" w:after="60"/>
              <w:ind w:left="506" w:hanging="279"/>
              <w:rPr>
                <w:rFonts w:ascii="Times New Roman" w:hAnsi="Times New Roman"/>
              </w:rPr>
            </w:pPr>
            <w:r w:rsidRPr="00AF7EC2">
              <w:rPr>
                <w:rFonts w:ascii="Times New Roman" w:hAnsi="Times New Roman"/>
              </w:rPr>
              <w:t xml:space="preserve">Maintenance </w:t>
            </w:r>
            <w:r w:rsidR="008B2BEE">
              <w:rPr>
                <w:rFonts w:ascii="Times New Roman" w:hAnsi="Times New Roman"/>
              </w:rPr>
              <w:t>s</w:t>
            </w:r>
            <w:r w:rsidRPr="00AF7EC2">
              <w:rPr>
                <w:rFonts w:ascii="Times New Roman" w:hAnsi="Times New Roman"/>
              </w:rPr>
              <w:t>hop(s)</w:t>
            </w:r>
          </w:p>
          <w:p w:rsidR="004465B7" w:rsidRPr="00AF7EC2" w:rsidRDefault="004465B7" w:rsidP="00FF4AEF">
            <w:pPr>
              <w:numPr>
                <w:ilvl w:val="0"/>
                <w:numId w:val="7"/>
              </w:numPr>
              <w:tabs>
                <w:tab w:val="num" w:pos="706"/>
              </w:tabs>
              <w:spacing w:before="60" w:after="60"/>
              <w:ind w:left="506" w:hanging="279"/>
              <w:rPr>
                <w:rFonts w:ascii="Times New Roman" w:hAnsi="Times New Roman"/>
              </w:rPr>
            </w:pPr>
            <w:r w:rsidRPr="00AF7EC2">
              <w:rPr>
                <w:rFonts w:ascii="Times New Roman" w:hAnsi="Times New Roman"/>
              </w:rPr>
              <w:t xml:space="preserve">Equipment staging areas (loaders, tractors, trailers, forklifts, etc)        </w:t>
            </w:r>
          </w:p>
          <w:p w:rsidR="00767C2F" w:rsidRPr="00AF7EC2" w:rsidRDefault="004465B7" w:rsidP="00FF4AEF">
            <w:pPr>
              <w:numPr>
                <w:ilvl w:val="0"/>
                <w:numId w:val="7"/>
              </w:numPr>
              <w:tabs>
                <w:tab w:val="num" w:pos="706"/>
              </w:tabs>
              <w:spacing w:before="60" w:after="60"/>
              <w:ind w:left="506" w:hanging="279"/>
              <w:rPr>
                <w:rFonts w:ascii="Times New Roman" w:hAnsi="Times New Roman"/>
              </w:rPr>
            </w:pPr>
            <w:r w:rsidRPr="00AF7EC2">
              <w:rPr>
                <w:rFonts w:ascii="Times New Roman" w:hAnsi="Times New Roman"/>
              </w:rPr>
              <w:t>Around bag-house(s)</w:t>
            </w:r>
          </w:p>
          <w:p w:rsidR="004465B7" w:rsidRPr="00AF7EC2" w:rsidRDefault="00767C2F" w:rsidP="00FF4AEF">
            <w:pPr>
              <w:numPr>
                <w:ilvl w:val="0"/>
                <w:numId w:val="7"/>
              </w:numPr>
              <w:tabs>
                <w:tab w:val="num" w:pos="706"/>
              </w:tabs>
              <w:spacing w:before="60" w:after="60"/>
              <w:ind w:left="506" w:hanging="279"/>
              <w:rPr>
                <w:rFonts w:ascii="Times New Roman" w:hAnsi="Times New Roman"/>
              </w:rPr>
            </w:pPr>
            <w:r w:rsidRPr="00AF7EC2">
              <w:rPr>
                <w:rFonts w:ascii="Times New Roman" w:hAnsi="Times New Roman"/>
              </w:rPr>
              <w:t>Around bone yards</w:t>
            </w:r>
          </w:p>
          <w:p w:rsidR="00114017" w:rsidRPr="000079D2" w:rsidRDefault="004465B7" w:rsidP="00FF4AEF">
            <w:pPr>
              <w:numPr>
                <w:ilvl w:val="0"/>
                <w:numId w:val="7"/>
              </w:numPr>
              <w:tabs>
                <w:tab w:val="num" w:pos="706"/>
              </w:tabs>
              <w:spacing w:before="60" w:after="60"/>
              <w:ind w:left="506" w:hanging="279"/>
              <w:rPr>
                <w:rFonts w:ascii="Times New Roman" w:hAnsi="Times New Roman"/>
              </w:rPr>
            </w:pPr>
            <w:r w:rsidRPr="000079D2">
              <w:rPr>
                <w:rFonts w:ascii="Times New Roman" w:hAnsi="Times New Roman"/>
              </w:rPr>
              <w:t>Other areas</w:t>
            </w:r>
            <w:r w:rsidR="00717170">
              <w:rPr>
                <w:rFonts w:ascii="Times New Roman" w:hAnsi="Times New Roman"/>
              </w:rPr>
              <w:t xml:space="preserve"> of industrial activity</w:t>
            </w:r>
            <w:r w:rsidRPr="000079D2">
              <w:rPr>
                <w:rFonts w:ascii="Times New Roman" w:hAnsi="Times New Roman"/>
              </w:rPr>
              <w:t xml:space="preserve">: </w:t>
            </w:r>
            <w:r w:rsidR="00D50CE4" w:rsidRPr="000079D2">
              <w:rPr>
                <w:rFonts w:ascii="Times New Roman" w:hAnsi="Times New Roman"/>
                <w:sz w:val="24"/>
                <w:szCs w:val="24"/>
              </w:rPr>
              <w:t>_</w:t>
            </w:r>
            <w:r w:rsidRPr="000079D2">
              <w:rPr>
                <w:rFonts w:ascii="Times New Roman" w:hAnsi="Times New Roman"/>
                <w:sz w:val="24"/>
                <w:szCs w:val="24"/>
              </w:rPr>
              <w:t>____</w:t>
            </w:r>
            <w:r w:rsidR="000079D2" w:rsidRPr="000079D2">
              <w:rPr>
                <w:rFonts w:ascii="Times New Roman" w:hAnsi="Times New Roman"/>
                <w:sz w:val="24"/>
                <w:szCs w:val="24"/>
              </w:rPr>
              <w:t>___</w:t>
            </w:r>
            <w:r w:rsidRPr="000079D2">
              <w:rPr>
                <w:rFonts w:ascii="Times New Roman" w:hAnsi="Times New Roman"/>
                <w:sz w:val="24"/>
                <w:szCs w:val="24"/>
              </w:rPr>
              <w:t>_</w:t>
            </w:r>
            <w:r w:rsidR="00AE7339" w:rsidRPr="000079D2">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79D2">
              <w:rPr>
                <w:rFonts w:ascii="Times New Roman" w:hAnsi="Times New Roman"/>
                <w:sz w:val="24"/>
                <w:szCs w:val="24"/>
              </w:rPr>
              <w:t>_________________________</w:t>
            </w:r>
            <w:r w:rsidR="00AE7339" w:rsidRPr="000079D2">
              <w:rPr>
                <w:rFonts w:ascii="Times New Roman" w:hAnsi="Times New Roman"/>
                <w:sz w:val="24"/>
                <w:szCs w:val="24"/>
              </w:rPr>
              <w:t>_</w:t>
            </w:r>
          </w:p>
          <w:p w:rsidR="00114017" w:rsidRPr="00AF7EC2" w:rsidRDefault="00114017" w:rsidP="004465B7">
            <w:pPr>
              <w:pStyle w:val="BodyText2"/>
              <w:spacing w:before="60"/>
              <w:ind w:left="76"/>
              <w:rPr>
                <w:sz w:val="20"/>
              </w:rPr>
            </w:pPr>
          </w:p>
        </w:tc>
        <w:tc>
          <w:tcPr>
            <w:tcW w:w="360" w:type="dxa"/>
            <w:tcBorders>
              <w:top w:val="single" w:sz="8" w:space="0" w:color="auto"/>
              <w:left w:val="single" w:sz="8" w:space="0" w:color="auto"/>
              <w:right w:val="single" w:sz="8" w:space="0" w:color="auto"/>
            </w:tcBorders>
            <w:tcMar>
              <w:top w:w="14" w:type="dxa"/>
              <w:left w:w="14" w:type="dxa"/>
              <w:bottom w:w="14" w:type="dxa"/>
              <w:right w:w="14" w:type="dxa"/>
            </w:tcMar>
          </w:tcPr>
          <w:p w:rsidR="001C14BB" w:rsidRPr="00AF7EC2" w:rsidRDefault="001C14BB" w:rsidP="00992118">
            <w:pPr>
              <w:pStyle w:val="Header"/>
              <w:tabs>
                <w:tab w:val="clear" w:pos="4320"/>
                <w:tab w:val="clear" w:pos="8640"/>
              </w:tabs>
              <w:spacing w:line="200" w:lineRule="atLeast"/>
              <w:jc w:val="center"/>
              <w:rPr>
                <w:b/>
                <w:bCs/>
              </w:rPr>
            </w:pPr>
            <w:r w:rsidRPr="00AF7EC2">
              <w:rPr>
                <w:b/>
                <w:bCs/>
              </w:rPr>
              <w:t>Yes</w:t>
            </w:r>
          </w:p>
          <w:p w:rsidR="001C14BB" w:rsidRPr="00AF7EC2" w:rsidRDefault="001C14BB" w:rsidP="00992118">
            <w:pPr>
              <w:spacing w:line="200" w:lineRule="atLeast"/>
              <w:jc w:val="center"/>
              <w:rPr>
                <w:rFonts w:ascii="Times New Roman" w:hAnsi="Times New Roman"/>
              </w:rPr>
            </w:pPr>
          </w:p>
          <w:p w:rsidR="001C14BB" w:rsidRPr="00AF7EC2" w:rsidRDefault="001C14BB" w:rsidP="00992118">
            <w:pPr>
              <w:spacing w:before="120" w:line="200" w:lineRule="atLeast"/>
              <w:jc w:val="center"/>
              <w:rPr>
                <w:rFonts w:ascii="Times New Roman" w:hAnsi="Times New Roman"/>
              </w:rPr>
            </w:pPr>
          </w:p>
          <w:p w:rsidR="001C14BB" w:rsidRPr="00AF7EC2" w:rsidRDefault="001C14BB" w:rsidP="00992118">
            <w:pPr>
              <w:spacing w:line="200" w:lineRule="atLeast"/>
              <w:jc w:val="center"/>
              <w:rPr>
                <w:rFonts w:ascii="Times New Roman" w:hAnsi="Times New Roman"/>
              </w:rPr>
            </w:pPr>
          </w:p>
        </w:tc>
        <w:tc>
          <w:tcPr>
            <w:tcW w:w="360" w:type="dxa"/>
            <w:tcBorders>
              <w:top w:val="single" w:sz="8" w:space="0" w:color="auto"/>
              <w:left w:val="single" w:sz="8" w:space="0" w:color="auto"/>
              <w:right w:val="single" w:sz="8" w:space="0" w:color="auto"/>
            </w:tcBorders>
            <w:tcMar>
              <w:left w:w="14" w:type="dxa"/>
              <w:right w:w="14" w:type="dxa"/>
            </w:tcMar>
          </w:tcPr>
          <w:p w:rsidR="001C14BB" w:rsidRPr="00AF7EC2" w:rsidRDefault="001C14BB" w:rsidP="00992118">
            <w:pPr>
              <w:pStyle w:val="Header"/>
              <w:tabs>
                <w:tab w:val="clear" w:pos="4320"/>
                <w:tab w:val="clear" w:pos="8640"/>
              </w:tabs>
              <w:spacing w:line="200" w:lineRule="atLeast"/>
              <w:jc w:val="center"/>
              <w:rPr>
                <w:b/>
                <w:bCs/>
              </w:rPr>
            </w:pPr>
            <w:r w:rsidRPr="00AF7EC2">
              <w:rPr>
                <w:b/>
                <w:bCs/>
              </w:rPr>
              <w:t>No</w:t>
            </w:r>
          </w:p>
          <w:p w:rsidR="001C14BB" w:rsidRPr="00AF7EC2" w:rsidRDefault="001C14BB" w:rsidP="00992118">
            <w:pPr>
              <w:spacing w:line="200" w:lineRule="atLeast"/>
              <w:jc w:val="center"/>
              <w:rPr>
                <w:rFonts w:ascii="Times New Roman" w:hAnsi="Times New Roman"/>
              </w:rPr>
            </w:pPr>
          </w:p>
          <w:p w:rsidR="001C14BB" w:rsidRPr="00AF7EC2" w:rsidRDefault="001C14BB" w:rsidP="00992118">
            <w:pPr>
              <w:spacing w:line="200" w:lineRule="atLeast"/>
              <w:jc w:val="center"/>
              <w:rPr>
                <w:rFonts w:ascii="Times New Roman" w:hAnsi="Times New Roman"/>
              </w:rPr>
            </w:pPr>
          </w:p>
          <w:p w:rsidR="001C14BB" w:rsidRPr="00AF7EC2" w:rsidRDefault="001C14BB" w:rsidP="00992118">
            <w:pPr>
              <w:spacing w:line="200" w:lineRule="atLeast"/>
              <w:jc w:val="center"/>
              <w:rPr>
                <w:rFonts w:ascii="Times New Roman" w:hAnsi="Times New Roman"/>
              </w:rPr>
            </w:pPr>
          </w:p>
        </w:tc>
        <w:tc>
          <w:tcPr>
            <w:tcW w:w="360" w:type="dxa"/>
            <w:tcBorders>
              <w:top w:val="single" w:sz="8" w:space="0" w:color="auto"/>
              <w:left w:val="single" w:sz="8" w:space="0" w:color="auto"/>
              <w:right w:val="single" w:sz="8" w:space="0" w:color="auto"/>
            </w:tcBorders>
            <w:tcMar>
              <w:left w:w="14" w:type="dxa"/>
              <w:right w:w="14" w:type="dxa"/>
            </w:tcMar>
          </w:tcPr>
          <w:p w:rsidR="001C14BB" w:rsidRPr="00AF7EC2" w:rsidRDefault="001C14BB" w:rsidP="00992118">
            <w:pPr>
              <w:pStyle w:val="Header"/>
              <w:tabs>
                <w:tab w:val="clear" w:pos="4320"/>
                <w:tab w:val="clear" w:pos="8640"/>
              </w:tabs>
              <w:spacing w:line="200" w:lineRule="atLeast"/>
              <w:jc w:val="center"/>
              <w:rPr>
                <w:b/>
              </w:rPr>
            </w:pPr>
            <w:r w:rsidRPr="00AF7EC2">
              <w:rPr>
                <w:b/>
              </w:rPr>
              <w:t>NA</w:t>
            </w:r>
          </w:p>
          <w:p w:rsidR="001C14BB" w:rsidRPr="00AF7EC2" w:rsidRDefault="001C14BB" w:rsidP="00992118">
            <w:pPr>
              <w:pStyle w:val="Header"/>
              <w:tabs>
                <w:tab w:val="clear" w:pos="4320"/>
                <w:tab w:val="clear" w:pos="8640"/>
              </w:tabs>
              <w:spacing w:line="200" w:lineRule="atLeast"/>
              <w:jc w:val="center"/>
              <w:rPr>
                <w:b/>
              </w:rPr>
            </w:pPr>
          </w:p>
          <w:p w:rsidR="001C14BB" w:rsidRPr="00AF7EC2" w:rsidRDefault="001C14BB" w:rsidP="00992118">
            <w:pPr>
              <w:pStyle w:val="Header"/>
              <w:tabs>
                <w:tab w:val="clear" w:pos="4320"/>
                <w:tab w:val="clear" w:pos="8640"/>
              </w:tabs>
              <w:spacing w:line="200" w:lineRule="atLeast"/>
              <w:jc w:val="center"/>
              <w:rPr>
                <w:b/>
              </w:rPr>
            </w:pPr>
          </w:p>
          <w:p w:rsidR="001C14BB" w:rsidRPr="00AF7EC2" w:rsidRDefault="001C14BB" w:rsidP="00992118">
            <w:pPr>
              <w:spacing w:line="200" w:lineRule="atLeast"/>
              <w:jc w:val="center"/>
              <w:rPr>
                <w:rFonts w:ascii="Times New Roman" w:hAnsi="Times New Roman"/>
              </w:rPr>
            </w:pPr>
          </w:p>
          <w:p w:rsidR="001C14BB" w:rsidRPr="00AF7EC2" w:rsidRDefault="001C14BB" w:rsidP="00992118">
            <w:pPr>
              <w:pStyle w:val="Header"/>
              <w:spacing w:line="200" w:lineRule="atLeast"/>
              <w:jc w:val="center"/>
            </w:pPr>
          </w:p>
        </w:tc>
        <w:tc>
          <w:tcPr>
            <w:tcW w:w="4140" w:type="dxa"/>
            <w:tcBorders>
              <w:top w:val="single" w:sz="8" w:space="0" w:color="auto"/>
              <w:left w:val="single" w:sz="8" w:space="0" w:color="auto"/>
              <w:right w:val="single" w:sz="8" w:space="0" w:color="auto"/>
            </w:tcBorders>
          </w:tcPr>
          <w:p w:rsidR="001C14BB" w:rsidRPr="00AF7EC2" w:rsidRDefault="001C14BB" w:rsidP="00BC1643">
            <w:pPr>
              <w:pStyle w:val="Header"/>
              <w:tabs>
                <w:tab w:val="clear" w:pos="4320"/>
                <w:tab w:val="clear" w:pos="8640"/>
              </w:tabs>
            </w:pPr>
            <w:r w:rsidRPr="00AF7EC2">
              <w:rPr>
                <w:b/>
                <w:bCs/>
              </w:rPr>
              <w:t xml:space="preserve">Findings and Remedial Action Documentation: </w:t>
            </w:r>
          </w:p>
        </w:tc>
      </w:tr>
      <w:tr w:rsidR="00544017" w:rsidTr="00822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2"/>
        </w:trPr>
        <w:tc>
          <w:tcPr>
            <w:tcW w:w="5940" w:type="dxa"/>
            <w:tcBorders>
              <w:top w:val="single" w:sz="8" w:space="0" w:color="auto"/>
              <w:left w:val="single" w:sz="8" w:space="0" w:color="auto"/>
              <w:bottom w:val="single" w:sz="8" w:space="0" w:color="auto"/>
              <w:right w:val="single" w:sz="8" w:space="0" w:color="auto"/>
            </w:tcBorders>
            <w:tcMar>
              <w:left w:w="14" w:type="dxa"/>
              <w:right w:w="29" w:type="dxa"/>
            </w:tcMar>
          </w:tcPr>
          <w:p w:rsidR="00544017" w:rsidRPr="00544017" w:rsidRDefault="00544017" w:rsidP="00FF4AEF">
            <w:pPr>
              <w:spacing w:before="60" w:after="60"/>
              <w:ind w:left="76"/>
              <w:rPr>
                <w:rFonts w:ascii="Times New Roman" w:hAnsi="Times New Roman"/>
              </w:rPr>
            </w:pPr>
            <w:r w:rsidRPr="00544017">
              <w:rPr>
                <w:rFonts w:ascii="Times New Roman" w:hAnsi="Times New Roman"/>
                <w:b/>
                <w:bCs/>
              </w:rPr>
              <w:t>Spill Response and Equipment:</w:t>
            </w:r>
            <w:r w:rsidRPr="00544017">
              <w:rPr>
                <w:rFonts w:ascii="Times New Roman" w:hAnsi="Times New Roman"/>
              </w:rPr>
              <w:t xml:space="preserve"> </w:t>
            </w:r>
          </w:p>
          <w:p w:rsidR="00544017" w:rsidRPr="00544017" w:rsidRDefault="00544017" w:rsidP="00FF4AEF">
            <w:pPr>
              <w:spacing w:before="60" w:after="60"/>
              <w:ind w:firstLine="76"/>
              <w:rPr>
                <w:rFonts w:ascii="Times New Roman" w:hAnsi="Times New Roman"/>
              </w:rPr>
            </w:pPr>
            <w:r w:rsidRPr="00544017">
              <w:rPr>
                <w:rFonts w:ascii="Times New Roman" w:hAnsi="Times New Roman"/>
              </w:rPr>
              <w:t xml:space="preserve">Are </w:t>
            </w:r>
            <w:r w:rsidR="00920FCB" w:rsidRPr="00544017">
              <w:rPr>
                <w:rFonts w:ascii="Times New Roman" w:hAnsi="Times New Roman"/>
              </w:rPr>
              <w:t>spill kits</w:t>
            </w:r>
            <w:r w:rsidRPr="00544017">
              <w:rPr>
                <w:rFonts w:ascii="Times New Roman" w:hAnsi="Times New Roman"/>
              </w:rPr>
              <w:t xml:space="preserve"> available, in the following locations</w:t>
            </w:r>
            <w:r w:rsidR="00920FCB">
              <w:rPr>
                <w:rFonts w:ascii="Times New Roman" w:hAnsi="Times New Roman"/>
              </w:rPr>
              <w:t>?</w:t>
            </w:r>
            <w:r w:rsidRPr="00544017">
              <w:rPr>
                <w:rFonts w:ascii="Times New Roman" w:hAnsi="Times New Roman"/>
              </w:rPr>
              <w:t xml:space="preserve">   </w:t>
            </w:r>
          </w:p>
          <w:p w:rsidR="00544017" w:rsidRPr="00544017" w:rsidRDefault="00544017" w:rsidP="00FF4AEF">
            <w:pPr>
              <w:numPr>
                <w:ilvl w:val="0"/>
                <w:numId w:val="7"/>
              </w:numPr>
              <w:tabs>
                <w:tab w:val="num" w:pos="720"/>
              </w:tabs>
              <w:spacing w:before="60" w:after="60"/>
              <w:ind w:left="506" w:hanging="279"/>
              <w:rPr>
                <w:rFonts w:ascii="Times New Roman" w:hAnsi="Times New Roman"/>
              </w:rPr>
            </w:pPr>
            <w:r w:rsidRPr="00544017">
              <w:rPr>
                <w:rFonts w:ascii="Times New Roman" w:hAnsi="Times New Roman"/>
              </w:rPr>
              <w:t xml:space="preserve">Fueling stations </w:t>
            </w:r>
          </w:p>
          <w:p w:rsidR="00544017" w:rsidRPr="00544017" w:rsidRDefault="00544017" w:rsidP="00FF4AEF">
            <w:pPr>
              <w:numPr>
                <w:ilvl w:val="0"/>
                <w:numId w:val="7"/>
              </w:numPr>
              <w:spacing w:before="60" w:after="60"/>
              <w:ind w:left="506" w:hanging="279"/>
              <w:rPr>
                <w:rFonts w:ascii="Times New Roman" w:hAnsi="Times New Roman"/>
              </w:rPr>
            </w:pPr>
            <w:r w:rsidRPr="00544017">
              <w:rPr>
                <w:rFonts w:ascii="Times New Roman" w:hAnsi="Times New Roman"/>
              </w:rPr>
              <w:t xml:space="preserve">Transfer and mobile fueling units </w:t>
            </w:r>
          </w:p>
          <w:p w:rsidR="00544017" w:rsidRPr="00544017" w:rsidRDefault="00544017" w:rsidP="00FF4AEF">
            <w:pPr>
              <w:numPr>
                <w:ilvl w:val="0"/>
                <w:numId w:val="7"/>
              </w:numPr>
              <w:spacing w:before="60" w:after="60"/>
              <w:ind w:left="506" w:hanging="279"/>
              <w:rPr>
                <w:rFonts w:ascii="Times New Roman" w:hAnsi="Times New Roman"/>
              </w:rPr>
            </w:pPr>
            <w:r w:rsidRPr="00544017">
              <w:rPr>
                <w:rFonts w:ascii="Times New Roman" w:hAnsi="Times New Roman"/>
              </w:rPr>
              <w:t xml:space="preserve">Vehicle </w:t>
            </w:r>
            <w:r w:rsidR="00920FCB">
              <w:rPr>
                <w:rFonts w:ascii="Times New Roman" w:hAnsi="Times New Roman"/>
              </w:rPr>
              <w:t>and equipment maintenance areas</w:t>
            </w:r>
          </w:p>
          <w:p w:rsidR="00544017" w:rsidRPr="00544017" w:rsidRDefault="00544017" w:rsidP="00FF4AEF">
            <w:pPr>
              <w:spacing w:before="60" w:after="60"/>
              <w:ind w:firstLine="76"/>
              <w:rPr>
                <w:rFonts w:ascii="Times New Roman" w:hAnsi="Times New Roman"/>
              </w:rPr>
            </w:pPr>
            <w:r w:rsidRPr="00544017">
              <w:rPr>
                <w:rFonts w:ascii="Times New Roman" w:hAnsi="Times New Roman"/>
              </w:rPr>
              <w:t>Do the spill kits contain all the permit required items?</w:t>
            </w:r>
          </w:p>
          <w:p w:rsidR="00544017" w:rsidRPr="00544017" w:rsidRDefault="00544017" w:rsidP="00FF4AEF">
            <w:pPr>
              <w:numPr>
                <w:ilvl w:val="0"/>
                <w:numId w:val="7"/>
              </w:numPr>
              <w:spacing w:before="60" w:after="60"/>
              <w:ind w:left="506" w:hanging="279"/>
              <w:rPr>
                <w:rFonts w:ascii="Times New Roman" w:hAnsi="Times New Roman"/>
              </w:rPr>
            </w:pPr>
            <w:r w:rsidRPr="00544017">
              <w:rPr>
                <w:rFonts w:ascii="Times New Roman" w:hAnsi="Times New Roman"/>
              </w:rPr>
              <w:t>Oil absorbents capable of absorbing 15 gallons of fuel.</w:t>
            </w:r>
          </w:p>
          <w:p w:rsidR="00544017" w:rsidRPr="00544017" w:rsidRDefault="00544017" w:rsidP="00FF4AEF">
            <w:pPr>
              <w:numPr>
                <w:ilvl w:val="0"/>
                <w:numId w:val="7"/>
              </w:numPr>
              <w:spacing w:before="60" w:after="60"/>
              <w:ind w:left="506" w:hanging="279"/>
              <w:rPr>
                <w:rFonts w:ascii="Times New Roman" w:hAnsi="Times New Roman"/>
              </w:rPr>
            </w:pPr>
            <w:r w:rsidRPr="00544017">
              <w:rPr>
                <w:rFonts w:ascii="Times New Roman" w:hAnsi="Times New Roman"/>
              </w:rPr>
              <w:t>A storm drain plug or cover kit.</w:t>
            </w:r>
          </w:p>
          <w:p w:rsidR="00544017" w:rsidRPr="008B2BEE" w:rsidRDefault="00544017" w:rsidP="00FF4AEF">
            <w:pPr>
              <w:numPr>
                <w:ilvl w:val="0"/>
                <w:numId w:val="7"/>
              </w:numPr>
              <w:spacing w:before="60" w:after="60"/>
              <w:ind w:left="506" w:hanging="279"/>
              <w:rPr>
                <w:rFonts w:ascii="Times New Roman" w:hAnsi="Times New Roman"/>
              </w:rPr>
            </w:pPr>
            <w:r w:rsidRPr="008B2BEE">
              <w:rPr>
                <w:rFonts w:ascii="Times New Roman" w:hAnsi="Times New Roman"/>
              </w:rPr>
              <w:t>A non-water containment boom, a minimum of 10 feet in length</w:t>
            </w:r>
            <w:r w:rsidR="008B2BEE">
              <w:rPr>
                <w:rFonts w:ascii="Times New Roman" w:hAnsi="Times New Roman"/>
              </w:rPr>
              <w:t xml:space="preserve"> w</w:t>
            </w:r>
            <w:r w:rsidR="00E62BE7" w:rsidRPr="008B2BEE">
              <w:rPr>
                <w:rFonts w:ascii="Times New Roman" w:hAnsi="Times New Roman"/>
              </w:rPr>
              <w:t>ith</w:t>
            </w:r>
            <w:r w:rsidRPr="008B2BEE">
              <w:rPr>
                <w:rFonts w:ascii="Times New Roman" w:hAnsi="Times New Roman"/>
              </w:rPr>
              <w:t xml:space="preserve"> a 12 gallon absorbent capacity.</w:t>
            </w:r>
          </w:p>
          <w:p w:rsidR="00920FCB" w:rsidRDefault="00544017" w:rsidP="00920FCB">
            <w:pPr>
              <w:numPr>
                <w:ilvl w:val="0"/>
                <w:numId w:val="7"/>
              </w:numPr>
              <w:spacing w:before="60" w:after="60"/>
              <w:ind w:left="526" w:hanging="270"/>
              <w:rPr>
                <w:rFonts w:ascii="Times New Roman" w:hAnsi="Times New Roman"/>
              </w:rPr>
            </w:pPr>
            <w:r w:rsidRPr="00920FCB">
              <w:rPr>
                <w:rFonts w:ascii="Times New Roman" w:hAnsi="Times New Roman"/>
              </w:rPr>
              <w:t>A non-metallic shovel.</w:t>
            </w:r>
          </w:p>
          <w:p w:rsidR="00544017" w:rsidRPr="00920FCB" w:rsidRDefault="00544017" w:rsidP="00920FCB">
            <w:pPr>
              <w:numPr>
                <w:ilvl w:val="0"/>
                <w:numId w:val="7"/>
              </w:numPr>
              <w:spacing w:before="60" w:after="60"/>
              <w:ind w:left="526" w:hanging="270"/>
              <w:rPr>
                <w:rFonts w:ascii="Times New Roman" w:hAnsi="Times New Roman"/>
              </w:rPr>
            </w:pPr>
            <w:r w:rsidRPr="00920FCB">
              <w:rPr>
                <w:rFonts w:ascii="Times New Roman" w:hAnsi="Times New Roman"/>
              </w:rPr>
              <w:t>Two five-gallon buckets with lids.</w:t>
            </w:r>
            <w:r w:rsidRPr="00920FCB" w:rsidDel="00C25925">
              <w:rPr>
                <w:rFonts w:ascii="Times New Roman" w:hAnsi="Times New Roman"/>
              </w:rPr>
              <w:t xml:space="preserve"> </w:t>
            </w:r>
          </w:p>
          <w:p w:rsidR="00544017" w:rsidRPr="001C14BB" w:rsidRDefault="00544017" w:rsidP="00FF4AEF">
            <w:pPr>
              <w:pStyle w:val="BodyText2"/>
              <w:spacing w:before="120" w:after="120"/>
              <w:ind w:firstLine="76"/>
              <w:rPr>
                <w:rFonts w:ascii="Times New Roman" w:hAnsi="Times New Roman"/>
                <w:sz w:val="17"/>
              </w:rPr>
            </w:pPr>
            <w:r w:rsidRPr="00544017">
              <w:rPr>
                <w:rFonts w:ascii="Times New Roman" w:hAnsi="Times New Roman"/>
                <w:sz w:val="20"/>
              </w:rPr>
              <w:t>Are contaminated absorbent materials properly disposed of?</w:t>
            </w:r>
          </w:p>
        </w:tc>
        <w:tc>
          <w:tcPr>
            <w:tcW w:w="360" w:type="dxa"/>
            <w:tcBorders>
              <w:top w:val="single" w:sz="8" w:space="0" w:color="auto"/>
              <w:left w:val="single" w:sz="8" w:space="0" w:color="auto"/>
              <w:bottom w:val="single" w:sz="8" w:space="0" w:color="auto"/>
              <w:right w:val="single" w:sz="8" w:space="0" w:color="auto"/>
            </w:tcBorders>
            <w:tcMar>
              <w:top w:w="14" w:type="dxa"/>
              <w:left w:w="14" w:type="dxa"/>
              <w:bottom w:w="14" w:type="dxa"/>
              <w:right w:w="14" w:type="dxa"/>
            </w:tcMar>
          </w:tcPr>
          <w:p w:rsidR="00544017" w:rsidRPr="00AF7EC2" w:rsidRDefault="00544017" w:rsidP="000C51F3">
            <w:pPr>
              <w:pStyle w:val="Header"/>
              <w:tabs>
                <w:tab w:val="clear" w:pos="4320"/>
                <w:tab w:val="clear" w:pos="8640"/>
              </w:tabs>
              <w:spacing w:line="200" w:lineRule="atLeast"/>
              <w:jc w:val="center"/>
              <w:rPr>
                <w:b/>
                <w:bCs/>
              </w:rPr>
            </w:pPr>
            <w:r w:rsidRPr="00AF7EC2">
              <w:rPr>
                <w:b/>
                <w:bCs/>
              </w:rPr>
              <w:t>Yes</w:t>
            </w:r>
          </w:p>
          <w:p w:rsidR="00544017" w:rsidRPr="00AF7EC2" w:rsidRDefault="00544017" w:rsidP="000C51F3">
            <w:pPr>
              <w:spacing w:line="200" w:lineRule="atLeast"/>
              <w:jc w:val="center"/>
              <w:rPr>
                <w:rFonts w:ascii="Times New Roman" w:hAnsi="Times New Roman"/>
              </w:rPr>
            </w:pPr>
          </w:p>
          <w:p w:rsidR="00544017" w:rsidRPr="00AF7EC2" w:rsidRDefault="00544017" w:rsidP="000C51F3">
            <w:pPr>
              <w:spacing w:before="120" w:line="200" w:lineRule="atLeast"/>
              <w:jc w:val="center"/>
              <w:rPr>
                <w:rFonts w:ascii="Times New Roman" w:hAnsi="Times New Roman"/>
              </w:rPr>
            </w:pPr>
          </w:p>
          <w:p w:rsidR="00544017" w:rsidRPr="00AF7EC2" w:rsidRDefault="00544017" w:rsidP="000C51F3">
            <w:pPr>
              <w:spacing w:line="200" w:lineRule="atLeast"/>
              <w:jc w:val="center"/>
              <w:rPr>
                <w:rFonts w:ascii="Times New Roman" w:hAnsi="Times New Roman"/>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544017" w:rsidRPr="00AF7EC2" w:rsidRDefault="00544017" w:rsidP="000C51F3">
            <w:pPr>
              <w:pStyle w:val="Header"/>
              <w:tabs>
                <w:tab w:val="clear" w:pos="4320"/>
                <w:tab w:val="clear" w:pos="8640"/>
              </w:tabs>
              <w:spacing w:line="200" w:lineRule="atLeast"/>
              <w:jc w:val="center"/>
              <w:rPr>
                <w:b/>
                <w:bCs/>
              </w:rPr>
            </w:pPr>
            <w:r w:rsidRPr="00AF7EC2">
              <w:rPr>
                <w:b/>
                <w:bCs/>
              </w:rPr>
              <w:t>No</w:t>
            </w:r>
          </w:p>
          <w:p w:rsidR="00544017" w:rsidRPr="00AF7EC2" w:rsidRDefault="00544017" w:rsidP="000C51F3">
            <w:pPr>
              <w:spacing w:line="200" w:lineRule="atLeast"/>
              <w:jc w:val="center"/>
              <w:rPr>
                <w:rFonts w:ascii="Times New Roman" w:hAnsi="Times New Roman"/>
              </w:rPr>
            </w:pPr>
          </w:p>
          <w:p w:rsidR="00544017" w:rsidRPr="00AF7EC2" w:rsidRDefault="00544017" w:rsidP="000C51F3">
            <w:pPr>
              <w:spacing w:line="200" w:lineRule="atLeast"/>
              <w:jc w:val="center"/>
              <w:rPr>
                <w:rFonts w:ascii="Times New Roman" w:hAnsi="Times New Roman"/>
              </w:rPr>
            </w:pPr>
          </w:p>
          <w:p w:rsidR="00544017" w:rsidRPr="00AF7EC2" w:rsidRDefault="00544017" w:rsidP="000C51F3">
            <w:pPr>
              <w:spacing w:line="200" w:lineRule="atLeast"/>
              <w:jc w:val="center"/>
              <w:rPr>
                <w:rFonts w:ascii="Times New Roman" w:hAnsi="Times New Roman"/>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544017" w:rsidRPr="00AF7EC2" w:rsidRDefault="00544017" w:rsidP="000C51F3">
            <w:pPr>
              <w:pStyle w:val="Header"/>
              <w:tabs>
                <w:tab w:val="clear" w:pos="4320"/>
                <w:tab w:val="clear" w:pos="8640"/>
              </w:tabs>
              <w:spacing w:line="200" w:lineRule="atLeast"/>
              <w:jc w:val="center"/>
              <w:rPr>
                <w:b/>
              </w:rPr>
            </w:pPr>
            <w:r w:rsidRPr="00AF7EC2">
              <w:rPr>
                <w:b/>
              </w:rPr>
              <w:t>NA</w:t>
            </w:r>
          </w:p>
          <w:p w:rsidR="00544017" w:rsidRPr="00AF7EC2" w:rsidRDefault="00544017" w:rsidP="000C51F3">
            <w:pPr>
              <w:pStyle w:val="Header"/>
              <w:tabs>
                <w:tab w:val="clear" w:pos="4320"/>
                <w:tab w:val="clear" w:pos="8640"/>
              </w:tabs>
              <w:spacing w:line="200" w:lineRule="atLeast"/>
              <w:jc w:val="center"/>
              <w:rPr>
                <w:b/>
              </w:rPr>
            </w:pPr>
          </w:p>
          <w:p w:rsidR="00544017" w:rsidRPr="00AF7EC2" w:rsidRDefault="00544017" w:rsidP="000C51F3">
            <w:pPr>
              <w:pStyle w:val="Header"/>
              <w:tabs>
                <w:tab w:val="clear" w:pos="4320"/>
                <w:tab w:val="clear" w:pos="8640"/>
              </w:tabs>
              <w:spacing w:line="200" w:lineRule="atLeast"/>
              <w:jc w:val="center"/>
              <w:rPr>
                <w:b/>
              </w:rPr>
            </w:pPr>
          </w:p>
          <w:p w:rsidR="00544017" w:rsidRPr="00AF7EC2" w:rsidRDefault="00544017" w:rsidP="000C51F3">
            <w:pPr>
              <w:spacing w:line="200" w:lineRule="atLeast"/>
              <w:jc w:val="center"/>
              <w:rPr>
                <w:rFonts w:ascii="Times New Roman" w:hAnsi="Times New Roman"/>
              </w:rPr>
            </w:pPr>
          </w:p>
          <w:p w:rsidR="00544017" w:rsidRPr="00AF7EC2" w:rsidRDefault="00544017" w:rsidP="000C51F3">
            <w:pPr>
              <w:pStyle w:val="Header"/>
              <w:spacing w:line="200" w:lineRule="atLeast"/>
              <w:jc w:val="center"/>
            </w:pPr>
          </w:p>
        </w:tc>
        <w:tc>
          <w:tcPr>
            <w:tcW w:w="4140" w:type="dxa"/>
            <w:tcBorders>
              <w:top w:val="single" w:sz="8" w:space="0" w:color="auto"/>
              <w:left w:val="single" w:sz="8" w:space="0" w:color="auto"/>
              <w:bottom w:val="single" w:sz="8" w:space="0" w:color="auto"/>
              <w:right w:val="single" w:sz="8" w:space="0" w:color="auto"/>
            </w:tcBorders>
          </w:tcPr>
          <w:p w:rsidR="00544017" w:rsidRPr="00AF7EC2" w:rsidRDefault="00544017" w:rsidP="000C51F3">
            <w:pPr>
              <w:pStyle w:val="Header"/>
              <w:tabs>
                <w:tab w:val="clear" w:pos="4320"/>
                <w:tab w:val="clear" w:pos="8640"/>
              </w:tabs>
            </w:pPr>
            <w:r w:rsidRPr="00AF7EC2">
              <w:rPr>
                <w:b/>
                <w:bCs/>
              </w:rPr>
              <w:t xml:space="preserve">Findings and Remedial Action Documentation: </w:t>
            </w:r>
          </w:p>
        </w:tc>
      </w:tr>
      <w:tr w:rsidR="00544017" w:rsidTr="0082282C">
        <w:trPr>
          <w:trHeight w:val="160"/>
        </w:trPr>
        <w:tc>
          <w:tcPr>
            <w:tcW w:w="11160" w:type="dxa"/>
            <w:gridSpan w:val="5"/>
            <w:tcBorders>
              <w:top w:val="single" w:sz="8" w:space="0" w:color="auto"/>
              <w:left w:val="single" w:sz="8" w:space="0" w:color="auto"/>
              <w:bottom w:val="single" w:sz="8" w:space="0" w:color="auto"/>
              <w:right w:val="single" w:sz="8" w:space="0" w:color="auto"/>
            </w:tcBorders>
            <w:shd w:val="clear" w:color="auto" w:fill="E0E0E0"/>
          </w:tcPr>
          <w:p w:rsidR="00544017" w:rsidRPr="00544017" w:rsidRDefault="00544017" w:rsidP="00992118">
            <w:pPr>
              <w:spacing w:before="60" w:after="60"/>
              <w:rPr>
                <w:rFonts w:ascii="Times New Roman" w:hAnsi="Times New Roman"/>
                <w:b/>
                <w:bCs/>
              </w:rPr>
            </w:pPr>
            <w:r w:rsidRPr="00544017">
              <w:rPr>
                <w:rFonts w:ascii="Times New Roman Bold" w:hAnsi="Times New Roman Bold"/>
                <w:bCs/>
                <w:caps/>
              </w:rPr>
              <w:t>I. Potential Pollutant Source Area Inspection and Best Management Practices Evaluation</w:t>
            </w:r>
          </w:p>
        </w:tc>
      </w:tr>
      <w:tr w:rsidR="00544017" w:rsidTr="00FF4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95"/>
        </w:trPr>
        <w:tc>
          <w:tcPr>
            <w:tcW w:w="5940" w:type="dxa"/>
            <w:tcBorders>
              <w:top w:val="single" w:sz="8" w:space="0" w:color="auto"/>
              <w:left w:val="single" w:sz="8" w:space="0" w:color="auto"/>
              <w:bottom w:val="single" w:sz="8" w:space="0" w:color="auto"/>
              <w:right w:val="single" w:sz="8" w:space="0" w:color="auto"/>
            </w:tcBorders>
            <w:tcMar>
              <w:left w:w="14" w:type="dxa"/>
              <w:right w:w="29" w:type="dxa"/>
            </w:tcMar>
          </w:tcPr>
          <w:p w:rsidR="00544017" w:rsidRPr="00544017" w:rsidRDefault="00544017" w:rsidP="00FF4AEF">
            <w:pPr>
              <w:spacing w:before="60" w:after="60" w:line="200" w:lineRule="atLeast"/>
              <w:ind w:left="72"/>
              <w:rPr>
                <w:rFonts w:ascii="Times New Roman" w:hAnsi="Times New Roman"/>
                <w:b/>
                <w:bCs/>
              </w:rPr>
            </w:pPr>
            <w:r w:rsidRPr="00544017">
              <w:rPr>
                <w:rFonts w:ascii="Times New Roman" w:hAnsi="Times New Roman"/>
                <w:b/>
                <w:bCs/>
              </w:rPr>
              <w:t>General Material Storage Areas:</w:t>
            </w:r>
          </w:p>
          <w:p w:rsidR="00544017" w:rsidRPr="00544017" w:rsidRDefault="00544017" w:rsidP="00FF4AEF">
            <w:pPr>
              <w:numPr>
                <w:ilvl w:val="0"/>
                <w:numId w:val="7"/>
              </w:numPr>
              <w:spacing w:before="60" w:after="60"/>
              <w:ind w:left="506" w:hanging="279"/>
              <w:rPr>
                <w:rFonts w:ascii="Times New Roman" w:hAnsi="Times New Roman"/>
                <w:b/>
                <w:bCs/>
              </w:rPr>
            </w:pPr>
            <w:r w:rsidRPr="00544017">
              <w:rPr>
                <w:rFonts w:ascii="Times New Roman" w:hAnsi="Times New Roman"/>
              </w:rPr>
              <w:t xml:space="preserve">Are damaged materials stored inside a building or another type of storm resistance shelter?  </w:t>
            </w:r>
          </w:p>
          <w:p w:rsidR="00544017" w:rsidRPr="00544017" w:rsidRDefault="00544017" w:rsidP="00FF4AEF">
            <w:pPr>
              <w:numPr>
                <w:ilvl w:val="0"/>
                <w:numId w:val="7"/>
              </w:numPr>
              <w:spacing w:before="60" w:after="60"/>
              <w:ind w:left="506" w:hanging="279"/>
              <w:rPr>
                <w:rFonts w:ascii="Times New Roman" w:hAnsi="Times New Roman"/>
              </w:rPr>
            </w:pPr>
            <w:r w:rsidRPr="00544017">
              <w:rPr>
                <w:rFonts w:ascii="Times New Roman" w:hAnsi="Times New Roman"/>
              </w:rPr>
              <w:t>Are all uncontained material piles stored in a manner that does not allow discharge of impacted stormwater?</w:t>
            </w:r>
          </w:p>
          <w:p w:rsidR="00544017" w:rsidRPr="008B2BEE" w:rsidRDefault="00544017" w:rsidP="00FF4AEF">
            <w:pPr>
              <w:numPr>
                <w:ilvl w:val="0"/>
                <w:numId w:val="7"/>
              </w:numPr>
              <w:spacing w:before="60" w:after="60"/>
              <w:ind w:left="506" w:hanging="279"/>
              <w:rPr>
                <w:rFonts w:ascii="Times New Roman" w:hAnsi="Times New Roman"/>
              </w:rPr>
            </w:pPr>
            <w:r w:rsidRPr="008B2BEE">
              <w:rPr>
                <w:rFonts w:ascii="Times New Roman" w:hAnsi="Times New Roman"/>
              </w:rPr>
              <w:t xml:space="preserve">Are scrap metal bins covered? </w:t>
            </w:r>
          </w:p>
          <w:p w:rsidR="00544017" w:rsidRPr="00544017" w:rsidRDefault="00544017" w:rsidP="00FF4AEF">
            <w:pPr>
              <w:numPr>
                <w:ilvl w:val="0"/>
                <w:numId w:val="7"/>
              </w:numPr>
              <w:spacing w:before="60" w:after="60"/>
              <w:ind w:left="506" w:hanging="279"/>
              <w:rPr>
                <w:rFonts w:ascii="Times New Roman" w:hAnsi="Times New Roman"/>
                <w:b/>
                <w:bCs/>
              </w:rPr>
            </w:pPr>
            <w:r w:rsidRPr="00544017">
              <w:rPr>
                <w:rFonts w:ascii="Times New Roman" w:hAnsi="Times New Roman"/>
              </w:rPr>
              <w:t xml:space="preserve">Are outdoor containers covered?  </w:t>
            </w:r>
          </w:p>
        </w:tc>
        <w:tc>
          <w:tcPr>
            <w:tcW w:w="360" w:type="dxa"/>
            <w:tcBorders>
              <w:top w:val="single" w:sz="8" w:space="0" w:color="auto"/>
              <w:left w:val="single" w:sz="8" w:space="0" w:color="auto"/>
              <w:bottom w:val="single" w:sz="8" w:space="0" w:color="auto"/>
              <w:right w:val="single" w:sz="8" w:space="0" w:color="auto"/>
            </w:tcBorders>
            <w:tcMar>
              <w:top w:w="14" w:type="dxa"/>
              <w:left w:w="14" w:type="dxa"/>
              <w:bottom w:w="14" w:type="dxa"/>
              <w:right w:w="14" w:type="dxa"/>
            </w:tcMar>
          </w:tcPr>
          <w:p w:rsidR="00544017" w:rsidRPr="00544017" w:rsidRDefault="00544017" w:rsidP="00992118">
            <w:pPr>
              <w:pStyle w:val="Header"/>
              <w:tabs>
                <w:tab w:val="clear" w:pos="4320"/>
                <w:tab w:val="clear" w:pos="8640"/>
              </w:tabs>
              <w:spacing w:line="200" w:lineRule="atLeast"/>
              <w:jc w:val="center"/>
              <w:rPr>
                <w:b/>
                <w:bCs/>
              </w:rPr>
            </w:pPr>
            <w:r w:rsidRPr="00544017">
              <w:rPr>
                <w:b/>
                <w:bCs/>
              </w:rPr>
              <w:t>Yes</w:t>
            </w:r>
          </w:p>
          <w:p w:rsidR="00544017" w:rsidRPr="00544017" w:rsidRDefault="00544017" w:rsidP="00992118">
            <w:pPr>
              <w:spacing w:line="200" w:lineRule="atLeast"/>
              <w:jc w:val="center"/>
              <w:rPr>
                <w:rFonts w:ascii="Times New Roman" w:hAnsi="Times New Roman"/>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544017" w:rsidRPr="00544017" w:rsidRDefault="00544017" w:rsidP="00992118">
            <w:pPr>
              <w:pStyle w:val="Header"/>
              <w:tabs>
                <w:tab w:val="clear" w:pos="4320"/>
                <w:tab w:val="clear" w:pos="8640"/>
              </w:tabs>
              <w:spacing w:line="200" w:lineRule="atLeast"/>
              <w:jc w:val="center"/>
              <w:rPr>
                <w:b/>
                <w:bCs/>
              </w:rPr>
            </w:pPr>
            <w:r w:rsidRPr="00544017">
              <w:rPr>
                <w:b/>
                <w:bCs/>
              </w:rPr>
              <w:t>No</w:t>
            </w:r>
          </w:p>
          <w:p w:rsidR="00544017" w:rsidRPr="00544017" w:rsidRDefault="00544017" w:rsidP="00992118">
            <w:pPr>
              <w:spacing w:line="200" w:lineRule="atLeast"/>
              <w:jc w:val="center"/>
              <w:rPr>
                <w:rFonts w:ascii="Times New Roman" w:hAnsi="Times New Roman"/>
              </w:rPr>
            </w:pPr>
          </w:p>
          <w:p w:rsidR="00544017" w:rsidRPr="00544017" w:rsidRDefault="00544017" w:rsidP="00992118">
            <w:pPr>
              <w:spacing w:line="200" w:lineRule="atLeast"/>
              <w:jc w:val="center"/>
              <w:rPr>
                <w:rFonts w:ascii="Times New Roman" w:hAnsi="Times New Roman"/>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544017" w:rsidRPr="00544017" w:rsidRDefault="00544017" w:rsidP="00992118">
            <w:pPr>
              <w:pStyle w:val="Header"/>
              <w:tabs>
                <w:tab w:val="clear" w:pos="4320"/>
                <w:tab w:val="clear" w:pos="8640"/>
              </w:tabs>
              <w:spacing w:line="200" w:lineRule="atLeast"/>
              <w:jc w:val="center"/>
              <w:rPr>
                <w:b/>
              </w:rPr>
            </w:pPr>
            <w:r w:rsidRPr="00544017">
              <w:rPr>
                <w:b/>
              </w:rPr>
              <w:t>NA</w:t>
            </w:r>
          </w:p>
          <w:p w:rsidR="00544017" w:rsidRPr="00544017" w:rsidRDefault="00544017" w:rsidP="00992118">
            <w:pPr>
              <w:spacing w:line="200" w:lineRule="atLeast"/>
              <w:jc w:val="center"/>
              <w:rPr>
                <w:rFonts w:ascii="Times New Roman" w:hAnsi="Times New Roman"/>
              </w:rPr>
            </w:pPr>
          </w:p>
          <w:p w:rsidR="00544017" w:rsidRPr="00544017" w:rsidRDefault="00544017" w:rsidP="00992118">
            <w:pPr>
              <w:pStyle w:val="Header"/>
              <w:tabs>
                <w:tab w:val="clear" w:pos="4320"/>
                <w:tab w:val="clear" w:pos="8640"/>
              </w:tabs>
              <w:spacing w:line="200" w:lineRule="atLeast"/>
              <w:jc w:val="center"/>
            </w:pPr>
          </w:p>
        </w:tc>
        <w:tc>
          <w:tcPr>
            <w:tcW w:w="4140" w:type="dxa"/>
            <w:tcBorders>
              <w:top w:val="single" w:sz="8" w:space="0" w:color="auto"/>
              <w:left w:val="single" w:sz="8" w:space="0" w:color="auto"/>
              <w:bottom w:val="single" w:sz="8" w:space="0" w:color="auto"/>
              <w:right w:val="single" w:sz="8" w:space="0" w:color="auto"/>
            </w:tcBorders>
          </w:tcPr>
          <w:p w:rsidR="00544017" w:rsidRPr="00544017" w:rsidRDefault="00544017" w:rsidP="00B66BC9">
            <w:pPr>
              <w:pStyle w:val="Header"/>
              <w:tabs>
                <w:tab w:val="clear" w:pos="4320"/>
                <w:tab w:val="clear" w:pos="8640"/>
              </w:tabs>
            </w:pPr>
            <w:bookmarkStart w:id="0" w:name="OLE_LINK3"/>
            <w:r w:rsidRPr="00544017">
              <w:rPr>
                <w:b/>
                <w:bCs/>
              </w:rPr>
              <w:t xml:space="preserve">Findings and Remedial Action Documentation: </w:t>
            </w:r>
            <w:bookmarkEnd w:id="0"/>
          </w:p>
        </w:tc>
      </w:tr>
      <w:tr w:rsidR="00544017" w:rsidRPr="00DE1DDE" w:rsidTr="00544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49"/>
        </w:trPr>
        <w:tc>
          <w:tcPr>
            <w:tcW w:w="5940" w:type="dxa"/>
            <w:tcBorders>
              <w:top w:val="single" w:sz="8" w:space="0" w:color="auto"/>
              <w:left w:val="single" w:sz="8" w:space="0" w:color="auto"/>
              <w:bottom w:val="single" w:sz="8" w:space="0" w:color="auto"/>
              <w:right w:val="single" w:sz="8" w:space="0" w:color="auto"/>
            </w:tcBorders>
            <w:tcMar>
              <w:left w:w="14" w:type="dxa"/>
              <w:right w:w="29" w:type="dxa"/>
            </w:tcMar>
          </w:tcPr>
          <w:p w:rsidR="00544017" w:rsidRPr="00544017" w:rsidRDefault="00544017" w:rsidP="00FF4AEF">
            <w:pPr>
              <w:spacing w:before="60" w:after="60"/>
              <w:ind w:left="76"/>
              <w:rPr>
                <w:rFonts w:ascii="Times New Roman" w:hAnsi="Times New Roman"/>
                <w:b/>
                <w:i/>
              </w:rPr>
            </w:pPr>
            <w:r w:rsidRPr="00544017">
              <w:rPr>
                <w:rFonts w:ascii="Times New Roman" w:hAnsi="Times New Roman"/>
                <w:b/>
                <w:bCs/>
              </w:rPr>
              <w:t>Stormwater BMPs and Treatment Structures:</w:t>
            </w:r>
            <w:r w:rsidRPr="00544017">
              <w:rPr>
                <w:rFonts w:ascii="Times New Roman" w:hAnsi="Times New Roman"/>
              </w:rPr>
              <w:t xml:space="preserve"> Visually inspect all stormwater BMPs and treatment structures devices, discharge areas infiltration and outfalls shown on the Site Map. </w:t>
            </w:r>
          </w:p>
          <w:p w:rsidR="00544017" w:rsidRPr="00544017" w:rsidRDefault="00E62BE7" w:rsidP="000079D2">
            <w:pPr>
              <w:numPr>
                <w:ilvl w:val="0"/>
                <w:numId w:val="7"/>
              </w:numPr>
              <w:spacing w:before="60" w:after="60"/>
              <w:ind w:left="506" w:hanging="279"/>
              <w:rPr>
                <w:rFonts w:ascii="Times New Roman" w:hAnsi="Times New Roman"/>
                <w:b/>
                <w:i/>
                <w:color w:val="000000"/>
                <w:u w:val="single"/>
              </w:rPr>
            </w:pPr>
            <w:r w:rsidRPr="00544017">
              <w:rPr>
                <w:rFonts w:ascii="Times New Roman" w:hAnsi="Times New Roman"/>
              </w:rPr>
              <w:t>Are BMPs and treatment structures in good repair and operational?</w:t>
            </w:r>
          </w:p>
          <w:p w:rsidR="00544017" w:rsidRPr="00544017" w:rsidRDefault="00544017" w:rsidP="000079D2">
            <w:pPr>
              <w:numPr>
                <w:ilvl w:val="0"/>
                <w:numId w:val="7"/>
              </w:numPr>
              <w:spacing w:before="60" w:after="60"/>
              <w:ind w:left="506" w:hanging="279"/>
              <w:rPr>
                <w:rFonts w:ascii="Times New Roman" w:hAnsi="Times New Roman"/>
                <w:b/>
                <w:i/>
                <w:color w:val="000000"/>
                <w:u w:val="single"/>
              </w:rPr>
            </w:pPr>
            <w:r w:rsidRPr="00544017">
              <w:rPr>
                <w:rFonts w:ascii="Times New Roman" w:hAnsi="Times New Roman"/>
              </w:rPr>
              <w:t xml:space="preserve">Are BMPs and treatment structures free from debris buildup that may impair function? </w:t>
            </w:r>
          </w:p>
          <w:p w:rsidR="00544017" w:rsidRPr="00544017" w:rsidRDefault="00544017" w:rsidP="000079D2">
            <w:pPr>
              <w:numPr>
                <w:ilvl w:val="0"/>
                <w:numId w:val="7"/>
              </w:numPr>
              <w:spacing w:before="60" w:after="60"/>
              <w:ind w:left="506" w:hanging="279"/>
              <w:rPr>
                <w:rFonts w:ascii="Times New Roman" w:hAnsi="Times New Roman"/>
              </w:rPr>
            </w:pPr>
            <w:r w:rsidRPr="00544017">
              <w:rPr>
                <w:rFonts w:ascii="Times New Roman" w:hAnsi="Times New Roman"/>
              </w:rPr>
              <w:t>The permit requires Permittees to clean catch basins when the depth of debris reaches 60% of the sump depth. In addition, the Permittee must keep the debris surface at least 6 inches below the outlet pipe. Based on this, do catch basins need to be cleaned?</w:t>
            </w:r>
          </w:p>
          <w:p w:rsidR="00544017" w:rsidRPr="00544017" w:rsidRDefault="00544017" w:rsidP="000079D2">
            <w:pPr>
              <w:numPr>
                <w:ilvl w:val="0"/>
                <w:numId w:val="7"/>
              </w:numPr>
              <w:spacing w:before="60" w:after="60"/>
              <w:ind w:left="506" w:hanging="279"/>
              <w:rPr>
                <w:rFonts w:ascii="Times New Roman" w:hAnsi="Times New Roman"/>
              </w:rPr>
            </w:pPr>
            <w:r w:rsidRPr="00544017">
              <w:rPr>
                <w:rFonts w:ascii="Times New Roman" w:hAnsi="Times New Roman"/>
              </w:rPr>
              <w:t xml:space="preserve">Are berms, curbing or other methods used to divert and direct discharges adequate and in good condition? </w:t>
            </w:r>
          </w:p>
        </w:tc>
        <w:tc>
          <w:tcPr>
            <w:tcW w:w="360" w:type="dxa"/>
            <w:tcBorders>
              <w:top w:val="single" w:sz="8" w:space="0" w:color="auto"/>
              <w:left w:val="single" w:sz="8" w:space="0" w:color="auto"/>
              <w:bottom w:val="single" w:sz="8" w:space="0" w:color="auto"/>
              <w:right w:val="single" w:sz="8" w:space="0" w:color="auto"/>
            </w:tcBorders>
            <w:tcMar>
              <w:top w:w="14" w:type="dxa"/>
              <w:left w:w="14" w:type="dxa"/>
              <w:bottom w:w="14" w:type="dxa"/>
              <w:right w:w="14" w:type="dxa"/>
            </w:tcMar>
          </w:tcPr>
          <w:p w:rsidR="00544017" w:rsidRPr="00544017" w:rsidRDefault="00544017" w:rsidP="000C51F3">
            <w:pPr>
              <w:pStyle w:val="Header"/>
              <w:tabs>
                <w:tab w:val="clear" w:pos="4320"/>
                <w:tab w:val="clear" w:pos="8640"/>
              </w:tabs>
              <w:spacing w:line="200" w:lineRule="atLeast"/>
              <w:jc w:val="center"/>
              <w:rPr>
                <w:b/>
                <w:bCs/>
              </w:rPr>
            </w:pPr>
            <w:r w:rsidRPr="00544017">
              <w:rPr>
                <w:b/>
                <w:bCs/>
              </w:rPr>
              <w:t>Yes</w:t>
            </w:r>
          </w:p>
          <w:p w:rsidR="00544017" w:rsidRPr="00544017" w:rsidRDefault="00544017" w:rsidP="000C51F3">
            <w:pPr>
              <w:spacing w:line="200" w:lineRule="atLeast"/>
              <w:jc w:val="center"/>
              <w:rPr>
                <w:rFonts w:ascii="Times New Roman" w:hAnsi="Times New Roman"/>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544017" w:rsidRPr="00544017" w:rsidRDefault="00544017" w:rsidP="000C51F3">
            <w:pPr>
              <w:pStyle w:val="Header"/>
              <w:tabs>
                <w:tab w:val="clear" w:pos="4320"/>
                <w:tab w:val="clear" w:pos="8640"/>
              </w:tabs>
              <w:spacing w:line="200" w:lineRule="atLeast"/>
              <w:jc w:val="center"/>
              <w:rPr>
                <w:b/>
                <w:bCs/>
              </w:rPr>
            </w:pPr>
            <w:r w:rsidRPr="00544017">
              <w:rPr>
                <w:b/>
                <w:bCs/>
              </w:rPr>
              <w:t>No</w:t>
            </w:r>
          </w:p>
          <w:p w:rsidR="00544017" w:rsidRPr="00544017" w:rsidRDefault="00544017" w:rsidP="000C51F3">
            <w:pPr>
              <w:spacing w:line="200" w:lineRule="atLeast"/>
              <w:jc w:val="center"/>
              <w:rPr>
                <w:rFonts w:ascii="Times New Roman" w:hAnsi="Times New Roman"/>
              </w:rPr>
            </w:pPr>
          </w:p>
          <w:p w:rsidR="00544017" w:rsidRPr="00544017" w:rsidRDefault="00544017" w:rsidP="000C51F3">
            <w:pPr>
              <w:spacing w:line="200" w:lineRule="atLeast"/>
              <w:jc w:val="center"/>
              <w:rPr>
                <w:rFonts w:ascii="Times New Roman" w:hAnsi="Times New Roman"/>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544017" w:rsidRPr="00544017" w:rsidRDefault="00544017" w:rsidP="000C51F3">
            <w:pPr>
              <w:pStyle w:val="Header"/>
              <w:tabs>
                <w:tab w:val="clear" w:pos="4320"/>
                <w:tab w:val="clear" w:pos="8640"/>
              </w:tabs>
              <w:spacing w:line="200" w:lineRule="atLeast"/>
              <w:jc w:val="center"/>
              <w:rPr>
                <w:b/>
              </w:rPr>
            </w:pPr>
            <w:r w:rsidRPr="00544017">
              <w:rPr>
                <w:b/>
              </w:rPr>
              <w:t>NA</w:t>
            </w:r>
          </w:p>
          <w:p w:rsidR="00544017" w:rsidRPr="00544017" w:rsidRDefault="00544017" w:rsidP="000C51F3">
            <w:pPr>
              <w:spacing w:line="200" w:lineRule="atLeast"/>
              <w:jc w:val="center"/>
              <w:rPr>
                <w:rFonts w:ascii="Times New Roman" w:hAnsi="Times New Roman"/>
              </w:rPr>
            </w:pPr>
          </w:p>
          <w:p w:rsidR="00544017" w:rsidRPr="00544017" w:rsidRDefault="00544017" w:rsidP="000C51F3">
            <w:pPr>
              <w:pStyle w:val="Header"/>
              <w:tabs>
                <w:tab w:val="clear" w:pos="4320"/>
                <w:tab w:val="clear" w:pos="8640"/>
              </w:tabs>
              <w:spacing w:line="200" w:lineRule="atLeast"/>
              <w:jc w:val="center"/>
            </w:pPr>
          </w:p>
        </w:tc>
        <w:tc>
          <w:tcPr>
            <w:tcW w:w="4140" w:type="dxa"/>
            <w:tcBorders>
              <w:top w:val="single" w:sz="8" w:space="0" w:color="auto"/>
              <w:left w:val="single" w:sz="8" w:space="0" w:color="auto"/>
              <w:bottom w:val="single" w:sz="8" w:space="0" w:color="auto"/>
              <w:right w:val="single" w:sz="8" w:space="0" w:color="auto"/>
            </w:tcBorders>
          </w:tcPr>
          <w:p w:rsidR="00544017" w:rsidRPr="00544017" w:rsidRDefault="00544017" w:rsidP="000C51F3">
            <w:pPr>
              <w:pStyle w:val="Header"/>
              <w:tabs>
                <w:tab w:val="clear" w:pos="4320"/>
                <w:tab w:val="clear" w:pos="8640"/>
              </w:tabs>
            </w:pPr>
            <w:r w:rsidRPr="00544017">
              <w:rPr>
                <w:b/>
                <w:bCs/>
              </w:rPr>
              <w:t xml:space="preserve">Findings and Remedial Action Documentation: </w:t>
            </w:r>
          </w:p>
        </w:tc>
      </w:tr>
      <w:tr w:rsidR="00E420F5" w:rsidTr="0000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5"/>
        </w:trPr>
        <w:tc>
          <w:tcPr>
            <w:tcW w:w="5940" w:type="dxa"/>
            <w:tcBorders>
              <w:top w:val="single" w:sz="8" w:space="0" w:color="auto"/>
              <w:left w:val="single" w:sz="8" w:space="0" w:color="auto"/>
              <w:bottom w:val="single" w:sz="8" w:space="0" w:color="auto"/>
              <w:right w:val="single" w:sz="8" w:space="0" w:color="auto"/>
            </w:tcBorders>
            <w:tcMar>
              <w:left w:w="14" w:type="dxa"/>
              <w:right w:w="29" w:type="dxa"/>
            </w:tcMar>
          </w:tcPr>
          <w:p w:rsidR="00E420F5" w:rsidRPr="00544017" w:rsidRDefault="00E420F5" w:rsidP="00FF4AEF">
            <w:pPr>
              <w:spacing w:before="60" w:after="60"/>
              <w:ind w:left="76" w:right="61"/>
              <w:rPr>
                <w:rFonts w:ascii="Times New Roman" w:hAnsi="Times New Roman"/>
              </w:rPr>
            </w:pPr>
            <w:r w:rsidRPr="00544017">
              <w:rPr>
                <w:rFonts w:ascii="Times New Roman" w:hAnsi="Times New Roman"/>
                <w:b/>
                <w:color w:val="000000"/>
              </w:rPr>
              <w:t>Observation of Stormwater Discharges:</w:t>
            </w:r>
            <w:r w:rsidRPr="00544017">
              <w:rPr>
                <w:rFonts w:ascii="Times New Roman" w:hAnsi="Times New Roman"/>
                <w:color w:val="000000"/>
              </w:rPr>
              <w:t xml:space="preserve"> </w:t>
            </w:r>
          </w:p>
          <w:p w:rsidR="00E420F5" w:rsidRPr="00544017" w:rsidRDefault="00E420F5" w:rsidP="000079D2">
            <w:pPr>
              <w:numPr>
                <w:ilvl w:val="0"/>
                <w:numId w:val="7"/>
              </w:numPr>
              <w:spacing w:before="60" w:after="60"/>
              <w:ind w:left="506" w:hanging="279"/>
              <w:rPr>
                <w:rFonts w:ascii="Times New Roman" w:hAnsi="Times New Roman"/>
                <w:b/>
                <w:color w:val="000000"/>
              </w:rPr>
            </w:pPr>
            <w:r w:rsidRPr="00544017">
              <w:rPr>
                <w:rFonts w:ascii="Times New Roman" w:hAnsi="Times New Roman"/>
                <w:color w:val="000000"/>
              </w:rPr>
              <w:t>Is the discharge free of floating materials, visible oil sheen, discoloration, turbidity, odor, foam or any other signs of contamination?</w:t>
            </w:r>
            <w:r w:rsidRPr="00544017">
              <w:rPr>
                <w:rFonts w:ascii="Times New Roman" w:hAnsi="Times New Roman"/>
                <w:b/>
                <w:color w:val="000000"/>
              </w:rPr>
              <w:t xml:space="preserve">   </w:t>
            </w:r>
          </w:p>
          <w:p w:rsidR="00E420F5" w:rsidRPr="00544017" w:rsidRDefault="00E420F5" w:rsidP="000079D2">
            <w:pPr>
              <w:numPr>
                <w:ilvl w:val="0"/>
                <w:numId w:val="7"/>
              </w:numPr>
              <w:spacing w:before="60" w:after="60"/>
              <w:ind w:left="506" w:hanging="279"/>
              <w:rPr>
                <w:rFonts w:ascii="Times New Roman" w:hAnsi="Times New Roman"/>
                <w:color w:val="000000"/>
              </w:rPr>
            </w:pPr>
            <w:r w:rsidRPr="00544017">
              <w:rPr>
                <w:rFonts w:ascii="Times New Roman" w:hAnsi="Times New Roman"/>
                <w:color w:val="000000"/>
              </w:rPr>
              <w:t xml:space="preserve">Water from washing </w:t>
            </w:r>
            <w:r w:rsidRPr="00544017">
              <w:rPr>
                <w:rFonts w:ascii="Times New Roman" w:hAnsi="Times New Roman"/>
                <w:iCs/>
                <w:color w:val="000000"/>
              </w:rPr>
              <w:t xml:space="preserve">vehicles </w:t>
            </w:r>
            <w:r w:rsidRPr="00544017">
              <w:rPr>
                <w:rFonts w:ascii="Times New Roman" w:hAnsi="Times New Roman"/>
                <w:color w:val="000000"/>
              </w:rPr>
              <w:t xml:space="preserve">or equipment, steam cleaning and/or pressure washing is considered </w:t>
            </w:r>
            <w:r w:rsidRPr="00544017">
              <w:rPr>
                <w:rFonts w:ascii="Times New Roman" w:hAnsi="Times New Roman"/>
                <w:iCs/>
                <w:color w:val="000000"/>
              </w:rPr>
              <w:t>process wastewater and is not</w:t>
            </w:r>
            <w:r w:rsidRPr="00544017">
              <w:rPr>
                <w:rFonts w:ascii="Times New Roman" w:hAnsi="Times New Roman"/>
                <w:color w:val="000000"/>
              </w:rPr>
              <w:t xml:space="preserve"> allowed </w:t>
            </w:r>
            <w:r w:rsidRPr="00544017">
              <w:rPr>
                <w:rFonts w:ascii="Times New Roman" w:hAnsi="Times New Roman"/>
              </w:rPr>
              <w:t>to comingle with</w:t>
            </w:r>
            <w:r w:rsidRPr="00544017">
              <w:rPr>
                <w:rFonts w:ascii="Times New Roman" w:hAnsi="Times New Roman"/>
                <w:iCs/>
              </w:rPr>
              <w:t xml:space="preserve"> stormwater </w:t>
            </w:r>
            <w:r w:rsidRPr="00544017">
              <w:rPr>
                <w:rFonts w:ascii="Times New Roman" w:hAnsi="Times New Roman"/>
              </w:rPr>
              <w:t>or enter storm drains</w:t>
            </w:r>
            <w:r w:rsidR="00E62BE7">
              <w:rPr>
                <w:rFonts w:ascii="Times New Roman" w:hAnsi="Times New Roman"/>
              </w:rPr>
              <w:t xml:space="preserve">.  </w:t>
            </w:r>
            <w:r w:rsidRPr="00544017">
              <w:rPr>
                <w:rFonts w:ascii="Times New Roman" w:hAnsi="Times New Roman"/>
              </w:rPr>
              <w:t xml:space="preserve">Is process water </w:t>
            </w:r>
            <w:r w:rsidRPr="00544017">
              <w:rPr>
                <w:rFonts w:ascii="Times New Roman" w:hAnsi="Times New Roman"/>
                <w:color w:val="000000"/>
              </w:rPr>
              <w:t>comingling with stormwater or entering storm drains?</w:t>
            </w:r>
          </w:p>
          <w:p w:rsidR="00E420F5" w:rsidRDefault="00E420F5" w:rsidP="000079D2">
            <w:pPr>
              <w:numPr>
                <w:ilvl w:val="0"/>
                <w:numId w:val="7"/>
              </w:numPr>
              <w:spacing w:before="60" w:after="60"/>
              <w:ind w:left="506" w:hanging="279"/>
              <w:rPr>
                <w:rFonts w:ascii="Times New Roman" w:hAnsi="Times New Roman"/>
                <w:b/>
                <w:bCs/>
                <w:sz w:val="17"/>
                <w:szCs w:val="17"/>
              </w:rPr>
            </w:pPr>
            <w:r w:rsidRPr="00920FCB">
              <w:rPr>
                <w:rFonts w:ascii="Times New Roman" w:hAnsi="Times New Roman"/>
                <w:iCs/>
              </w:rPr>
              <w:t xml:space="preserve">Illicit discharges </w:t>
            </w:r>
            <w:r w:rsidRPr="00920FCB">
              <w:rPr>
                <w:rFonts w:ascii="Times New Roman" w:hAnsi="Times New Roman"/>
              </w:rPr>
              <w:t xml:space="preserve">include </w:t>
            </w:r>
            <w:r w:rsidRPr="00920FCB">
              <w:rPr>
                <w:rFonts w:ascii="Times New Roman" w:hAnsi="Times New Roman"/>
                <w:iCs/>
              </w:rPr>
              <w:t>domestic wastewater</w:t>
            </w:r>
            <w:r w:rsidRPr="00920FCB">
              <w:rPr>
                <w:rFonts w:ascii="Times New Roman" w:hAnsi="Times New Roman"/>
              </w:rPr>
              <w:t xml:space="preserve">, </w:t>
            </w:r>
            <w:r w:rsidRPr="00920FCB">
              <w:rPr>
                <w:rFonts w:ascii="Times New Roman" w:hAnsi="Times New Roman"/>
                <w:iCs/>
              </w:rPr>
              <w:t>noncontact cooling water</w:t>
            </w:r>
            <w:r w:rsidRPr="00920FCB">
              <w:rPr>
                <w:rFonts w:ascii="Times New Roman" w:hAnsi="Times New Roman"/>
              </w:rPr>
              <w:t xml:space="preserve">, or </w:t>
            </w:r>
            <w:r w:rsidRPr="00920FCB">
              <w:rPr>
                <w:rFonts w:ascii="Times New Roman" w:hAnsi="Times New Roman"/>
                <w:iCs/>
              </w:rPr>
              <w:t xml:space="preserve">process wastewater </w:t>
            </w:r>
            <w:r w:rsidRPr="00920FCB">
              <w:rPr>
                <w:rFonts w:ascii="Times New Roman" w:hAnsi="Times New Roman"/>
              </w:rPr>
              <w:t xml:space="preserve">(including </w:t>
            </w:r>
            <w:r w:rsidRPr="00920FCB">
              <w:rPr>
                <w:rFonts w:ascii="Times New Roman" w:hAnsi="Times New Roman"/>
                <w:iCs/>
              </w:rPr>
              <w:t>leachate</w:t>
            </w:r>
            <w:r w:rsidRPr="00920FCB">
              <w:rPr>
                <w:rFonts w:ascii="Times New Roman" w:hAnsi="Times New Roman"/>
              </w:rPr>
              <w:t>).</w:t>
            </w:r>
            <w:r w:rsidRPr="00544017">
              <w:rPr>
                <w:rFonts w:ascii="Times New Roman" w:hAnsi="Times New Roman"/>
              </w:rPr>
              <w:t xml:space="preserve">  Were any illicit discharges observed during the inspection?  </w:t>
            </w:r>
          </w:p>
        </w:tc>
        <w:tc>
          <w:tcPr>
            <w:tcW w:w="360" w:type="dxa"/>
            <w:tcBorders>
              <w:top w:val="single" w:sz="8" w:space="0" w:color="auto"/>
              <w:left w:val="single" w:sz="8" w:space="0" w:color="auto"/>
              <w:bottom w:val="single" w:sz="8" w:space="0" w:color="auto"/>
              <w:right w:val="single" w:sz="8" w:space="0" w:color="auto"/>
            </w:tcBorders>
            <w:tcMar>
              <w:top w:w="14" w:type="dxa"/>
              <w:left w:w="14" w:type="dxa"/>
              <w:bottom w:w="14" w:type="dxa"/>
              <w:right w:w="14" w:type="dxa"/>
            </w:tcMar>
          </w:tcPr>
          <w:p w:rsidR="00E420F5" w:rsidRPr="00544017" w:rsidRDefault="00E420F5" w:rsidP="000C51F3">
            <w:pPr>
              <w:pStyle w:val="Header"/>
              <w:tabs>
                <w:tab w:val="clear" w:pos="4320"/>
                <w:tab w:val="clear" w:pos="8640"/>
              </w:tabs>
              <w:spacing w:line="200" w:lineRule="atLeast"/>
              <w:jc w:val="center"/>
              <w:rPr>
                <w:b/>
                <w:bCs/>
              </w:rPr>
            </w:pPr>
            <w:r w:rsidRPr="00544017">
              <w:rPr>
                <w:b/>
                <w:bCs/>
              </w:rPr>
              <w:t>Yes</w:t>
            </w:r>
          </w:p>
          <w:p w:rsidR="00E420F5" w:rsidRPr="00544017" w:rsidRDefault="00E420F5" w:rsidP="000C51F3">
            <w:pPr>
              <w:spacing w:line="200" w:lineRule="atLeast"/>
              <w:jc w:val="center"/>
              <w:rPr>
                <w:rFonts w:ascii="Times New Roman" w:hAnsi="Times New Roman"/>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E420F5" w:rsidRPr="00544017" w:rsidRDefault="00E420F5" w:rsidP="000C51F3">
            <w:pPr>
              <w:pStyle w:val="Header"/>
              <w:tabs>
                <w:tab w:val="clear" w:pos="4320"/>
                <w:tab w:val="clear" w:pos="8640"/>
              </w:tabs>
              <w:spacing w:line="200" w:lineRule="atLeast"/>
              <w:jc w:val="center"/>
              <w:rPr>
                <w:b/>
                <w:bCs/>
              </w:rPr>
            </w:pPr>
            <w:r w:rsidRPr="00544017">
              <w:rPr>
                <w:b/>
                <w:bCs/>
              </w:rPr>
              <w:t>No</w:t>
            </w:r>
          </w:p>
          <w:p w:rsidR="00E420F5" w:rsidRPr="00544017" w:rsidRDefault="00E420F5" w:rsidP="000C51F3">
            <w:pPr>
              <w:spacing w:line="200" w:lineRule="atLeast"/>
              <w:jc w:val="center"/>
              <w:rPr>
                <w:rFonts w:ascii="Times New Roman" w:hAnsi="Times New Roman"/>
              </w:rPr>
            </w:pPr>
          </w:p>
          <w:p w:rsidR="00E420F5" w:rsidRPr="00544017" w:rsidRDefault="00E420F5" w:rsidP="000C51F3">
            <w:pPr>
              <w:spacing w:line="200" w:lineRule="atLeast"/>
              <w:jc w:val="center"/>
              <w:rPr>
                <w:rFonts w:ascii="Times New Roman" w:hAnsi="Times New Roman"/>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E420F5" w:rsidRPr="00544017" w:rsidRDefault="00E420F5" w:rsidP="000C51F3">
            <w:pPr>
              <w:pStyle w:val="Header"/>
              <w:tabs>
                <w:tab w:val="clear" w:pos="4320"/>
                <w:tab w:val="clear" w:pos="8640"/>
              </w:tabs>
              <w:spacing w:line="200" w:lineRule="atLeast"/>
              <w:jc w:val="center"/>
              <w:rPr>
                <w:b/>
              </w:rPr>
            </w:pPr>
            <w:r w:rsidRPr="00544017">
              <w:rPr>
                <w:b/>
              </w:rPr>
              <w:t>NA</w:t>
            </w:r>
          </w:p>
          <w:p w:rsidR="00E420F5" w:rsidRPr="00544017" w:rsidRDefault="00E420F5" w:rsidP="000C51F3">
            <w:pPr>
              <w:spacing w:line="200" w:lineRule="atLeast"/>
              <w:jc w:val="center"/>
              <w:rPr>
                <w:rFonts w:ascii="Times New Roman" w:hAnsi="Times New Roman"/>
              </w:rPr>
            </w:pPr>
          </w:p>
          <w:p w:rsidR="00E420F5" w:rsidRPr="00544017" w:rsidRDefault="00E420F5" w:rsidP="000C51F3">
            <w:pPr>
              <w:pStyle w:val="Header"/>
              <w:tabs>
                <w:tab w:val="clear" w:pos="4320"/>
                <w:tab w:val="clear" w:pos="8640"/>
              </w:tabs>
              <w:spacing w:line="200" w:lineRule="atLeast"/>
              <w:jc w:val="center"/>
            </w:pPr>
          </w:p>
        </w:tc>
        <w:tc>
          <w:tcPr>
            <w:tcW w:w="4140" w:type="dxa"/>
            <w:tcBorders>
              <w:top w:val="single" w:sz="8" w:space="0" w:color="auto"/>
              <w:left w:val="single" w:sz="8" w:space="0" w:color="auto"/>
              <w:bottom w:val="single" w:sz="8" w:space="0" w:color="auto"/>
              <w:right w:val="single" w:sz="8" w:space="0" w:color="auto"/>
            </w:tcBorders>
          </w:tcPr>
          <w:p w:rsidR="00E420F5" w:rsidRPr="00544017" w:rsidRDefault="00E420F5" w:rsidP="000C51F3">
            <w:pPr>
              <w:pStyle w:val="Header"/>
              <w:tabs>
                <w:tab w:val="clear" w:pos="4320"/>
                <w:tab w:val="clear" w:pos="8640"/>
              </w:tabs>
            </w:pPr>
            <w:r w:rsidRPr="00544017">
              <w:rPr>
                <w:b/>
                <w:bCs/>
              </w:rPr>
              <w:t xml:space="preserve">Findings and Remedial Action Documentation: </w:t>
            </w:r>
          </w:p>
        </w:tc>
      </w:tr>
      <w:tr w:rsidR="00E420F5" w:rsidTr="00822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160" w:type="dxa"/>
            <w:gridSpan w:val="5"/>
            <w:tcBorders>
              <w:top w:val="single" w:sz="8" w:space="0" w:color="auto"/>
              <w:left w:val="single" w:sz="8" w:space="0" w:color="auto"/>
              <w:bottom w:val="single" w:sz="8" w:space="0" w:color="auto"/>
              <w:right w:val="single" w:sz="8" w:space="0" w:color="auto"/>
            </w:tcBorders>
            <w:shd w:val="clear" w:color="auto" w:fill="E0E0E0"/>
            <w:tcMar>
              <w:left w:w="14" w:type="dxa"/>
              <w:right w:w="29" w:type="dxa"/>
            </w:tcMar>
          </w:tcPr>
          <w:p w:rsidR="00E420F5" w:rsidRPr="00E420F5" w:rsidDel="00DC0EF4" w:rsidRDefault="00E420F5" w:rsidP="00992118">
            <w:pPr>
              <w:pStyle w:val="Heading5"/>
              <w:spacing w:before="60" w:after="60"/>
              <w:ind w:left="76"/>
              <w:jc w:val="both"/>
              <w:rPr>
                <w:rFonts w:ascii="Times New Roman" w:hAnsi="Times New Roman"/>
                <w:b w:val="0"/>
                <w:bCs/>
                <w:color w:val="000000"/>
                <w:sz w:val="20"/>
              </w:rPr>
            </w:pPr>
            <w:r w:rsidRPr="00E420F5" w:rsidDel="00DC0EF4">
              <w:rPr>
                <w:rFonts w:ascii="Times New Roman" w:hAnsi="Times New Roman"/>
                <w:bCs/>
                <w:color w:val="000000"/>
                <w:sz w:val="20"/>
              </w:rPr>
              <w:t xml:space="preserve">II. CORRECTIVE ACTION </w:t>
            </w:r>
            <w:r w:rsidRPr="00E420F5">
              <w:rPr>
                <w:rFonts w:ascii="Times New Roman" w:hAnsi="Times New Roman"/>
                <w:bCs/>
                <w:color w:val="000000"/>
                <w:sz w:val="20"/>
              </w:rPr>
              <w:t xml:space="preserve">AND SWPPP MODIFICATIONS </w:t>
            </w:r>
            <w:r w:rsidRPr="00E420F5" w:rsidDel="00DC0EF4">
              <w:rPr>
                <w:rFonts w:ascii="Times New Roman" w:hAnsi="Times New Roman"/>
                <w:bCs/>
                <w:color w:val="000000"/>
                <w:sz w:val="20"/>
              </w:rPr>
              <w:t xml:space="preserve">DESCRIPTIONS: </w:t>
            </w:r>
            <w:r w:rsidRPr="00E420F5" w:rsidDel="00DC0EF4">
              <w:rPr>
                <w:rFonts w:ascii="Times New Roman" w:hAnsi="Times New Roman"/>
                <w:b w:val="0"/>
                <w:bCs/>
                <w:color w:val="000000"/>
                <w:sz w:val="20"/>
              </w:rPr>
              <w:t>Additional space to describe inspection findings and corrective actions if needed.</w:t>
            </w:r>
            <w:r w:rsidRPr="00E420F5">
              <w:rPr>
                <w:rFonts w:ascii="Times New Roman" w:hAnsi="Times New Roman"/>
                <w:bCs/>
                <w:color w:val="000000"/>
                <w:sz w:val="20"/>
              </w:rPr>
              <w:t xml:space="preserve"> </w:t>
            </w:r>
            <w:r w:rsidRPr="00E420F5">
              <w:rPr>
                <w:rFonts w:ascii="Times New Roman" w:hAnsi="Times New Roman"/>
                <w:b w:val="0"/>
                <w:bCs/>
                <w:color w:val="000000"/>
                <w:sz w:val="20"/>
              </w:rPr>
              <w:t>Provide brief explanation of the general location and the rationale for the additional or different BMPs</w:t>
            </w:r>
            <w:r w:rsidRPr="00E420F5">
              <w:rPr>
                <w:rFonts w:ascii="Times New Roman" w:hAnsi="Times New Roman"/>
                <w:b w:val="0"/>
                <w:bCs/>
                <w:sz w:val="20"/>
              </w:rPr>
              <w:t>.</w:t>
            </w:r>
          </w:p>
        </w:tc>
      </w:tr>
      <w:tr w:rsidR="00E420F5" w:rsidTr="00D5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7"/>
        </w:trPr>
        <w:tc>
          <w:tcPr>
            <w:tcW w:w="11160" w:type="dxa"/>
            <w:gridSpan w:val="5"/>
            <w:tcBorders>
              <w:top w:val="single" w:sz="8" w:space="0" w:color="auto"/>
              <w:left w:val="single" w:sz="8" w:space="0" w:color="auto"/>
              <w:bottom w:val="single" w:sz="8" w:space="0" w:color="auto"/>
              <w:right w:val="single" w:sz="8" w:space="0" w:color="auto"/>
            </w:tcBorders>
            <w:tcMar>
              <w:left w:w="14" w:type="dxa"/>
              <w:right w:w="29" w:type="dxa"/>
            </w:tcMar>
          </w:tcPr>
          <w:p w:rsidR="00E420F5" w:rsidRPr="004F39F6" w:rsidDel="00DC0EF4" w:rsidRDefault="00E420F5" w:rsidP="00D50CE4">
            <w:pPr>
              <w:pStyle w:val="Heading5"/>
              <w:spacing w:before="60" w:after="60"/>
              <w:ind w:left="76"/>
              <w:jc w:val="left"/>
              <w:rPr>
                <w:rFonts w:ascii="Times New Roman" w:hAnsi="Times New Roman"/>
                <w:bCs/>
                <w:color w:val="000000"/>
                <w:sz w:val="24"/>
                <w:szCs w:val="24"/>
              </w:rPr>
            </w:pPr>
            <w:r w:rsidRPr="004F39F6">
              <w:rPr>
                <w:rFonts w:ascii="Times New Roman" w:hAnsi="Times New Roman"/>
                <w:bCs/>
                <w:color w:val="000000"/>
                <w:sz w:val="24"/>
                <w:szCs w:val="24"/>
              </w:rPr>
              <w:t>_________________________________________________________________________________________________________________________________________________________________</w:t>
            </w:r>
            <w:r>
              <w:rPr>
                <w:rFonts w:ascii="Times New Roman" w:hAnsi="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420F5" w:rsidTr="00822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160" w:type="dxa"/>
            <w:gridSpan w:val="5"/>
            <w:tcBorders>
              <w:top w:val="single" w:sz="8" w:space="0" w:color="auto"/>
              <w:left w:val="single" w:sz="8" w:space="0" w:color="auto"/>
              <w:bottom w:val="single" w:sz="8" w:space="0" w:color="auto"/>
              <w:right w:val="single" w:sz="8" w:space="0" w:color="auto"/>
            </w:tcBorders>
            <w:shd w:val="clear" w:color="auto" w:fill="E0E0E0"/>
            <w:tcMar>
              <w:left w:w="14" w:type="dxa"/>
              <w:right w:w="29" w:type="dxa"/>
            </w:tcMar>
          </w:tcPr>
          <w:p w:rsidR="00E420F5" w:rsidRPr="00E420F5" w:rsidDel="00DC0EF4" w:rsidRDefault="00E420F5" w:rsidP="00992118">
            <w:pPr>
              <w:pStyle w:val="Heading5"/>
              <w:spacing w:before="60" w:after="60"/>
              <w:ind w:left="76"/>
              <w:jc w:val="left"/>
              <w:rPr>
                <w:rFonts w:ascii="Times New Roman" w:hAnsi="Times New Roman"/>
                <w:bCs/>
                <w:color w:val="000000"/>
                <w:sz w:val="20"/>
              </w:rPr>
            </w:pPr>
            <w:r w:rsidRPr="00E420F5">
              <w:rPr>
                <w:rFonts w:ascii="Times New Roman" w:hAnsi="Times New Roman"/>
                <w:caps/>
                <w:sz w:val="20"/>
              </w:rPr>
              <w:t>III. Certification STATEMENTS AND SignatureS</w:t>
            </w:r>
            <w:r w:rsidRPr="00E420F5">
              <w:rPr>
                <w:rFonts w:ascii="Times New Roman" w:hAnsi="Times New Roman"/>
                <w:sz w:val="20"/>
              </w:rPr>
              <w:t xml:space="preserve">: </w:t>
            </w:r>
          </w:p>
        </w:tc>
      </w:tr>
      <w:tr w:rsidR="00E420F5" w:rsidTr="00007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71"/>
        </w:trPr>
        <w:tc>
          <w:tcPr>
            <w:tcW w:w="11160" w:type="dxa"/>
            <w:gridSpan w:val="5"/>
            <w:tcBorders>
              <w:top w:val="single" w:sz="8" w:space="0" w:color="auto"/>
              <w:left w:val="single" w:sz="8" w:space="0" w:color="auto"/>
              <w:bottom w:val="single" w:sz="8" w:space="0" w:color="auto"/>
              <w:right w:val="single" w:sz="8" w:space="0" w:color="auto"/>
            </w:tcBorders>
            <w:tcMar>
              <w:left w:w="14" w:type="dxa"/>
              <w:right w:w="29" w:type="dxa"/>
            </w:tcMar>
          </w:tcPr>
          <w:p w:rsidR="00E420F5" w:rsidRPr="00E420F5" w:rsidRDefault="00E420F5" w:rsidP="00FF4AEF">
            <w:pPr>
              <w:pStyle w:val="BodyText3"/>
              <w:spacing w:before="60" w:after="120"/>
              <w:ind w:left="76"/>
              <w:rPr>
                <w:rFonts w:ascii="Times New Roman" w:hAnsi="Times New Roman"/>
                <w:iCs/>
                <w:sz w:val="20"/>
              </w:rPr>
            </w:pPr>
            <w:r w:rsidRPr="00E420F5">
              <w:rPr>
                <w:rFonts w:ascii="Times New Roman" w:hAnsi="Times New Roman"/>
                <w:b/>
                <w:iCs/>
                <w:sz w:val="20"/>
              </w:rPr>
              <w:t>Inspector - Certification:</w:t>
            </w:r>
            <w:r w:rsidRPr="00E420F5">
              <w:rPr>
                <w:rFonts w:ascii="Times New Roman" w:hAnsi="Times New Roman"/>
                <w:iCs/>
                <w:sz w:val="20"/>
              </w:rPr>
              <w:t xml:space="preserve"> This section must be completed by the person who conducted the site inspection prior to submitting this form to the person with signature authority (see Permit Condition G2) or a duly authorized representative of that person.  </w:t>
            </w:r>
          </w:p>
          <w:p w:rsidR="00E420F5" w:rsidRPr="00E420F5" w:rsidRDefault="007F47B1" w:rsidP="00992118">
            <w:pPr>
              <w:pStyle w:val="BodyText3"/>
              <w:ind w:left="76"/>
              <w:rPr>
                <w:rFonts w:ascii="Times New Roman" w:hAnsi="Times New Roman"/>
                <w:iCs/>
                <w:sz w:val="20"/>
              </w:rPr>
            </w:pPr>
            <w:r w:rsidRPr="00E420F5">
              <w:rPr>
                <w:rFonts w:ascii="Times New Roman" w:hAnsi="Times New Roman"/>
                <w:iCs/>
                <w:sz w:val="20"/>
              </w:rPr>
              <w:fldChar w:fldCharType="begin">
                <w:ffData>
                  <w:name w:val="Check271"/>
                  <w:enabled/>
                  <w:calcOnExit w:val="0"/>
                  <w:checkBox>
                    <w:sizeAuto/>
                    <w:default w:val="0"/>
                  </w:checkBox>
                </w:ffData>
              </w:fldChar>
            </w:r>
            <w:r w:rsidR="00E420F5" w:rsidRPr="00E420F5">
              <w:rPr>
                <w:rFonts w:ascii="Times New Roman" w:hAnsi="Times New Roman"/>
                <w:iCs/>
                <w:sz w:val="20"/>
              </w:rPr>
              <w:instrText xml:space="preserve"> FORMCHECKBOX </w:instrText>
            </w:r>
            <w:r w:rsidRPr="00E420F5">
              <w:rPr>
                <w:rFonts w:ascii="Times New Roman" w:hAnsi="Times New Roman"/>
                <w:iCs/>
                <w:sz w:val="20"/>
              </w:rPr>
            </w:r>
            <w:r w:rsidRPr="00E420F5">
              <w:rPr>
                <w:rFonts w:ascii="Times New Roman" w:hAnsi="Times New Roman"/>
                <w:iCs/>
                <w:sz w:val="20"/>
              </w:rPr>
              <w:fldChar w:fldCharType="end"/>
            </w:r>
            <w:r w:rsidR="00E420F5" w:rsidRPr="00E420F5">
              <w:rPr>
                <w:rFonts w:ascii="Times New Roman" w:hAnsi="Times New Roman"/>
                <w:iCs/>
                <w:sz w:val="20"/>
              </w:rPr>
              <w:t xml:space="preserve"> The facility is in compliance with the terms and conditions of the SWPPP and the Industrial Stormwater General Permit.   </w:t>
            </w:r>
          </w:p>
          <w:p w:rsidR="00E420F5" w:rsidRPr="00642694" w:rsidRDefault="007F47B1" w:rsidP="00FF4AEF">
            <w:pPr>
              <w:pStyle w:val="Heading5"/>
              <w:spacing w:before="240" w:after="240"/>
              <w:ind w:left="346" w:hanging="274"/>
              <w:jc w:val="left"/>
              <w:rPr>
                <w:b w:val="0"/>
                <w:sz w:val="20"/>
              </w:rPr>
            </w:pPr>
            <w:r w:rsidRPr="00E420F5">
              <w:rPr>
                <w:sz w:val="20"/>
              </w:rPr>
              <w:fldChar w:fldCharType="begin">
                <w:ffData>
                  <w:name w:val="Check272"/>
                  <w:enabled/>
                  <w:calcOnExit w:val="0"/>
                  <w:checkBox>
                    <w:sizeAuto/>
                    <w:default w:val="0"/>
                  </w:checkBox>
                </w:ffData>
              </w:fldChar>
            </w:r>
            <w:r w:rsidR="00E420F5" w:rsidRPr="00E420F5">
              <w:rPr>
                <w:sz w:val="20"/>
              </w:rPr>
              <w:instrText xml:space="preserve"> FORMCHECKBOX </w:instrText>
            </w:r>
            <w:r w:rsidRPr="00E420F5">
              <w:rPr>
                <w:sz w:val="20"/>
              </w:rPr>
            </w:r>
            <w:r w:rsidRPr="00E420F5">
              <w:rPr>
                <w:sz w:val="20"/>
              </w:rPr>
              <w:fldChar w:fldCharType="end"/>
            </w:r>
            <w:r w:rsidR="00E420F5" w:rsidRPr="00E420F5">
              <w:rPr>
                <w:sz w:val="20"/>
              </w:rPr>
              <w:t xml:space="preserve"> </w:t>
            </w:r>
            <w:r w:rsidR="00E420F5" w:rsidRPr="00E420F5">
              <w:rPr>
                <w:rFonts w:ascii="Times New Roman" w:hAnsi="Times New Roman"/>
                <w:b w:val="0"/>
                <w:sz w:val="20"/>
              </w:rPr>
              <w:t xml:space="preserve">The facility is out of compliance with </w:t>
            </w:r>
            <w:r w:rsidR="00E420F5" w:rsidRPr="00E420F5">
              <w:rPr>
                <w:rFonts w:ascii="Times New Roman" w:hAnsi="Times New Roman"/>
                <w:b w:val="0"/>
                <w:iCs/>
                <w:sz w:val="20"/>
              </w:rPr>
              <w:t xml:space="preserve">the terms and conditions of the SWPPP and the Industrial Stormwater General Permit. This report includes the remedial actions that must be taken to meet the requirements of the SWPPP and permit, including a schedule of implementation of the remedial actions.  </w:t>
            </w:r>
            <w:r w:rsidR="00E420F5" w:rsidRPr="00E420F5">
              <w:rPr>
                <w:sz w:val="20"/>
              </w:rPr>
              <w:t xml:space="preserve"> </w:t>
            </w:r>
          </w:p>
          <w:p w:rsidR="00E420F5" w:rsidRDefault="00E420F5" w:rsidP="00992118">
            <w:pPr>
              <w:ind w:left="76"/>
              <w:rPr>
                <w:rFonts w:ascii="Times New Roman" w:hAnsi="Times New Roman"/>
                <w:i/>
                <w:iCs/>
              </w:rPr>
            </w:pPr>
            <w:r w:rsidRPr="00E420F5">
              <w:rPr>
                <w:rFonts w:ascii="Times New Roman" w:hAnsi="Times New Roman"/>
                <w:i/>
                <w:iCs/>
              </w:rPr>
              <w:t>“I certify that this report is true, accurate, and complete, to the best of my knowledge and belief.”</w:t>
            </w:r>
          </w:p>
          <w:p w:rsidR="00D50CE4" w:rsidRPr="00E420F5" w:rsidRDefault="00D50CE4" w:rsidP="00992118">
            <w:pPr>
              <w:ind w:left="76"/>
            </w:pPr>
          </w:p>
          <w:tbl>
            <w:tblPr>
              <w:tblStyle w:val="TableGrid"/>
              <w:tblW w:w="11429" w:type="dxa"/>
              <w:tblLayout w:type="fixed"/>
              <w:tblLook w:val="04A0"/>
            </w:tblPr>
            <w:tblGrid>
              <w:gridCol w:w="147"/>
              <w:gridCol w:w="3002"/>
              <w:gridCol w:w="4050"/>
              <w:gridCol w:w="2700"/>
              <w:gridCol w:w="1530"/>
            </w:tblGrid>
            <w:tr w:rsidR="00D50CE4" w:rsidTr="00E62BE7">
              <w:tc>
                <w:tcPr>
                  <w:tcW w:w="3149" w:type="dxa"/>
                  <w:gridSpan w:val="2"/>
                  <w:tcBorders>
                    <w:bottom w:val="single" w:sz="4" w:space="0" w:color="auto"/>
                  </w:tcBorders>
                </w:tcPr>
                <w:p w:rsidR="00D50CE4" w:rsidRDefault="00D50CE4" w:rsidP="00992118">
                  <w:pPr>
                    <w:rPr>
                      <w:rFonts w:ascii="Times New Roman" w:hAnsi="Times New Roman"/>
                    </w:rPr>
                  </w:pPr>
                </w:p>
                <w:p w:rsidR="00E62BE7" w:rsidRDefault="00E62BE7" w:rsidP="00992118">
                  <w:pPr>
                    <w:rPr>
                      <w:rFonts w:ascii="Times New Roman" w:hAnsi="Times New Roman"/>
                    </w:rPr>
                  </w:pPr>
                </w:p>
                <w:p w:rsidR="00D50CE4" w:rsidRDefault="00D50CE4" w:rsidP="00992118">
                  <w:pPr>
                    <w:rPr>
                      <w:rFonts w:ascii="Times New Roman" w:hAnsi="Times New Roman"/>
                    </w:rPr>
                  </w:pPr>
                </w:p>
              </w:tc>
              <w:tc>
                <w:tcPr>
                  <w:tcW w:w="4050" w:type="dxa"/>
                  <w:tcBorders>
                    <w:bottom w:val="single" w:sz="4" w:space="0" w:color="auto"/>
                  </w:tcBorders>
                </w:tcPr>
                <w:p w:rsidR="00D50CE4" w:rsidRDefault="00D50CE4" w:rsidP="00992118">
                  <w:pPr>
                    <w:rPr>
                      <w:rFonts w:ascii="Times New Roman" w:hAnsi="Times New Roman"/>
                    </w:rPr>
                  </w:pPr>
                </w:p>
                <w:p w:rsidR="00D50CE4" w:rsidRDefault="00D50CE4" w:rsidP="00992118">
                  <w:pPr>
                    <w:rPr>
                      <w:rFonts w:ascii="Times New Roman" w:hAnsi="Times New Roman"/>
                    </w:rPr>
                  </w:pPr>
                </w:p>
              </w:tc>
              <w:tc>
                <w:tcPr>
                  <w:tcW w:w="2700" w:type="dxa"/>
                  <w:tcBorders>
                    <w:bottom w:val="single" w:sz="4" w:space="0" w:color="auto"/>
                  </w:tcBorders>
                </w:tcPr>
                <w:p w:rsidR="00D50CE4" w:rsidRDefault="00D50CE4" w:rsidP="00992118">
                  <w:pPr>
                    <w:rPr>
                      <w:rFonts w:ascii="Times New Roman" w:hAnsi="Times New Roman"/>
                    </w:rPr>
                  </w:pPr>
                </w:p>
                <w:p w:rsidR="00D50CE4" w:rsidRDefault="00D50CE4" w:rsidP="00992118">
                  <w:pPr>
                    <w:rPr>
                      <w:rFonts w:ascii="Times New Roman" w:hAnsi="Times New Roman"/>
                    </w:rPr>
                  </w:pPr>
                </w:p>
              </w:tc>
              <w:tc>
                <w:tcPr>
                  <w:tcW w:w="1530" w:type="dxa"/>
                  <w:tcBorders>
                    <w:bottom w:val="single" w:sz="4" w:space="0" w:color="auto"/>
                  </w:tcBorders>
                </w:tcPr>
                <w:p w:rsidR="00D50CE4" w:rsidRDefault="00D50CE4" w:rsidP="00992118">
                  <w:pPr>
                    <w:rPr>
                      <w:rFonts w:ascii="Times New Roman" w:hAnsi="Times New Roman"/>
                    </w:rPr>
                  </w:pPr>
                </w:p>
                <w:p w:rsidR="00D50CE4" w:rsidRDefault="00D50CE4" w:rsidP="00992118">
                  <w:pPr>
                    <w:rPr>
                      <w:rFonts w:ascii="Times New Roman" w:hAnsi="Times New Roman"/>
                    </w:rPr>
                  </w:pPr>
                </w:p>
              </w:tc>
            </w:tr>
            <w:tr w:rsidR="00D50CE4" w:rsidTr="00E62BE7">
              <w:trPr>
                <w:gridBefore w:val="1"/>
                <w:wBefore w:w="147" w:type="dxa"/>
              </w:trPr>
              <w:tc>
                <w:tcPr>
                  <w:tcW w:w="3002" w:type="dxa"/>
                  <w:tcBorders>
                    <w:top w:val="single" w:sz="4" w:space="0" w:color="auto"/>
                    <w:left w:val="nil"/>
                    <w:bottom w:val="nil"/>
                    <w:right w:val="nil"/>
                  </w:tcBorders>
                </w:tcPr>
                <w:p w:rsidR="00D50CE4" w:rsidRDefault="00D50CE4" w:rsidP="00992118">
                  <w:pPr>
                    <w:rPr>
                      <w:rFonts w:ascii="Times New Roman" w:hAnsi="Times New Roman"/>
                    </w:rPr>
                  </w:pPr>
                  <w:r w:rsidRPr="00E420F5" w:rsidDel="00DC0EF4">
                    <w:rPr>
                      <w:rFonts w:ascii="Times New Roman" w:hAnsi="Times New Roman"/>
                      <w:b/>
                    </w:rPr>
                    <w:t>Inspector’s Name – Printed</w:t>
                  </w:r>
                </w:p>
                <w:p w:rsidR="00D50CE4" w:rsidRDefault="00D50CE4" w:rsidP="00992118">
                  <w:pPr>
                    <w:rPr>
                      <w:rFonts w:ascii="Times New Roman" w:hAnsi="Times New Roman"/>
                    </w:rPr>
                  </w:pPr>
                </w:p>
              </w:tc>
              <w:tc>
                <w:tcPr>
                  <w:tcW w:w="4050" w:type="dxa"/>
                  <w:tcBorders>
                    <w:top w:val="single" w:sz="4" w:space="0" w:color="auto"/>
                    <w:left w:val="nil"/>
                    <w:bottom w:val="nil"/>
                    <w:right w:val="nil"/>
                  </w:tcBorders>
                </w:tcPr>
                <w:p w:rsidR="00D50CE4" w:rsidRDefault="00D50CE4" w:rsidP="00992118">
                  <w:pPr>
                    <w:rPr>
                      <w:rFonts w:ascii="Times New Roman" w:hAnsi="Times New Roman"/>
                    </w:rPr>
                  </w:pPr>
                  <w:r w:rsidRPr="00E420F5" w:rsidDel="00DC0EF4">
                    <w:rPr>
                      <w:rFonts w:ascii="Times New Roman" w:hAnsi="Times New Roman"/>
                      <w:b/>
                    </w:rPr>
                    <w:t>Inspector’s Signature</w:t>
                  </w:r>
                </w:p>
                <w:p w:rsidR="00D50CE4" w:rsidRDefault="00D50CE4" w:rsidP="00992118">
                  <w:pPr>
                    <w:rPr>
                      <w:rFonts w:ascii="Times New Roman" w:hAnsi="Times New Roman"/>
                    </w:rPr>
                  </w:pPr>
                </w:p>
              </w:tc>
              <w:tc>
                <w:tcPr>
                  <w:tcW w:w="2700" w:type="dxa"/>
                  <w:tcBorders>
                    <w:top w:val="single" w:sz="4" w:space="0" w:color="auto"/>
                    <w:left w:val="nil"/>
                    <w:bottom w:val="nil"/>
                    <w:right w:val="nil"/>
                  </w:tcBorders>
                </w:tcPr>
                <w:p w:rsidR="00D50CE4" w:rsidRDefault="00D50CE4" w:rsidP="00992118">
                  <w:pPr>
                    <w:rPr>
                      <w:rFonts w:ascii="Times New Roman" w:hAnsi="Times New Roman"/>
                    </w:rPr>
                  </w:pPr>
                  <w:r w:rsidRPr="00E420F5">
                    <w:rPr>
                      <w:rFonts w:ascii="Times New Roman" w:hAnsi="Times New Roman"/>
                      <w:b/>
                    </w:rPr>
                    <w:t>I</w:t>
                  </w:r>
                  <w:r w:rsidRPr="00E420F5" w:rsidDel="00DC0EF4">
                    <w:rPr>
                      <w:rFonts w:ascii="Times New Roman" w:hAnsi="Times New Roman"/>
                      <w:b/>
                    </w:rPr>
                    <w:t>nspector’s Title</w:t>
                  </w:r>
                </w:p>
                <w:p w:rsidR="00D50CE4" w:rsidRDefault="00D50CE4" w:rsidP="00992118">
                  <w:pPr>
                    <w:rPr>
                      <w:rFonts w:ascii="Times New Roman" w:hAnsi="Times New Roman"/>
                    </w:rPr>
                  </w:pPr>
                </w:p>
              </w:tc>
              <w:tc>
                <w:tcPr>
                  <w:tcW w:w="1530" w:type="dxa"/>
                  <w:tcBorders>
                    <w:top w:val="single" w:sz="4" w:space="0" w:color="auto"/>
                    <w:left w:val="nil"/>
                    <w:bottom w:val="nil"/>
                    <w:right w:val="nil"/>
                  </w:tcBorders>
                </w:tcPr>
                <w:p w:rsidR="00D50CE4" w:rsidRDefault="00D50CE4" w:rsidP="00992118">
                  <w:pPr>
                    <w:rPr>
                      <w:rFonts w:ascii="Times New Roman" w:hAnsi="Times New Roman"/>
                    </w:rPr>
                  </w:pPr>
                  <w:r w:rsidRPr="00E420F5" w:rsidDel="00DC0EF4">
                    <w:rPr>
                      <w:rFonts w:ascii="Times New Roman" w:hAnsi="Times New Roman"/>
                      <w:b/>
                    </w:rPr>
                    <w:t>Date</w:t>
                  </w:r>
                </w:p>
                <w:p w:rsidR="00D50CE4" w:rsidRDefault="00D50CE4" w:rsidP="00992118">
                  <w:pPr>
                    <w:rPr>
                      <w:rFonts w:ascii="Times New Roman" w:hAnsi="Times New Roman"/>
                    </w:rPr>
                  </w:pPr>
                </w:p>
              </w:tc>
            </w:tr>
          </w:tbl>
          <w:p w:rsidR="00E420F5" w:rsidRPr="00E420F5" w:rsidRDefault="00E420F5" w:rsidP="00992118">
            <w:pPr>
              <w:pStyle w:val="BodyText3"/>
              <w:spacing w:after="120"/>
              <w:ind w:left="76"/>
              <w:rPr>
                <w:rFonts w:ascii="Times New Roman" w:hAnsi="Times New Roman"/>
                <w:b/>
                <w:iCs/>
                <w:sz w:val="20"/>
              </w:rPr>
            </w:pPr>
            <w:r w:rsidRPr="00E420F5">
              <w:rPr>
                <w:rFonts w:ascii="Times New Roman" w:hAnsi="Times New Roman"/>
                <w:b/>
                <w:iCs/>
                <w:sz w:val="20"/>
              </w:rPr>
              <w:t xml:space="preserve">Permittee  – Certification: </w:t>
            </w:r>
          </w:p>
          <w:p w:rsidR="00E420F5" w:rsidRPr="00E420F5" w:rsidRDefault="007F47B1" w:rsidP="00F31351">
            <w:pPr>
              <w:pStyle w:val="BodyText3"/>
              <w:ind w:left="76"/>
              <w:rPr>
                <w:rFonts w:ascii="Times New Roman" w:hAnsi="Times New Roman"/>
                <w:iCs/>
                <w:sz w:val="20"/>
              </w:rPr>
            </w:pPr>
            <w:r w:rsidRPr="00E420F5">
              <w:rPr>
                <w:rFonts w:ascii="Times New Roman" w:hAnsi="Times New Roman"/>
                <w:iCs/>
                <w:sz w:val="20"/>
              </w:rPr>
              <w:fldChar w:fldCharType="begin">
                <w:ffData>
                  <w:name w:val="Check271"/>
                  <w:enabled/>
                  <w:calcOnExit w:val="0"/>
                  <w:checkBox>
                    <w:sizeAuto/>
                    <w:default w:val="0"/>
                  </w:checkBox>
                </w:ffData>
              </w:fldChar>
            </w:r>
            <w:r w:rsidR="00E420F5" w:rsidRPr="00E420F5">
              <w:rPr>
                <w:rFonts w:ascii="Times New Roman" w:hAnsi="Times New Roman"/>
                <w:iCs/>
                <w:sz w:val="20"/>
              </w:rPr>
              <w:instrText xml:space="preserve"> FORMCHECKBOX </w:instrText>
            </w:r>
            <w:r w:rsidRPr="00E420F5">
              <w:rPr>
                <w:rFonts w:ascii="Times New Roman" w:hAnsi="Times New Roman"/>
                <w:iCs/>
                <w:sz w:val="20"/>
              </w:rPr>
            </w:r>
            <w:r w:rsidRPr="00E420F5">
              <w:rPr>
                <w:rFonts w:ascii="Times New Roman" w:hAnsi="Times New Roman"/>
                <w:iCs/>
                <w:sz w:val="20"/>
              </w:rPr>
              <w:fldChar w:fldCharType="end"/>
            </w:r>
            <w:r w:rsidR="00E420F5" w:rsidRPr="00E420F5">
              <w:rPr>
                <w:rFonts w:ascii="Times New Roman" w:hAnsi="Times New Roman"/>
                <w:iCs/>
                <w:sz w:val="20"/>
              </w:rPr>
              <w:t xml:space="preserve"> The facility is in compliance with the terms and conditions of the SWPPP and the Industrial Stormwater General Permit.   </w:t>
            </w:r>
          </w:p>
          <w:p w:rsidR="00E420F5" w:rsidRPr="00E420F5" w:rsidRDefault="007F47B1" w:rsidP="00642694">
            <w:pPr>
              <w:pStyle w:val="Heading5"/>
              <w:spacing w:before="240"/>
              <w:ind w:left="346" w:hanging="274"/>
              <w:jc w:val="left"/>
              <w:rPr>
                <w:sz w:val="20"/>
              </w:rPr>
            </w:pPr>
            <w:r w:rsidRPr="00E420F5">
              <w:rPr>
                <w:sz w:val="20"/>
              </w:rPr>
              <w:fldChar w:fldCharType="begin">
                <w:ffData>
                  <w:name w:val="Check272"/>
                  <w:enabled/>
                  <w:calcOnExit w:val="0"/>
                  <w:checkBox>
                    <w:sizeAuto/>
                    <w:default w:val="0"/>
                  </w:checkBox>
                </w:ffData>
              </w:fldChar>
            </w:r>
            <w:r w:rsidR="00E420F5" w:rsidRPr="00E420F5">
              <w:rPr>
                <w:sz w:val="20"/>
              </w:rPr>
              <w:instrText xml:space="preserve"> FORMCHECKBOX </w:instrText>
            </w:r>
            <w:r w:rsidRPr="00E420F5">
              <w:rPr>
                <w:sz w:val="20"/>
              </w:rPr>
            </w:r>
            <w:r w:rsidRPr="00E420F5">
              <w:rPr>
                <w:sz w:val="20"/>
              </w:rPr>
              <w:fldChar w:fldCharType="end"/>
            </w:r>
            <w:r w:rsidR="00E420F5" w:rsidRPr="00E420F5">
              <w:rPr>
                <w:sz w:val="20"/>
              </w:rPr>
              <w:t xml:space="preserve"> </w:t>
            </w:r>
            <w:r w:rsidR="00E420F5" w:rsidRPr="00E420F5">
              <w:rPr>
                <w:rFonts w:ascii="Times New Roman" w:hAnsi="Times New Roman"/>
                <w:b w:val="0"/>
                <w:sz w:val="20"/>
              </w:rPr>
              <w:t xml:space="preserve">The facility is out of compliance with </w:t>
            </w:r>
            <w:r w:rsidR="00E420F5" w:rsidRPr="00E420F5">
              <w:rPr>
                <w:rFonts w:ascii="Times New Roman" w:hAnsi="Times New Roman"/>
                <w:b w:val="0"/>
                <w:iCs/>
                <w:sz w:val="20"/>
              </w:rPr>
              <w:t xml:space="preserve">the terms and conditions of the SWPPP and the Industrial Stormwater General Permit. This report includes the remedial actions that must be taken to meet the requirements of the SWPPP and permit, including a schedule of implementation of the remedial actions.  </w:t>
            </w:r>
            <w:r w:rsidR="00E420F5" w:rsidRPr="00E420F5">
              <w:rPr>
                <w:sz w:val="20"/>
              </w:rPr>
              <w:t xml:space="preserve"> </w:t>
            </w:r>
          </w:p>
          <w:p w:rsidR="00E420F5" w:rsidRPr="00E420F5" w:rsidRDefault="00E420F5" w:rsidP="00F31351"/>
          <w:p w:rsidR="00E420F5" w:rsidRPr="00E420F5" w:rsidRDefault="00E420F5" w:rsidP="00642694">
            <w:pPr>
              <w:ind w:left="346"/>
              <w:rPr>
                <w:rFonts w:ascii="Times New Roman" w:hAnsi="Times New Roman"/>
                <w:i/>
                <w:iCs/>
              </w:rPr>
            </w:pPr>
            <w:r w:rsidRPr="00E420F5">
              <w:rPr>
                <w:rFonts w:ascii="Times New Roman" w:hAnsi="Times New Roman"/>
                <w:i/>
              </w:rPr>
              <w:t xml:space="preserve">“I certify under penalty of law, that this document and all attachments were prepared under my direction or supervision in accordance with a system designed to assure that </w:t>
            </w:r>
            <w:r w:rsidRPr="00E420F5">
              <w:rPr>
                <w:rFonts w:ascii="Times New Roman" w:hAnsi="Times New Roman"/>
                <w:i/>
                <w:iCs/>
              </w:rPr>
              <w:t xml:space="preserve">qualified personnel </w:t>
            </w:r>
            <w:r w:rsidRPr="00E420F5">
              <w:rPr>
                <w:rFonts w:ascii="Times New Roman" w:hAnsi="Times New Roman"/>
                <w:i/>
              </w:rPr>
              <w:t>properly gathered and evaluated the information submitted. Based on my inquiry of the person or persons who manage the system, or those persons directly responsible for gathering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E420F5" w:rsidRDefault="00E420F5" w:rsidP="00992118">
            <w:pPr>
              <w:pStyle w:val="BodyText3"/>
              <w:spacing w:after="120"/>
              <w:rPr>
                <w:rFonts w:ascii="Times New Roman" w:hAnsi="Times New Roman"/>
                <w:i/>
                <w:iCs/>
                <w:sz w:val="20"/>
              </w:rPr>
            </w:pPr>
          </w:p>
          <w:tbl>
            <w:tblPr>
              <w:tblStyle w:val="TableGrid"/>
              <w:tblW w:w="1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21"/>
              <w:gridCol w:w="5220"/>
              <w:gridCol w:w="1800"/>
            </w:tblGrid>
            <w:tr w:rsidR="00642694" w:rsidTr="00D50CE4">
              <w:tc>
                <w:tcPr>
                  <w:tcW w:w="4121" w:type="dxa"/>
                  <w:tcBorders>
                    <w:top w:val="single" w:sz="4" w:space="0" w:color="auto"/>
                    <w:bottom w:val="single" w:sz="4" w:space="0" w:color="auto"/>
                    <w:right w:val="single" w:sz="4" w:space="0" w:color="auto"/>
                  </w:tcBorders>
                </w:tcPr>
                <w:p w:rsidR="00642694" w:rsidRDefault="00642694" w:rsidP="00992118">
                  <w:pPr>
                    <w:pStyle w:val="BodyText3"/>
                    <w:spacing w:after="120"/>
                    <w:rPr>
                      <w:rFonts w:ascii="Times New Roman" w:hAnsi="Times New Roman"/>
                      <w:i/>
                      <w:iCs/>
                      <w:sz w:val="20"/>
                    </w:rPr>
                  </w:pPr>
                </w:p>
                <w:p w:rsidR="00642694" w:rsidRDefault="00642694" w:rsidP="00992118">
                  <w:pPr>
                    <w:pStyle w:val="BodyText3"/>
                    <w:spacing w:after="120"/>
                    <w:rPr>
                      <w:rFonts w:ascii="Times New Roman" w:hAnsi="Times New Roman"/>
                      <w:i/>
                      <w:iCs/>
                      <w:sz w:val="20"/>
                    </w:rPr>
                  </w:pPr>
                </w:p>
              </w:tc>
              <w:tc>
                <w:tcPr>
                  <w:tcW w:w="5220" w:type="dxa"/>
                  <w:tcBorders>
                    <w:top w:val="single" w:sz="4" w:space="0" w:color="auto"/>
                    <w:left w:val="single" w:sz="4" w:space="0" w:color="auto"/>
                    <w:bottom w:val="single" w:sz="4" w:space="0" w:color="auto"/>
                    <w:right w:val="single" w:sz="4" w:space="0" w:color="auto"/>
                  </w:tcBorders>
                </w:tcPr>
                <w:p w:rsidR="00642694" w:rsidRDefault="00642694" w:rsidP="00992118">
                  <w:pPr>
                    <w:pStyle w:val="BodyText3"/>
                    <w:spacing w:after="120"/>
                    <w:rPr>
                      <w:rFonts w:ascii="Times New Roman" w:hAnsi="Times New Roman"/>
                      <w:i/>
                      <w:iCs/>
                      <w:sz w:val="20"/>
                    </w:rPr>
                  </w:pPr>
                </w:p>
              </w:tc>
              <w:tc>
                <w:tcPr>
                  <w:tcW w:w="1800" w:type="dxa"/>
                  <w:tcBorders>
                    <w:top w:val="single" w:sz="4" w:space="0" w:color="auto"/>
                    <w:left w:val="single" w:sz="4" w:space="0" w:color="auto"/>
                    <w:bottom w:val="single" w:sz="4" w:space="0" w:color="auto"/>
                    <w:right w:val="single" w:sz="4" w:space="0" w:color="auto"/>
                  </w:tcBorders>
                </w:tcPr>
                <w:p w:rsidR="00642694" w:rsidRDefault="00642694" w:rsidP="00992118">
                  <w:pPr>
                    <w:pStyle w:val="BodyText3"/>
                    <w:spacing w:after="120"/>
                    <w:rPr>
                      <w:rFonts w:ascii="Times New Roman" w:hAnsi="Times New Roman"/>
                      <w:i/>
                      <w:iCs/>
                      <w:sz w:val="20"/>
                    </w:rPr>
                  </w:pPr>
                </w:p>
              </w:tc>
            </w:tr>
            <w:tr w:rsidR="00642694" w:rsidTr="00D50CE4">
              <w:tc>
                <w:tcPr>
                  <w:tcW w:w="4121" w:type="dxa"/>
                  <w:tcBorders>
                    <w:top w:val="single" w:sz="4" w:space="0" w:color="auto"/>
                  </w:tcBorders>
                </w:tcPr>
                <w:p w:rsidR="00642694" w:rsidRPr="00642694" w:rsidRDefault="00642694" w:rsidP="00642694">
                  <w:pPr>
                    <w:pStyle w:val="BodyText3"/>
                    <w:spacing w:after="120"/>
                    <w:rPr>
                      <w:rFonts w:ascii="Times New Roman" w:hAnsi="Times New Roman"/>
                      <w:iCs/>
                      <w:szCs w:val="18"/>
                    </w:rPr>
                  </w:pPr>
                  <w:r w:rsidRPr="00642694">
                    <w:rPr>
                      <w:rFonts w:ascii="Times New Roman" w:hAnsi="Times New Roman"/>
                      <w:iCs/>
                      <w:szCs w:val="18"/>
                    </w:rPr>
                    <w:t xml:space="preserve">PRINTED NAME of person with </w:t>
                  </w:r>
                  <w:r w:rsidRPr="00642694">
                    <w:rPr>
                      <w:rFonts w:ascii="Times New Roman" w:hAnsi="Times New Roman"/>
                      <w:b/>
                      <w:iCs/>
                      <w:szCs w:val="18"/>
                    </w:rPr>
                    <w:t>Signature Authority</w:t>
                  </w:r>
                  <w:r w:rsidRPr="00642694">
                    <w:rPr>
                      <w:rFonts w:ascii="Times New Roman" w:hAnsi="Times New Roman"/>
                      <w:iCs/>
                      <w:szCs w:val="18"/>
                    </w:rPr>
                    <w:t xml:space="preserve"> (permit condition G2.A)</w:t>
                  </w:r>
                  <w:r w:rsidR="00920FCB">
                    <w:rPr>
                      <w:rFonts w:ascii="Times New Roman" w:hAnsi="Times New Roman"/>
                      <w:iCs/>
                      <w:szCs w:val="18"/>
                    </w:rPr>
                    <w:t xml:space="preserve"> </w:t>
                  </w:r>
                  <w:r w:rsidRPr="00642694">
                    <w:rPr>
                      <w:rFonts w:ascii="Times New Roman" w:hAnsi="Times New Roman"/>
                      <w:iCs/>
                      <w:szCs w:val="18"/>
                    </w:rPr>
                    <w:t xml:space="preserve">or </w:t>
                  </w:r>
                  <w:r w:rsidR="00920FCB">
                    <w:rPr>
                      <w:rFonts w:ascii="Times New Roman" w:hAnsi="Times New Roman"/>
                      <w:iCs/>
                      <w:szCs w:val="18"/>
                    </w:rPr>
                    <w:t xml:space="preserve">a </w:t>
                  </w:r>
                  <w:r w:rsidRPr="00642694">
                    <w:rPr>
                      <w:rFonts w:ascii="Times New Roman" w:hAnsi="Times New Roman"/>
                      <w:b/>
                      <w:iCs/>
                      <w:szCs w:val="18"/>
                    </w:rPr>
                    <w:t xml:space="preserve">Duly Authorized </w:t>
                  </w:r>
                  <w:r w:rsidRPr="00642694">
                    <w:rPr>
                      <w:rFonts w:ascii="Times New Roman" w:hAnsi="Times New Roman"/>
                      <w:b/>
                      <w:color w:val="000000"/>
                      <w:szCs w:val="18"/>
                    </w:rPr>
                    <w:t>Representative</w:t>
                  </w:r>
                  <w:r w:rsidRPr="00642694">
                    <w:rPr>
                      <w:rFonts w:ascii="Times New Roman" w:hAnsi="Times New Roman"/>
                      <w:b/>
                      <w:color w:val="000000"/>
                      <w:szCs w:val="18"/>
                      <w:vertAlign w:val="superscript"/>
                    </w:rPr>
                    <w:t>1</w:t>
                  </w:r>
                </w:p>
              </w:tc>
              <w:tc>
                <w:tcPr>
                  <w:tcW w:w="5220" w:type="dxa"/>
                  <w:tcBorders>
                    <w:top w:val="single" w:sz="4" w:space="0" w:color="auto"/>
                  </w:tcBorders>
                </w:tcPr>
                <w:p w:rsidR="00642694" w:rsidRPr="00642694" w:rsidRDefault="00642694" w:rsidP="00642694">
                  <w:pPr>
                    <w:pStyle w:val="BodyText3"/>
                    <w:spacing w:after="120"/>
                    <w:rPr>
                      <w:rFonts w:ascii="Times New Roman" w:hAnsi="Times New Roman"/>
                      <w:i/>
                      <w:iCs/>
                      <w:szCs w:val="18"/>
                    </w:rPr>
                  </w:pPr>
                  <w:r w:rsidRPr="00642694">
                    <w:rPr>
                      <w:rFonts w:ascii="Times New Roman" w:hAnsi="Times New Roman"/>
                      <w:iCs/>
                      <w:szCs w:val="18"/>
                    </w:rPr>
                    <w:t xml:space="preserve">SIGNATURE of person with </w:t>
                  </w:r>
                  <w:r w:rsidRPr="00642694">
                    <w:rPr>
                      <w:rFonts w:ascii="Times New Roman" w:hAnsi="Times New Roman"/>
                      <w:b/>
                      <w:iCs/>
                      <w:szCs w:val="18"/>
                    </w:rPr>
                    <w:t>Signature Authority</w:t>
                  </w:r>
                  <w:r w:rsidRPr="00642694">
                    <w:rPr>
                      <w:rFonts w:ascii="Times New Roman" w:hAnsi="Times New Roman"/>
                      <w:iCs/>
                      <w:szCs w:val="18"/>
                    </w:rPr>
                    <w:t xml:space="preserve"> (permit condition G2.A)</w:t>
                  </w:r>
                  <w:r w:rsidR="00920FCB">
                    <w:rPr>
                      <w:rFonts w:ascii="Times New Roman" w:hAnsi="Times New Roman"/>
                      <w:iCs/>
                      <w:szCs w:val="18"/>
                    </w:rPr>
                    <w:t xml:space="preserve"> </w:t>
                  </w:r>
                  <w:r w:rsidRPr="00642694">
                    <w:rPr>
                      <w:rFonts w:ascii="Times New Roman" w:hAnsi="Times New Roman"/>
                      <w:iCs/>
                      <w:szCs w:val="18"/>
                    </w:rPr>
                    <w:t xml:space="preserve">or </w:t>
                  </w:r>
                  <w:r w:rsidR="00920FCB">
                    <w:rPr>
                      <w:rFonts w:ascii="Times New Roman" w:hAnsi="Times New Roman"/>
                      <w:iCs/>
                      <w:szCs w:val="18"/>
                    </w:rPr>
                    <w:t xml:space="preserve">a </w:t>
                  </w:r>
                  <w:r w:rsidRPr="00642694">
                    <w:rPr>
                      <w:rFonts w:ascii="Times New Roman" w:hAnsi="Times New Roman"/>
                      <w:b/>
                      <w:iCs/>
                      <w:szCs w:val="18"/>
                    </w:rPr>
                    <w:t xml:space="preserve">Duly Authorized </w:t>
                  </w:r>
                  <w:r w:rsidRPr="00642694">
                    <w:rPr>
                      <w:rFonts w:ascii="Times New Roman" w:hAnsi="Times New Roman"/>
                      <w:b/>
                      <w:color w:val="000000"/>
                      <w:szCs w:val="18"/>
                    </w:rPr>
                    <w:t>Representative</w:t>
                  </w:r>
                  <w:r w:rsidRPr="00642694">
                    <w:rPr>
                      <w:rFonts w:ascii="Times New Roman" w:hAnsi="Times New Roman"/>
                      <w:b/>
                      <w:color w:val="000000"/>
                      <w:szCs w:val="18"/>
                      <w:vertAlign w:val="superscript"/>
                    </w:rPr>
                    <w:t>1</w:t>
                  </w:r>
                </w:p>
              </w:tc>
              <w:tc>
                <w:tcPr>
                  <w:tcW w:w="1800" w:type="dxa"/>
                  <w:tcBorders>
                    <w:top w:val="single" w:sz="4" w:space="0" w:color="auto"/>
                  </w:tcBorders>
                </w:tcPr>
                <w:p w:rsidR="00642694" w:rsidRPr="00642694" w:rsidRDefault="00642694" w:rsidP="00992118">
                  <w:pPr>
                    <w:pStyle w:val="BodyText3"/>
                    <w:spacing w:after="120"/>
                    <w:rPr>
                      <w:rFonts w:ascii="Times New Roman" w:hAnsi="Times New Roman"/>
                      <w:b/>
                      <w:iCs/>
                      <w:sz w:val="20"/>
                    </w:rPr>
                  </w:pPr>
                  <w:r w:rsidRPr="00642694">
                    <w:rPr>
                      <w:rFonts w:ascii="Times New Roman" w:hAnsi="Times New Roman"/>
                      <w:b/>
                      <w:iCs/>
                      <w:sz w:val="20"/>
                    </w:rPr>
                    <w:t>DATE</w:t>
                  </w:r>
                </w:p>
              </w:tc>
            </w:tr>
          </w:tbl>
          <w:p w:rsidR="00D50CE4" w:rsidRDefault="00D50CE4" w:rsidP="00F31351">
            <w:pPr>
              <w:autoSpaceDE w:val="0"/>
              <w:autoSpaceDN w:val="0"/>
              <w:adjustRightInd w:val="0"/>
              <w:rPr>
                <w:rFonts w:ascii="Times New Roman" w:hAnsi="Times New Roman"/>
                <w:color w:val="000000"/>
                <w:vertAlign w:val="superscript"/>
              </w:rPr>
            </w:pPr>
          </w:p>
          <w:p w:rsidR="00D50CE4" w:rsidRPr="00E420F5" w:rsidDel="00DC0EF4" w:rsidRDefault="00E420F5" w:rsidP="00D50CE4">
            <w:pPr>
              <w:autoSpaceDE w:val="0"/>
              <w:autoSpaceDN w:val="0"/>
              <w:adjustRightInd w:val="0"/>
              <w:ind w:left="76"/>
            </w:pPr>
            <w:r w:rsidRPr="00D50CE4">
              <w:rPr>
                <w:rFonts w:ascii="Times New Roman" w:hAnsi="Times New Roman"/>
                <w:b/>
                <w:color w:val="000000"/>
                <w:vertAlign w:val="superscript"/>
              </w:rPr>
              <w:t>1</w:t>
            </w:r>
            <w:r w:rsidRPr="00E420F5">
              <w:rPr>
                <w:rFonts w:ascii="Times New Roman" w:hAnsi="Times New Roman"/>
                <w:color w:val="000000"/>
              </w:rPr>
              <w:t xml:space="preserve">A person is duly authorized representative only if 1) the authorization is made in writing by a person described in Permit Condition G2.A and submitted to </w:t>
            </w:r>
            <w:r w:rsidRPr="00E420F5">
              <w:rPr>
                <w:rFonts w:ascii="Times New Roman" w:hAnsi="Times New Roman"/>
                <w:iCs/>
                <w:color w:val="000000"/>
              </w:rPr>
              <w:t xml:space="preserve">Ecology, and 2) the </w:t>
            </w:r>
            <w:r w:rsidRPr="00E420F5">
              <w:rPr>
                <w:rFonts w:ascii="Times New Roman" w:hAnsi="Times New Roman"/>
                <w:color w:val="000000"/>
              </w:rPr>
              <w:t xml:space="preserve">authorization specifies either an individual or a position having responsibility for the overall operation of the regulated </w:t>
            </w:r>
            <w:r w:rsidRPr="00E420F5">
              <w:rPr>
                <w:rFonts w:ascii="Times New Roman" w:hAnsi="Times New Roman"/>
                <w:i/>
                <w:iCs/>
                <w:color w:val="000000"/>
              </w:rPr>
              <w:t>facility</w:t>
            </w:r>
            <w:r w:rsidRPr="00E420F5">
              <w:rPr>
                <w:rFonts w:ascii="Times New Roman" w:hAnsi="Times New Roman"/>
                <w:color w:val="000000"/>
              </w:rPr>
              <w:t>, such as the position of plant manager, superintendent, position of equivalent re</w:t>
            </w:r>
            <w:r w:rsidR="00D50CE4">
              <w:rPr>
                <w:rFonts w:ascii="Times New Roman" w:hAnsi="Times New Roman"/>
                <w:color w:val="000000"/>
              </w:rPr>
              <w:t>s</w:t>
            </w:r>
            <w:r w:rsidRPr="00E420F5">
              <w:rPr>
                <w:rFonts w:ascii="Times New Roman" w:hAnsi="Times New Roman"/>
                <w:color w:val="000000"/>
              </w:rPr>
              <w:t>ponsibility, or an individual or position having overall responsibility for environmental matters.</w:t>
            </w:r>
            <w:r w:rsidRPr="00E420F5">
              <w:rPr>
                <w:rFonts w:ascii="Times New Roman" w:hAnsi="Times New Roman"/>
              </w:rPr>
              <w:t xml:space="preserve"> </w:t>
            </w:r>
            <w:r w:rsidRPr="00E420F5">
              <w:rPr>
                <w:rFonts w:ascii="Times New Roman" w:hAnsi="Times New Roman"/>
                <w:iCs/>
              </w:rPr>
              <w:t xml:space="preserve"> </w:t>
            </w:r>
            <w:r w:rsidRPr="00E420F5">
              <w:rPr>
                <w:rFonts w:ascii="Times New Roman" w:hAnsi="Times New Roman"/>
                <w:i/>
                <w:iCs/>
              </w:rPr>
              <w:t xml:space="preserve"> </w:t>
            </w:r>
          </w:p>
        </w:tc>
      </w:tr>
    </w:tbl>
    <w:p w:rsidR="00992118" w:rsidRPr="00CD107E" w:rsidRDefault="00992118" w:rsidP="00D50CE4">
      <w:pPr>
        <w:tabs>
          <w:tab w:val="left" w:pos="1905"/>
        </w:tabs>
      </w:pPr>
    </w:p>
    <w:sectPr w:rsidR="00992118" w:rsidRPr="00CD107E" w:rsidSect="00043876">
      <w:footerReference w:type="default" r:id="rId8"/>
      <w:pgSz w:w="12240" w:h="15840"/>
      <w:pgMar w:top="432" w:right="1800" w:bottom="1008" w:left="180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AB3" w:rsidRDefault="006A6AB3">
      <w:r>
        <w:separator/>
      </w:r>
    </w:p>
  </w:endnote>
  <w:endnote w:type="continuationSeparator" w:id="0">
    <w:p w:rsidR="006A6AB3" w:rsidRDefault="006A6A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76" w:rsidRDefault="00043876" w:rsidP="00043876">
    <w:pPr>
      <w:pStyle w:val="Footer"/>
    </w:pPr>
    <w:r w:rsidRPr="00043876">
      <w:rPr>
        <w:rFonts w:ascii="Times New Roman" w:hAnsi="Times New Roman"/>
      </w:rPr>
      <w:t>ISWGP Inspection Report Template Rev 12/28/09</w:t>
    </w:r>
    <w:r w:rsidRPr="00043876">
      <w:rPr>
        <w:rFonts w:ascii="Times New Roman" w:hAnsi="Times New Roman"/>
      </w:rPr>
      <w:tab/>
    </w:r>
    <w:r>
      <w:rPr>
        <w:rFonts w:ascii="Cambria" w:hAnsi="Cambria"/>
      </w:rPr>
      <w:tab/>
    </w:r>
    <w:r w:rsidRPr="00043876">
      <w:rPr>
        <w:rFonts w:ascii="Times New Roman" w:hAnsi="Times New Roman"/>
      </w:rPr>
      <w:t xml:space="preserve">Page </w:t>
    </w:r>
    <w:r w:rsidR="007F47B1" w:rsidRPr="00043876">
      <w:rPr>
        <w:rFonts w:ascii="Times New Roman" w:hAnsi="Times New Roman"/>
      </w:rPr>
      <w:fldChar w:fldCharType="begin"/>
    </w:r>
    <w:r w:rsidRPr="00043876">
      <w:rPr>
        <w:rFonts w:ascii="Times New Roman" w:hAnsi="Times New Roman"/>
      </w:rPr>
      <w:instrText xml:space="preserve"> PAGE   \* MERGEFORMAT </w:instrText>
    </w:r>
    <w:r w:rsidR="007F47B1" w:rsidRPr="00043876">
      <w:rPr>
        <w:rFonts w:ascii="Times New Roman" w:hAnsi="Times New Roman"/>
      </w:rPr>
      <w:fldChar w:fldCharType="separate"/>
    </w:r>
    <w:r w:rsidR="006A6AB3">
      <w:rPr>
        <w:rFonts w:ascii="Times New Roman" w:hAnsi="Times New Roman"/>
        <w:noProof/>
      </w:rPr>
      <w:t>1</w:t>
    </w:r>
    <w:r w:rsidR="007F47B1" w:rsidRPr="00043876">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AB3" w:rsidRDefault="006A6AB3">
      <w:r>
        <w:separator/>
      </w:r>
    </w:p>
  </w:footnote>
  <w:footnote w:type="continuationSeparator" w:id="0">
    <w:p w:rsidR="006A6AB3" w:rsidRDefault="006A6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80E"/>
    <w:multiLevelType w:val="hybridMultilevel"/>
    <w:tmpl w:val="0FD8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365C5"/>
    <w:multiLevelType w:val="hybridMultilevel"/>
    <w:tmpl w:val="155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41C60"/>
    <w:multiLevelType w:val="hybridMultilevel"/>
    <w:tmpl w:val="7578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D3C92"/>
    <w:multiLevelType w:val="hybridMultilevel"/>
    <w:tmpl w:val="E514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E4693"/>
    <w:multiLevelType w:val="hybridMultilevel"/>
    <w:tmpl w:val="5462C388"/>
    <w:lvl w:ilvl="0" w:tplc="C96CD974">
      <w:start w:val="1"/>
      <w:numFmt w:val="bullet"/>
      <w:lvlText w:val=""/>
      <w:lvlJc w:val="left"/>
      <w:pPr>
        <w:tabs>
          <w:tab w:val="num" w:pos="720"/>
        </w:tabs>
        <w:ind w:left="720" w:hanging="360"/>
      </w:pPr>
      <w:rPr>
        <w:rFonts w:ascii="Symbol" w:hAnsi="Symbol" w:hint="default"/>
        <w:b w:val="0"/>
        <w:i w:val="0"/>
        <w:sz w:val="20"/>
        <w:szCs w:val="2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6F24ED0"/>
    <w:multiLevelType w:val="hybridMultilevel"/>
    <w:tmpl w:val="88547498"/>
    <w:lvl w:ilvl="0" w:tplc="04090001">
      <w:start w:val="1"/>
      <w:numFmt w:val="bullet"/>
      <w:lvlText w:val=""/>
      <w:lvlJc w:val="left"/>
      <w:pPr>
        <w:tabs>
          <w:tab w:val="num" w:pos="796"/>
        </w:tabs>
        <w:ind w:left="796" w:hanging="360"/>
      </w:pPr>
      <w:rPr>
        <w:rFonts w:ascii="Symbol" w:hAnsi="Symbol" w:hint="default"/>
        <w:b w:val="0"/>
        <w:i w:val="0"/>
        <w:sz w:val="20"/>
        <w:szCs w:val="20"/>
      </w:rPr>
    </w:lvl>
    <w:lvl w:ilvl="1" w:tplc="00190409" w:tentative="1">
      <w:start w:val="1"/>
      <w:numFmt w:val="lowerLetter"/>
      <w:lvlText w:val="%2."/>
      <w:lvlJc w:val="left"/>
      <w:pPr>
        <w:tabs>
          <w:tab w:val="num" w:pos="1516"/>
        </w:tabs>
        <w:ind w:left="1516" w:hanging="360"/>
      </w:pPr>
    </w:lvl>
    <w:lvl w:ilvl="2" w:tplc="001B0409" w:tentative="1">
      <w:start w:val="1"/>
      <w:numFmt w:val="lowerRoman"/>
      <w:lvlText w:val="%3."/>
      <w:lvlJc w:val="right"/>
      <w:pPr>
        <w:tabs>
          <w:tab w:val="num" w:pos="2236"/>
        </w:tabs>
        <w:ind w:left="2236" w:hanging="180"/>
      </w:pPr>
    </w:lvl>
    <w:lvl w:ilvl="3" w:tplc="000F0409" w:tentative="1">
      <w:start w:val="1"/>
      <w:numFmt w:val="decimal"/>
      <w:lvlText w:val="%4."/>
      <w:lvlJc w:val="left"/>
      <w:pPr>
        <w:tabs>
          <w:tab w:val="num" w:pos="2956"/>
        </w:tabs>
        <w:ind w:left="2956" w:hanging="360"/>
      </w:pPr>
    </w:lvl>
    <w:lvl w:ilvl="4" w:tplc="00190409" w:tentative="1">
      <w:start w:val="1"/>
      <w:numFmt w:val="lowerLetter"/>
      <w:lvlText w:val="%5."/>
      <w:lvlJc w:val="left"/>
      <w:pPr>
        <w:tabs>
          <w:tab w:val="num" w:pos="3676"/>
        </w:tabs>
        <w:ind w:left="3676" w:hanging="360"/>
      </w:pPr>
    </w:lvl>
    <w:lvl w:ilvl="5" w:tplc="001B0409" w:tentative="1">
      <w:start w:val="1"/>
      <w:numFmt w:val="lowerRoman"/>
      <w:lvlText w:val="%6."/>
      <w:lvlJc w:val="right"/>
      <w:pPr>
        <w:tabs>
          <w:tab w:val="num" w:pos="4396"/>
        </w:tabs>
        <w:ind w:left="4396" w:hanging="180"/>
      </w:pPr>
    </w:lvl>
    <w:lvl w:ilvl="6" w:tplc="000F0409" w:tentative="1">
      <w:start w:val="1"/>
      <w:numFmt w:val="decimal"/>
      <w:lvlText w:val="%7."/>
      <w:lvlJc w:val="left"/>
      <w:pPr>
        <w:tabs>
          <w:tab w:val="num" w:pos="5116"/>
        </w:tabs>
        <w:ind w:left="5116" w:hanging="360"/>
      </w:pPr>
    </w:lvl>
    <w:lvl w:ilvl="7" w:tplc="00190409" w:tentative="1">
      <w:start w:val="1"/>
      <w:numFmt w:val="lowerLetter"/>
      <w:lvlText w:val="%8."/>
      <w:lvlJc w:val="left"/>
      <w:pPr>
        <w:tabs>
          <w:tab w:val="num" w:pos="5836"/>
        </w:tabs>
        <w:ind w:left="5836" w:hanging="360"/>
      </w:pPr>
    </w:lvl>
    <w:lvl w:ilvl="8" w:tplc="001B0409" w:tentative="1">
      <w:start w:val="1"/>
      <w:numFmt w:val="lowerRoman"/>
      <w:lvlText w:val="%9."/>
      <w:lvlJc w:val="right"/>
      <w:pPr>
        <w:tabs>
          <w:tab w:val="num" w:pos="6556"/>
        </w:tabs>
        <w:ind w:left="6556" w:hanging="180"/>
      </w:pPr>
    </w:lvl>
  </w:abstractNum>
  <w:abstractNum w:abstractNumId="6">
    <w:nsid w:val="276A3A55"/>
    <w:multiLevelType w:val="hybridMultilevel"/>
    <w:tmpl w:val="DC06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A1B8A"/>
    <w:multiLevelType w:val="hybridMultilevel"/>
    <w:tmpl w:val="4696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25063"/>
    <w:multiLevelType w:val="hybridMultilevel"/>
    <w:tmpl w:val="BB80BDB0"/>
    <w:lvl w:ilvl="0" w:tplc="8960B636">
      <w:start w:val="1"/>
      <w:numFmt w:val="decimal"/>
      <w:lvlText w:val="%1."/>
      <w:lvlJc w:val="left"/>
      <w:pPr>
        <w:tabs>
          <w:tab w:val="num" w:pos="691"/>
        </w:tabs>
        <w:ind w:left="691" w:hanging="360"/>
      </w:pPr>
      <w:rPr>
        <w:rFonts w:ascii="Times New Roman" w:hAnsi="Times New Roman" w:hint="default"/>
        <w:b w:val="0"/>
        <w:i w:val="0"/>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40703B65"/>
    <w:multiLevelType w:val="hybridMultilevel"/>
    <w:tmpl w:val="0CC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5F0EE7"/>
    <w:multiLevelType w:val="hybridMultilevel"/>
    <w:tmpl w:val="D6668684"/>
    <w:lvl w:ilvl="0" w:tplc="04090001">
      <w:start w:val="1"/>
      <w:numFmt w:val="bullet"/>
      <w:lvlText w:val=""/>
      <w:lvlJc w:val="left"/>
      <w:pPr>
        <w:tabs>
          <w:tab w:val="num" w:pos="518"/>
        </w:tabs>
        <w:ind w:left="518" w:hanging="360"/>
      </w:pPr>
      <w:rPr>
        <w:rFonts w:ascii="Symbol" w:hAnsi="Symbol" w:hint="default"/>
      </w:rPr>
    </w:lvl>
    <w:lvl w:ilvl="1" w:tplc="04090001">
      <w:start w:val="1"/>
      <w:numFmt w:val="bullet"/>
      <w:lvlText w:val=""/>
      <w:lvlJc w:val="left"/>
      <w:pPr>
        <w:tabs>
          <w:tab w:val="num" w:pos="1238"/>
        </w:tabs>
        <w:ind w:left="1238" w:hanging="360"/>
      </w:pPr>
      <w:rPr>
        <w:rFonts w:ascii="Symbol" w:hAnsi="Symbol" w:hint="default"/>
        <w:b w:val="0"/>
        <w:i w:val="0"/>
        <w:sz w:val="18"/>
      </w:rPr>
    </w:lvl>
    <w:lvl w:ilvl="2" w:tplc="0409001B" w:tentative="1">
      <w:start w:val="1"/>
      <w:numFmt w:val="lowerRoman"/>
      <w:lvlText w:val="%3."/>
      <w:lvlJc w:val="right"/>
      <w:pPr>
        <w:tabs>
          <w:tab w:val="num" w:pos="1958"/>
        </w:tabs>
        <w:ind w:left="1958" w:hanging="180"/>
      </w:pPr>
    </w:lvl>
    <w:lvl w:ilvl="3" w:tplc="0409000F" w:tentative="1">
      <w:start w:val="1"/>
      <w:numFmt w:val="decimal"/>
      <w:lvlText w:val="%4."/>
      <w:lvlJc w:val="left"/>
      <w:pPr>
        <w:tabs>
          <w:tab w:val="num" w:pos="2678"/>
        </w:tabs>
        <w:ind w:left="2678" w:hanging="360"/>
      </w:pPr>
    </w:lvl>
    <w:lvl w:ilvl="4" w:tplc="04090019" w:tentative="1">
      <w:start w:val="1"/>
      <w:numFmt w:val="lowerLetter"/>
      <w:lvlText w:val="%5."/>
      <w:lvlJc w:val="left"/>
      <w:pPr>
        <w:tabs>
          <w:tab w:val="num" w:pos="3398"/>
        </w:tabs>
        <w:ind w:left="3398" w:hanging="360"/>
      </w:pPr>
    </w:lvl>
    <w:lvl w:ilvl="5" w:tplc="0409001B" w:tentative="1">
      <w:start w:val="1"/>
      <w:numFmt w:val="lowerRoman"/>
      <w:lvlText w:val="%6."/>
      <w:lvlJc w:val="right"/>
      <w:pPr>
        <w:tabs>
          <w:tab w:val="num" w:pos="4118"/>
        </w:tabs>
        <w:ind w:left="4118" w:hanging="180"/>
      </w:pPr>
    </w:lvl>
    <w:lvl w:ilvl="6" w:tplc="0409000F" w:tentative="1">
      <w:start w:val="1"/>
      <w:numFmt w:val="decimal"/>
      <w:lvlText w:val="%7."/>
      <w:lvlJc w:val="left"/>
      <w:pPr>
        <w:tabs>
          <w:tab w:val="num" w:pos="4838"/>
        </w:tabs>
        <w:ind w:left="4838" w:hanging="360"/>
      </w:pPr>
    </w:lvl>
    <w:lvl w:ilvl="7" w:tplc="04090019" w:tentative="1">
      <w:start w:val="1"/>
      <w:numFmt w:val="lowerLetter"/>
      <w:lvlText w:val="%8."/>
      <w:lvlJc w:val="left"/>
      <w:pPr>
        <w:tabs>
          <w:tab w:val="num" w:pos="5558"/>
        </w:tabs>
        <w:ind w:left="5558" w:hanging="360"/>
      </w:pPr>
    </w:lvl>
    <w:lvl w:ilvl="8" w:tplc="0409001B" w:tentative="1">
      <w:start w:val="1"/>
      <w:numFmt w:val="lowerRoman"/>
      <w:lvlText w:val="%9."/>
      <w:lvlJc w:val="right"/>
      <w:pPr>
        <w:tabs>
          <w:tab w:val="num" w:pos="6278"/>
        </w:tabs>
        <w:ind w:left="6278" w:hanging="180"/>
      </w:pPr>
    </w:lvl>
  </w:abstractNum>
  <w:abstractNum w:abstractNumId="11">
    <w:nsid w:val="424C0D8F"/>
    <w:multiLevelType w:val="hybridMultilevel"/>
    <w:tmpl w:val="4756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67E2C"/>
    <w:multiLevelType w:val="hybridMultilevel"/>
    <w:tmpl w:val="85545AA4"/>
    <w:lvl w:ilvl="0" w:tplc="04090001">
      <w:start w:val="1"/>
      <w:numFmt w:val="bullet"/>
      <w:lvlText w:val=""/>
      <w:lvlJc w:val="left"/>
      <w:pPr>
        <w:tabs>
          <w:tab w:val="num" w:pos="691"/>
        </w:tabs>
        <w:ind w:left="691" w:hanging="360"/>
      </w:pPr>
      <w:rPr>
        <w:rFonts w:ascii="Symbol" w:hAnsi="Symbol" w:hint="default"/>
      </w:rPr>
    </w:lvl>
    <w:lvl w:ilvl="1" w:tplc="5BC036C0">
      <w:start w:val="1"/>
      <w:numFmt w:val="lowerLetter"/>
      <w:lvlText w:val="%2."/>
      <w:lvlJc w:val="left"/>
      <w:pPr>
        <w:tabs>
          <w:tab w:val="num" w:pos="1411"/>
        </w:tabs>
        <w:ind w:left="1411" w:hanging="360"/>
      </w:pPr>
      <w:rPr>
        <w:rFonts w:ascii="Times New Roman" w:hAnsi="Times New Roman" w:hint="default"/>
        <w:b w:val="0"/>
        <w:i w:val="0"/>
        <w:sz w:val="18"/>
      </w:rPr>
    </w:lvl>
    <w:lvl w:ilvl="2" w:tplc="0409001B" w:tentative="1">
      <w:start w:val="1"/>
      <w:numFmt w:val="lowerRoman"/>
      <w:lvlText w:val="%3."/>
      <w:lvlJc w:val="right"/>
      <w:pPr>
        <w:tabs>
          <w:tab w:val="num" w:pos="2131"/>
        </w:tabs>
        <w:ind w:left="2131" w:hanging="180"/>
      </w:pPr>
    </w:lvl>
    <w:lvl w:ilvl="3" w:tplc="0409000F" w:tentative="1">
      <w:start w:val="1"/>
      <w:numFmt w:val="decimal"/>
      <w:lvlText w:val="%4."/>
      <w:lvlJc w:val="left"/>
      <w:pPr>
        <w:tabs>
          <w:tab w:val="num" w:pos="2851"/>
        </w:tabs>
        <w:ind w:left="2851" w:hanging="360"/>
      </w:pPr>
    </w:lvl>
    <w:lvl w:ilvl="4" w:tplc="04090019" w:tentative="1">
      <w:start w:val="1"/>
      <w:numFmt w:val="lowerLetter"/>
      <w:lvlText w:val="%5."/>
      <w:lvlJc w:val="left"/>
      <w:pPr>
        <w:tabs>
          <w:tab w:val="num" w:pos="3571"/>
        </w:tabs>
        <w:ind w:left="3571" w:hanging="360"/>
      </w:pPr>
    </w:lvl>
    <w:lvl w:ilvl="5" w:tplc="0409001B" w:tentative="1">
      <w:start w:val="1"/>
      <w:numFmt w:val="lowerRoman"/>
      <w:lvlText w:val="%6."/>
      <w:lvlJc w:val="right"/>
      <w:pPr>
        <w:tabs>
          <w:tab w:val="num" w:pos="4291"/>
        </w:tabs>
        <w:ind w:left="4291" w:hanging="180"/>
      </w:pPr>
    </w:lvl>
    <w:lvl w:ilvl="6" w:tplc="0409000F" w:tentative="1">
      <w:start w:val="1"/>
      <w:numFmt w:val="decimal"/>
      <w:lvlText w:val="%7."/>
      <w:lvlJc w:val="left"/>
      <w:pPr>
        <w:tabs>
          <w:tab w:val="num" w:pos="5011"/>
        </w:tabs>
        <w:ind w:left="5011" w:hanging="360"/>
      </w:pPr>
    </w:lvl>
    <w:lvl w:ilvl="7" w:tplc="04090019" w:tentative="1">
      <w:start w:val="1"/>
      <w:numFmt w:val="lowerLetter"/>
      <w:lvlText w:val="%8."/>
      <w:lvlJc w:val="left"/>
      <w:pPr>
        <w:tabs>
          <w:tab w:val="num" w:pos="5731"/>
        </w:tabs>
        <w:ind w:left="5731" w:hanging="360"/>
      </w:pPr>
    </w:lvl>
    <w:lvl w:ilvl="8" w:tplc="0409001B" w:tentative="1">
      <w:start w:val="1"/>
      <w:numFmt w:val="lowerRoman"/>
      <w:lvlText w:val="%9."/>
      <w:lvlJc w:val="right"/>
      <w:pPr>
        <w:tabs>
          <w:tab w:val="num" w:pos="6451"/>
        </w:tabs>
        <w:ind w:left="6451" w:hanging="180"/>
      </w:pPr>
    </w:lvl>
  </w:abstractNum>
  <w:abstractNum w:abstractNumId="13">
    <w:nsid w:val="494C2594"/>
    <w:multiLevelType w:val="hybridMultilevel"/>
    <w:tmpl w:val="FC48248C"/>
    <w:lvl w:ilvl="0" w:tplc="7A5C9198">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7150E1"/>
    <w:multiLevelType w:val="hybridMultilevel"/>
    <w:tmpl w:val="17768710"/>
    <w:lvl w:ilvl="0" w:tplc="7FB6F8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C87973"/>
    <w:multiLevelType w:val="hybridMultilevel"/>
    <w:tmpl w:val="80EC7AE4"/>
    <w:lvl w:ilvl="0" w:tplc="F794A260">
      <w:start w:val="1"/>
      <w:numFmt w:val="decimal"/>
      <w:lvlText w:val="%1."/>
      <w:lvlJc w:val="left"/>
      <w:pPr>
        <w:tabs>
          <w:tab w:val="num" w:pos="796"/>
        </w:tabs>
        <w:ind w:left="796" w:hanging="360"/>
      </w:pPr>
      <w:rPr>
        <w:rFonts w:hint="default"/>
        <w:b w:val="0"/>
        <w:i w:val="0"/>
        <w:sz w:val="20"/>
        <w:szCs w:val="20"/>
      </w:rPr>
    </w:lvl>
    <w:lvl w:ilvl="1" w:tplc="00190409" w:tentative="1">
      <w:start w:val="1"/>
      <w:numFmt w:val="lowerLetter"/>
      <w:lvlText w:val="%2."/>
      <w:lvlJc w:val="left"/>
      <w:pPr>
        <w:tabs>
          <w:tab w:val="num" w:pos="1516"/>
        </w:tabs>
        <w:ind w:left="1516" w:hanging="360"/>
      </w:pPr>
    </w:lvl>
    <w:lvl w:ilvl="2" w:tplc="001B0409" w:tentative="1">
      <w:start w:val="1"/>
      <w:numFmt w:val="lowerRoman"/>
      <w:lvlText w:val="%3."/>
      <w:lvlJc w:val="right"/>
      <w:pPr>
        <w:tabs>
          <w:tab w:val="num" w:pos="2236"/>
        </w:tabs>
        <w:ind w:left="2236" w:hanging="180"/>
      </w:pPr>
    </w:lvl>
    <w:lvl w:ilvl="3" w:tplc="000F0409" w:tentative="1">
      <w:start w:val="1"/>
      <w:numFmt w:val="decimal"/>
      <w:lvlText w:val="%4."/>
      <w:lvlJc w:val="left"/>
      <w:pPr>
        <w:tabs>
          <w:tab w:val="num" w:pos="2956"/>
        </w:tabs>
        <w:ind w:left="2956" w:hanging="360"/>
      </w:pPr>
    </w:lvl>
    <w:lvl w:ilvl="4" w:tplc="00190409" w:tentative="1">
      <w:start w:val="1"/>
      <w:numFmt w:val="lowerLetter"/>
      <w:lvlText w:val="%5."/>
      <w:lvlJc w:val="left"/>
      <w:pPr>
        <w:tabs>
          <w:tab w:val="num" w:pos="3676"/>
        </w:tabs>
        <w:ind w:left="3676" w:hanging="360"/>
      </w:pPr>
    </w:lvl>
    <w:lvl w:ilvl="5" w:tplc="001B0409" w:tentative="1">
      <w:start w:val="1"/>
      <w:numFmt w:val="lowerRoman"/>
      <w:lvlText w:val="%6."/>
      <w:lvlJc w:val="right"/>
      <w:pPr>
        <w:tabs>
          <w:tab w:val="num" w:pos="4396"/>
        </w:tabs>
        <w:ind w:left="4396" w:hanging="180"/>
      </w:pPr>
    </w:lvl>
    <w:lvl w:ilvl="6" w:tplc="000F0409" w:tentative="1">
      <w:start w:val="1"/>
      <w:numFmt w:val="decimal"/>
      <w:lvlText w:val="%7."/>
      <w:lvlJc w:val="left"/>
      <w:pPr>
        <w:tabs>
          <w:tab w:val="num" w:pos="5116"/>
        </w:tabs>
        <w:ind w:left="5116" w:hanging="360"/>
      </w:pPr>
    </w:lvl>
    <w:lvl w:ilvl="7" w:tplc="00190409" w:tentative="1">
      <w:start w:val="1"/>
      <w:numFmt w:val="lowerLetter"/>
      <w:lvlText w:val="%8."/>
      <w:lvlJc w:val="left"/>
      <w:pPr>
        <w:tabs>
          <w:tab w:val="num" w:pos="5836"/>
        </w:tabs>
        <w:ind w:left="5836" w:hanging="360"/>
      </w:pPr>
    </w:lvl>
    <w:lvl w:ilvl="8" w:tplc="001B0409" w:tentative="1">
      <w:start w:val="1"/>
      <w:numFmt w:val="lowerRoman"/>
      <w:lvlText w:val="%9."/>
      <w:lvlJc w:val="right"/>
      <w:pPr>
        <w:tabs>
          <w:tab w:val="num" w:pos="6556"/>
        </w:tabs>
        <w:ind w:left="6556" w:hanging="180"/>
      </w:pPr>
    </w:lvl>
  </w:abstractNum>
  <w:abstractNum w:abstractNumId="16">
    <w:nsid w:val="6E3F42FF"/>
    <w:multiLevelType w:val="hybridMultilevel"/>
    <w:tmpl w:val="FCCCC170"/>
    <w:lvl w:ilvl="0" w:tplc="0409000F">
      <w:start w:val="1"/>
      <w:numFmt w:val="decimal"/>
      <w:lvlText w:val="%1."/>
      <w:lvlJc w:val="left"/>
      <w:pPr>
        <w:tabs>
          <w:tab w:val="num" w:pos="691"/>
        </w:tabs>
        <w:ind w:left="691" w:hanging="360"/>
      </w:pPr>
      <w:rPr>
        <w:rFonts w:hint="default"/>
      </w:rPr>
    </w:lvl>
    <w:lvl w:ilvl="1" w:tplc="5BC036C0">
      <w:start w:val="1"/>
      <w:numFmt w:val="lowerLetter"/>
      <w:lvlText w:val="%2."/>
      <w:lvlJc w:val="left"/>
      <w:pPr>
        <w:tabs>
          <w:tab w:val="num" w:pos="1411"/>
        </w:tabs>
        <w:ind w:left="1411" w:hanging="360"/>
      </w:pPr>
      <w:rPr>
        <w:rFonts w:ascii="Times New Roman" w:hAnsi="Times New Roman" w:hint="default"/>
        <w:b w:val="0"/>
        <w:i w:val="0"/>
        <w:sz w:val="18"/>
      </w:rPr>
    </w:lvl>
    <w:lvl w:ilvl="2" w:tplc="0409001B" w:tentative="1">
      <w:start w:val="1"/>
      <w:numFmt w:val="lowerRoman"/>
      <w:lvlText w:val="%3."/>
      <w:lvlJc w:val="right"/>
      <w:pPr>
        <w:tabs>
          <w:tab w:val="num" w:pos="2131"/>
        </w:tabs>
        <w:ind w:left="2131" w:hanging="180"/>
      </w:pPr>
    </w:lvl>
    <w:lvl w:ilvl="3" w:tplc="0409000F" w:tentative="1">
      <w:start w:val="1"/>
      <w:numFmt w:val="decimal"/>
      <w:lvlText w:val="%4."/>
      <w:lvlJc w:val="left"/>
      <w:pPr>
        <w:tabs>
          <w:tab w:val="num" w:pos="2851"/>
        </w:tabs>
        <w:ind w:left="2851" w:hanging="360"/>
      </w:pPr>
    </w:lvl>
    <w:lvl w:ilvl="4" w:tplc="04090019" w:tentative="1">
      <w:start w:val="1"/>
      <w:numFmt w:val="lowerLetter"/>
      <w:lvlText w:val="%5."/>
      <w:lvlJc w:val="left"/>
      <w:pPr>
        <w:tabs>
          <w:tab w:val="num" w:pos="3571"/>
        </w:tabs>
        <w:ind w:left="3571" w:hanging="360"/>
      </w:pPr>
    </w:lvl>
    <w:lvl w:ilvl="5" w:tplc="0409001B" w:tentative="1">
      <w:start w:val="1"/>
      <w:numFmt w:val="lowerRoman"/>
      <w:lvlText w:val="%6."/>
      <w:lvlJc w:val="right"/>
      <w:pPr>
        <w:tabs>
          <w:tab w:val="num" w:pos="4291"/>
        </w:tabs>
        <w:ind w:left="4291" w:hanging="180"/>
      </w:pPr>
    </w:lvl>
    <w:lvl w:ilvl="6" w:tplc="0409000F" w:tentative="1">
      <w:start w:val="1"/>
      <w:numFmt w:val="decimal"/>
      <w:lvlText w:val="%7."/>
      <w:lvlJc w:val="left"/>
      <w:pPr>
        <w:tabs>
          <w:tab w:val="num" w:pos="5011"/>
        </w:tabs>
        <w:ind w:left="5011" w:hanging="360"/>
      </w:pPr>
    </w:lvl>
    <w:lvl w:ilvl="7" w:tplc="04090019" w:tentative="1">
      <w:start w:val="1"/>
      <w:numFmt w:val="lowerLetter"/>
      <w:lvlText w:val="%8."/>
      <w:lvlJc w:val="left"/>
      <w:pPr>
        <w:tabs>
          <w:tab w:val="num" w:pos="5731"/>
        </w:tabs>
        <w:ind w:left="5731" w:hanging="360"/>
      </w:pPr>
    </w:lvl>
    <w:lvl w:ilvl="8" w:tplc="0409001B" w:tentative="1">
      <w:start w:val="1"/>
      <w:numFmt w:val="lowerRoman"/>
      <w:lvlText w:val="%9."/>
      <w:lvlJc w:val="right"/>
      <w:pPr>
        <w:tabs>
          <w:tab w:val="num" w:pos="6451"/>
        </w:tabs>
        <w:ind w:left="6451" w:hanging="180"/>
      </w:pPr>
    </w:lvl>
  </w:abstractNum>
  <w:abstractNum w:abstractNumId="17">
    <w:nsid w:val="71AB7B53"/>
    <w:multiLevelType w:val="hybridMultilevel"/>
    <w:tmpl w:val="0410343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nsid w:val="75B91758"/>
    <w:multiLevelType w:val="hybridMultilevel"/>
    <w:tmpl w:val="3A764B2A"/>
    <w:lvl w:ilvl="0" w:tplc="E714A208">
      <w:start w:val="1"/>
      <w:numFmt w:val="bullet"/>
      <w:lvlText w:val=""/>
      <w:lvlJc w:val="left"/>
      <w:pPr>
        <w:ind w:left="436" w:hanging="360"/>
      </w:pPr>
      <w:rPr>
        <w:rFonts w:ascii="Symbol" w:hAnsi="Symbol" w:hint="default"/>
        <w:sz w:val="20"/>
        <w:szCs w:val="2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nsid w:val="7B7D4AD0"/>
    <w:multiLevelType w:val="hybridMultilevel"/>
    <w:tmpl w:val="7BEA3D54"/>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0">
    <w:nsid w:val="7F9C4CFB"/>
    <w:multiLevelType w:val="hybridMultilevel"/>
    <w:tmpl w:val="EDEC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4"/>
  </w:num>
  <w:num w:numId="5">
    <w:abstractNumId w:val="12"/>
  </w:num>
  <w:num w:numId="6">
    <w:abstractNumId w:val="10"/>
  </w:num>
  <w:num w:numId="7">
    <w:abstractNumId w:val="6"/>
  </w:num>
  <w:num w:numId="8">
    <w:abstractNumId w:val="13"/>
  </w:num>
  <w:num w:numId="9">
    <w:abstractNumId w:val="7"/>
  </w:num>
  <w:num w:numId="10">
    <w:abstractNumId w:val="1"/>
  </w:num>
  <w:num w:numId="11">
    <w:abstractNumId w:val="17"/>
  </w:num>
  <w:num w:numId="12">
    <w:abstractNumId w:val="9"/>
  </w:num>
  <w:num w:numId="13">
    <w:abstractNumId w:val="18"/>
  </w:num>
  <w:num w:numId="14">
    <w:abstractNumId w:val="0"/>
  </w:num>
  <w:num w:numId="15">
    <w:abstractNumId w:val="3"/>
  </w:num>
  <w:num w:numId="16">
    <w:abstractNumId w:val="14"/>
  </w:num>
  <w:num w:numId="17">
    <w:abstractNumId w:val="2"/>
  </w:num>
  <w:num w:numId="18">
    <w:abstractNumId w:val="11"/>
  </w:num>
  <w:num w:numId="19">
    <w:abstractNumId w:val="5"/>
  </w:num>
  <w:num w:numId="20">
    <w:abstractNumId w:val="20"/>
  </w:num>
  <w:num w:numId="21">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drawingGridHorizontalSpacing w:val="10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675EEE"/>
    <w:rsid w:val="00004467"/>
    <w:rsid w:val="000079D2"/>
    <w:rsid w:val="00043876"/>
    <w:rsid w:val="00052C33"/>
    <w:rsid w:val="0005690C"/>
    <w:rsid w:val="00074EE4"/>
    <w:rsid w:val="000758C6"/>
    <w:rsid w:val="000E30DC"/>
    <w:rsid w:val="0010278C"/>
    <w:rsid w:val="00114017"/>
    <w:rsid w:val="00134DCD"/>
    <w:rsid w:val="00154B30"/>
    <w:rsid w:val="00161820"/>
    <w:rsid w:val="00182DB7"/>
    <w:rsid w:val="00186EF3"/>
    <w:rsid w:val="0019724D"/>
    <w:rsid w:val="001B6A61"/>
    <w:rsid w:val="001C14BB"/>
    <w:rsid w:val="001E174D"/>
    <w:rsid w:val="001F0A95"/>
    <w:rsid w:val="001F1D65"/>
    <w:rsid w:val="001F3DDA"/>
    <w:rsid w:val="001F5DA9"/>
    <w:rsid w:val="00200AA7"/>
    <w:rsid w:val="002108C4"/>
    <w:rsid w:val="00230F1B"/>
    <w:rsid w:val="002376DC"/>
    <w:rsid w:val="00251F20"/>
    <w:rsid w:val="00255F6A"/>
    <w:rsid w:val="00256BF8"/>
    <w:rsid w:val="002968EE"/>
    <w:rsid w:val="002A365F"/>
    <w:rsid w:val="0031263C"/>
    <w:rsid w:val="00316789"/>
    <w:rsid w:val="00320D82"/>
    <w:rsid w:val="00335CD8"/>
    <w:rsid w:val="003474A6"/>
    <w:rsid w:val="003A3BED"/>
    <w:rsid w:val="003C0034"/>
    <w:rsid w:val="003C44AF"/>
    <w:rsid w:val="003E7683"/>
    <w:rsid w:val="004465B7"/>
    <w:rsid w:val="00474AAF"/>
    <w:rsid w:val="004B4DC3"/>
    <w:rsid w:val="004C08C3"/>
    <w:rsid w:val="004E3D14"/>
    <w:rsid w:val="004F39F6"/>
    <w:rsid w:val="005306E3"/>
    <w:rsid w:val="00541FDC"/>
    <w:rsid w:val="00544017"/>
    <w:rsid w:val="00595422"/>
    <w:rsid w:val="005C7C63"/>
    <w:rsid w:val="005D29D2"/>
    <w:rsid w:val="005E14AC"/>
    <w:rsid w:val="005E2120"/>
    <w:rsid w:val="00642694"/>
    <w:rsid w:val="00645E9B"/>
    <w:rsid w:val="00665F74"/>
    <w:rsid w:val="00674934"/>
    <w:rsid w:val="00675EEE"/>
    <w:rsid w:val="00687C9E"/>
    <w:rsid w:val="006913A1"/>
    <w:rsid w:val="006A6AB3"/>
    <w:rsid w:val="006C4DF8"/>
    <w:rsid w:val="006F2C82"/>
    <w:rsid w:val="007120F1"/>
    <w:rsid w:val="00712BD9"/>
    <w:rsid w:val="00717170"/>
    <w:rsid w:val="00734D36"/>
    <w:rsid w:val="00734EC1"/>
    <w:rsid w:val="00744546"/>
    <w:rsid w:val="00767C2F"/>
    <w:rsid w:val="00792B55"/>
    <w:rsid w:val="007F47B1"/>
    <w:rsid w:val="0081376F"/>
    <w:rsid w:val="0082282C"/>
    <w:rsid w:val="00827600"/>
    <w:rsid w:val="00835D06"/>
    <w:rsid w:val="008742CA"/>
    <w:rsid w:val="00884BB5"/>
    <w:rsid w:val="0089038E"/>
    <w:rsid w:val="008918CD"/>
    <w:rsid w:val="008B00EF"/>
    <w:rsid w:val="008B2BEE"/>
    <w:rsid w:val="008B3CEB"/>
    <w:rsid w:val="008B7BCD"/>
    <w:rsid w:val="008B7CAB"/>
    <w:rsid w:val="008C00F2"/>
    <w:rsid w:val="008D2F05"/>
    <w:rsid w:val="00920FCB"/>
    <w:rsid w:val="00921EF6"/>
    <w:rsid w:val="009460F6"/>
    <w:rsid w:val="00964FB6"/>
    <w:rsid w:val="00992118"/>
    <w:rsid w:val="00992543"/>
    <w:rsid w:val="009C28F5"/>
    <w:rsid w:val="00A642E6"/>
    <w:rsid w:val="00A658D8"/>
    <w:rsid w:val="00A76602"/>
    <w:rsid w:val="00AB51A4"/>
    <w:rsid w:val="00AC5D1C"/>
    <w:rsid w:val="00AE7339"/>
    <w:rsid w:val="00AF7EC2"/>
    <w:rsid w:val="00B50CFC"/>
    <w:rsid w:val="00B66BC9"/>
    <w:rsid w:val="00B81445"/>
    <w:rsid w:val="00B86C12"/>
    <w:rsid w:val="00BB7086"/>
    <w:rsid w:val="00BC1643"/>
    <w:rsid w:val="00BC57DD"/>
    <w:rsid w:val="00C039AE"/>
    <w:rsid w:val="00C25925"/>
    <w:rsid w:val="00C27FDD"/>
    <w:rsid w:val="00C50410"/>
    <w:rsid w:val="00C512DE"/>
    <w:rsid w:val="00C54A2E"/>
    <w:rsid w:val="00C661D9"/>
    <w:rsid w:val="00C66843"/>
    <w:rsid w:val="00C82AFD"/>
    <w:rsid w:val="00CD7980"/>
    <w:rsid w:val="00D06F7A"/>
    <w:rsid w:val="00D144B6"/>
    <w:rsid w:val="00D33FC2"/>
    <w:rsid w:val="00D423F2"/>
    <w:rsid w:val="00D50CE4"/>
    <w:rsid w:val="00D51B96"/>
    <w:rsid w:val="00D74A8D"/>
    <w:rsid w:val="00DA54B5"/>
    <w:rsid w:val="00DD7513"/>
    <w:rsid w:val="00DE1DDE"/>
    <w:rsid w:val="00DE4192"/>
    <w:rsid w:val="00DF5435"/>
    <w:rsid w:val="00DF61AC"/>
    <w:rsid w:val="00E02035"/>
    <w:rsid w:val="00E231C3"/>
    <w:rsid w:val="00E24FEA"/>
    <w:rsid w:val="00E420F5"/>
    <w:rsid w:val="00E62BE7"/>
    <w:rsid w:val="00E97F67"/>
    <w:rsid w:val="00EA0BAB"/>
    <w:rsid w:val="00ED79BE"/>
    <w:rsid w:val="00ED7DD6"/>
    <w:rsid w:val="00F16E2F"/>
    <w:rsid w:val="00F2556B"/>
    <w:rsid w:val="00F31351"/>
    <w:rsid w:val="00F726F0"/>
    <w:rsid w:val="00F85C3C"/>
    <w:rsid w:val="00FF4A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D1C"/>
    <w:rPr>
      <w:rFonts w:ascii="Arial" w:hAnsi="Arial"/>
    </w:rPr>
  </w:style>
  <w:style w:type="paragraph" w:styleId="Heading1">
    <w:name w:val="heading 1"/>
    <w:basedOn w:val="Normal"/>
    <w:next w:val="Normal"/>
    <w:qFormat/>
    <w:rsid w:val="00AC5D1C"/>
    <w:pPr>
      <w:keepNext/>
      <w:jc w:val="right"/>
      <w:outlineLvl w:val="0"/>
    </w:pPr>
    <w:rPr>
      <w:b/>
    </w:rPr>
  </w:style>
  <w:style w:type="paragraph" w:styleId="Heading2">
    <w:name w:val="heading 2"/>
    <w:basedOn w:val="Normal"/>
    <w:next w:val="Normal"/>
    <w:qFormat/>
    <w:rsid w:val="00AC5D1C"/>
    <w:pPr>
      <w:keepNext/>
      <w:jc w:val="center"/>
      <w:outlineLvl w:val="1"/>
    </w:pPr>
    <w:rPr>
      <w:b/>
    </w:rPr>
  </w:style>
  <w:style w:type="paragraph" w:styleId="Heading3">
    <w:name w:val="heading 3"/>
    <w:basedOn w:val="Normal"/>
    <w:next w:val="Normal"/>
    <w:qFormat/>
    <w:rsid w:val="00AC5D1C"/>
    <w:pPr>
      <w:keepNext/>
      <w:jc w:val="right"/>
      <w:outlineLvl w:val="2"/>
    </w:pPr>
    <w:rPr>
      <w:rFonts w:ascii="Arial Black" w:hAnsi="Arial Black"/>
      <w:b/>
      <w:sz w:val="24"/>
    </w:rPr>
  </w:style>
  <w:style w:type="paragraph" w:styleId="Heading4">
    <w:name w:val="heading 4"/>
    <w:basedOn w:val="Normal"/>
    <w:next w:val="Normal"/>
    <w:qFormat/>
    <w:rsid w:val="00AC5D1C"/>
    <w:pPr>
      <w:keepNext/>
      <w:jc w:val="right"/>
      <w:outlineLvl w:val="3"/>
    </w:pPr>
    <w:rPr>
      <w:rFonts w:ascii="Arial Black" w:hAnsi="Arial Black"/>
      <w:sz w:val="24"/>
    </w:rPr>
  </w:style>
  <w:style w:type="paragraph" w:styleId="Heading5">
    <w:name w:val="heading 5"/>
    <w:basedOn w:val="Normal"/>
    <w:next w:val="Normal"/>
    <w:qFormat/>
    <w:rsid w:val="00AC5D1C"/>
    <w:pPr>
      <w:keepNext/>
      <w:jc w:val="center"/>
      <w:outlineLvl w:val="4"/>
    </w:pPr>
    <w:rPr>
      <w:b/>
      <w:sz w:val="16"/>
    </w:rPr>
  </w:style>
  <w:style w:type="paragraph" w:styleId="Heading6">
    <w:name w:val="heading 6"/>
    <w:basedOn w:val="Normal"/>
    <w:next w:val="Normal"/>
    <w:qFormat/>
    <w:rsid w:val="00AC5D1C"/>
    <w:pPr>
      <w:keepNext/>
      <w:outlineLvl w:val="5"/>
    </w:pPr>
    <w:rPr>
      <w:b/>
      <w:sz w:val="16"/>
    </w:rPr>
  </w:style>
  <w:style w:type="paragraph" w:styleId="Heading7">
    <w:name w:val="heading 7"/>
    <w:basedOn w:val="Normal"/>
    <w:next w:val="Normal"/>
    <w:qFormat/>
    <w:rsid w:val="00AC5D1C"/>
    <w:pPr>
      <w:keepNext/>
      <w:outlineLvl w:val="6"/>
    </w:pPr>
    <w:rPr>
      <w:b/>
      <w:bCs/>
      <w:sz w:val="24"/>
    </w:rPr>
  </w:style>
  <w:style w:type="paragraph" w:styleId="Heading8">
    <w:name w:val="heading 8"/>
    <w:basedOn w:val="Normal"/>
    <w:next w:val="Normal"/>
    <w:qFormat/>
    <w:rsid w:val="00AC5D1C"/>
    <w:pPr>
      <w:keepNext/>
      <w:spacing w:before="20"/>
      <w:outlineLvl w:val="7"/>
    </w:pPr>
    <w:rPr>
      <w:b/>
      <w:bCs/>
      <w:sz w:val="12"/>
    </w:rPr>
  </w:style>
  <w:style w:type="paragraph" w:styleId="Heading9">
    <w:name w:val="heading 9"/>
    <w:basedOn w:val="Normal"/>
    <w:next w:val="Normal"/>
    <w:qFormat/>
    <w:rsid w:val="00AC5D1C"/>
    <w:pPr>
      <w:keepNext/>
      <w:spacing w:before="60"/>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5D1C"/>
    <w:pPr>
      <w:jc w:val="right"/>
    </w:pPr>
    <w:rPr>
      <w:rFonts w:ascii="Arial Black" w:hAnsi="Arial Black"/>
      <w:b/>
      <w:sz w:val="24"/>
    </w:rPr>
  </w:style>
  <w:style w:type="paragraph" w:styleId="BodyText2">
    <w:name w:val="Body Text 2"/>
    <w:basedOn w:val="Normal"/>
    <w:rsid w:val="00AC5D1C"/>
    <w:rPr>
      <w:sz w:val="16"/>
    </w:rPr>
  </w:style>
  <w:style w:type="paragraph" w:styleId="BodyText3">
    <w:name w:val="Body Text 3"/>
    <w:basedOn w:val="Normal"/>
    <w:rsid w:val="00AC5D1C"/>
    <w:rPr>
      <w:sz w:val="18"/>
    </w:rPr>
  </w:style>
  <w:style w:type="paragraph" w:styleId="Header">
    <w:name w:val="header"/>
    <w:basedOn w:val="Normal"/>
    <w:rsid w:val="00AC5D1C"/>
    <w:pPr>
      <w:tabs>
        <w:tab w:val="center" w:pos="4320"/>
        <w:tab w:val="right" w:pos="8640"/>
      </w:tabs>
    </w:pPr>
    <w:rPr>
      <w:rFonts w:ascii="Times New Roman" w:hAnsi="Times New Roman"/>
    </w:rPr>
  </w:style>
  <w:style w:type="paragraph" w:styleId="Footer">
    <w:name w:val="footer"/>
    <w:basedOn w:val="Normal"/>
    <w:link w:val="FooterChar"/>
    <w:uiPriority w:val="99"/>
    <w:rsid w:val="00AC5D1C"/>
    <w:pPr>
      <w:tabs>
        <w:tab w:val="center" w:pos="4320"/>
        <w:tab w:val="right" w:pos="8640"/>
      </w:tabs>
    </w:pPr>
  </w:style>
  <w:style w:type="paragraph" w:styleId="BodyTextIndent">
    <w:name w:val="Body Text Indent"/>
    <w:basedOn w:val="Normal"/>
    <w:rsid w:val="00AC5D1C"/>
    <w:pPr>
      <w:ind w:left="-14"/>
    </w:pPr>
    <w:rPr>
      <w:sz w:val="16"/>
    </w:rPr>
  </w:style>
  <w:style w:type="character" w:styleId="CommentReference">
    <w:name w:val="annotation reference"/>
    <w:basedOn w:val="DefaultParagraphFont"/>
    <w:semiHidden/>
    <w:rsid w:val="003F3C03"/>
    <w:rPr>
      <w:sz w:val="16"/>
      <w:szCs w:val="16"/>
    </w:rPr>
  </w:style>
  <w:style w:type="paragraph" w:styleId="CommentText">
    <w:name w:val="annotation text"/>
    <w:basedOn w:val="Normal"/>
    <w:semiHidden/>
    <w:rsid w:val="003F3C03"/>
  </w:style>
  <w:style w:type="paragraph" w:styleId="CommentSubject">
    <w:name w:val="annotation subject"/>
    <w:basedOn w:val="CommentText"/>
    <w:next w:val="CommentText"/>
    <w:semiHidden/>
    <w:rsid w:val="003F3C03"/>
    <w:rPr>
      <w:b/>
      <w:bCs/>
    </w:rPr>
  </w:style>
  <w:style w:type="paragraph" w:styleId="BalloonText">
    <w:name w:val="Balloon Text"/>
    <w:basedOn w:val="Normal"/>
    <w:semiHidden/>
    <w:rsid w:val="003F3C03"/>
    <w:rPr>
      <w:rFonts w:ascii="Tahoma" w:hAnsi="Tahoma" w:cs="Tahoma"/>
      <w:sz w:val="16"/>
      <w:szCs w:val="16"/>
    </w:rPr>
  </w:style>
  <w:style w:type="character" w:customStyle="1" w:styleId="FooterChar">
    <w:name w:val="Footer Char"/>
    <w:basedOn w:val="DefaultParagraphFont"/>
    <w:link w:val="Footer"/>
    <w:uiPriority w:val="99"/>
    <w:rsid w:val="009C28F5"/>
    <w:rPr>
      <w:rFonts w:ascii="Arial" w:hAnsi="Arial"/>
    </w:rPr>
  </w:style>
  <w:style w:type="paragraph" w:styleId="ListParagraph">
    <w:name w:val="List Paragraph"/>
    <w:basedOn w:val="Normal"/>
    <w:uiPriority w:val="34"/>
    <w:qFormat/>
    <w:rsid w:val="00744546"/>
    <w:pPr>
      <w:ind w:left="720"/>
    </w:pPr>
  </w:style>
  <w:style w:type="table" w:styleId="TableGrid">
    <w:name w:val="Table Grid"/>
    <w:basedOn w:val="TableNormal"/>
    <w:uiPriority w:val="59"/>
    <w:rsid w:val="006426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2964-9BFA-44BC-A42B-B5E269BF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WA ISWGP Monthly Inspection Report - Example</vt:lpstr>
    </vt:vector>
  </TitlesOfParts>
  <Manager/>
  <Company>Environmental Compliance Tools, LLC</Company>
  <LinksUpToDate>false</LinksUpToDate>
  <CharactersWithSpaces>11721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ISWGP Monthly Inspection Report - Example</dc:title>
  <dc:subject/>
  <dc:creator>Robin Sandell</dc:creator>
  <cp:keywords/>
  <dc:description/>
  <cp:lastModifiedBy>Julie Robertson</cp:lastModifiedBy>
  <cp:revision>2</cp:revision>
  <cp:lastPrinted>2010-01-07T19:11:00Z</cp:lastPrinted>
  <dcterms:created xsi:type="dcterms:W3CDTF">2010-01-14T00:02:00Z</dcterms:created>
  <dcterms:modified xsi:type="dcterms:W3CDTF">2010-01-14T00:02:00Z</dcterms:modified>
  <cp:category/>
</cp:coreProperties>
</file>