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B09D" w14:textId="77777777" w:rsidR="0073442D" w:rsidRDefault="0077662C" w:rsidP="0077662C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77662C">
        <w:rPr>
          <w:b/>
          <w:sz w:val="52"/>
          <w:szCs w:val="52"/>
        </w:rPr>
        <w:t>Shoreline Posting Templates</w:t>
      </w:r>
    </w:p>
    <w:p w14:paraId="304269DA" w14:textId="15E88452" w:rsidR="00C7444B" w:rsidRPr="003E01DA" w:rsidRDefault="00C7444B" w:rsidP="00776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77662C">
      <w:pPr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77662C">
      <w:pPr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77662C">
      <w:pPr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77662C">
      <w:pPr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A9A63BD" w14:textId="25943E15" w:rsidR="00B6637B" w:rsidRPr="003F6DE9" w:rsidRDefault="00B6637B" w:rsidP="00B6637B">
      <w:pPr>
        <w:pStyle w:val="Heading2"/>
        <w:jc w:val="center"/>
        <w:rPr>
          <w:i w:val="0"/>
        </w:rPr>
      </w:pPr>
      <w:bookmarkStart w:id="1" w:name="_Toc313455353"/>
      <w:r w:rsidRPr="003F6DE9">
        <w:rPr>
          <w:i w:val="0"/>
        </w:rPr>
        <w:lastRenderedPageBreak/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FRESHWATER TREATMENTS</w:t>
      </w:r>
      <w:bookmarkEnd w:id="1"/>
    </w:p>
    <w:p w14:paraId="6B20B0AF" w14:textId="77777777" w:rsidR="0077662C" w:rsidRDefault="0077662C" w:rsidP="0077662C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</w:p>
    <w:p w14:paraId="4FF118B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F4DC9CB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16435C1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3131CFFA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F0484EE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4B6C99DE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2057B9B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07C2959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164B17F2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9E265D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D6AF660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B7A9CF6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9E46C45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2B1A8A47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34379F42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54E57C2B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02D96B9F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A0258C0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77139B1C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46327E74" w14:textId="77777777" w:rsidR="00B6637B" w:rsidRDefault="00B6637B">
      <w:pPr>
        <w:rPr>
          <w:rFonts w:ascii="Arial" w:hAnsi="Arial" w:cs="Arial"/>
          <w:color w:val="000000"/>
          <w:sz w:val="32"/>
          <w:szCs w:val="32"/>
        </w:rPr>
      </w:pPr>
    </w:p>
    <w:p w14:paraId="6D72E569" w14:textId="32A7741D" w:rsidR="00B6637B" w:rsidRPr="00F1226C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</w:rPr>
      </w:pPr>
      <w:r w:rsidRPr="00F1226C">
        <w:rPr>
          <w:rFonts w:ascii="Arial" w:hAnsi="Arial" w:cs="Arial"/>
          <w:color w:val="000000"/>
          <w:sz w:val="192"/>
          <w:szCs w:val="192"/>
        </w:rPr>
        <w:lastRenderedPageBreak/>
        <w:t>C</w:t>
      </w:r>
      <w:r w:rsidR="00F42231" w:rsidRPr="00F1226C">
        <w:rPr>
          <w:rFonts w:ascii="Arial" w:hAnsi="Arial" w:cs="Arial"/>
          <w:color w:val="000000"/>
          <w:sz w:val="192"/>
          <w:szCs w:val="192"/>
        </w:rPr>
        <w:t>UIDADO</w:t>
      </w:r>
    </w:p>
    <w:p w14:paraId="6BD7DD29" w14:textId="77777777" w:rsidR="00B6637B" w:rsidRPr="00F1226C" w:rsidRDefault="00B6637B" w:rsidP="00B6637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34C5D03" w14:textId="266A59B8" w:rsidR="00B6637B" w:rsidRPr="00F4223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>Gl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>ifosato 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 </w:t>
      </w:r>
      <w:r w:rsidR="00F42231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para 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 xml:space="preserve">la(s) 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planta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 xml:space="preserve"> nociva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(</w:t>
      </w:r>
      <w:r w:rsidR="007E14A0">
        <w:rPr>
          <w:rFonts w:ascii="Arial" w:hAnsi="Arial" w:cs="Arial"/>
          <w:color w:val="000000"/>
          <w:sz w:val="40"/>
          <w:szCs w:val="40"/>
          <w:lang w:val="es-ES"/>
        </w:rPr>
        <w:t>s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)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3992451" w14:textId="77777777" w:rsidR="00B6637B" w:rsidRPr="00F42231" w:rsidRDefault="00B6637B" w:rsidP="00B6637B">
      <w:pPr>
        <w:rPr>
          <w:rFonts w:ascii="Arial" w:hAnsi="Arial" w:cs="Arial"/>
          <w:b/>
          <w:lang w:val="es-ES"/>
        </w:rPr>
      </w:pPr>
    </w:p>
    <w:p w14:paraId="1513044E" w14:textId="4C52471B" w:rsidR="00B6637B" w:rsidRPr="00F1226C" w:rsidRDefault="005F6504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Pr="00F1226C" w:rsidRDefault="00B6637B" w:rsidP="00B6637B">
      <w:pPr>
        <w:rPr>
          <w:rFonts w:ascii="Arial" w:hAnsi="Arial" w:cs="Arial"/>
          <w:b/>
        </w:rPr>
      </w:pPr>
    </w:p>
    <w:p w14:paraId="25B2C02F" w14:textId="6EEC4251" w:rsidR="00B6637B" w:rsidRPr="00F42231" w:rsidRDefault="005F6504" w:rsidP="006B778B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="00B6637B"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837ED9" w14:textId="77777777" w:rsidR="00B6637B" w:rsidRPr="00F4223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0A63861" w14:textId="1E42CCAD" w:rsidR="00B6637B" w:rsidRPr="00F42231" w:rsidRDefault="005F6504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4051D2B" w14:textId="73448563" w:rsidR="00B6637B" w:rsidRPr="005F6504" w:rsidRDefault="005F6504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F1226C">
        <w:rPr>
          <w:rFonts w:ascii="Arial" w:hAnsi="Arial" w:cs="Arial"/>
          <w:color w:val="000000"/>
          <w:sz w:val="32"/>
          <w:szCs w:val="32"/>
        </w:rPr>
        <w:t>Número de teléfono</w:t>
      </w:r>
      <w:r w:rsidR="00B6637B" w:rsidRPr="00F1226C">
        <w:rPr>
          <w:rFonts w:ascii="Arial" w:hAnsi="Arial" w:cs="Arial"/>
          <w:color w:val="000000"/>
          <w:sz w:val="32"/>
          <w:szCs w:val="32"/>
        </w:rPr>
        <w:t xml:space="preserve">: (___) __________ </w:t>
      </w:r>
      <w:r w:rsidR="00B6637B" w:rsidRPr="00F1226C">
        <w:rPr>
          <w:rFonts w:ascii="Arial" w:hAnsi="Arial" w:cs="Arial"/>
          <w:color w:val="000000"/>
        </w:rPr>
        <w:t>(</w:t>
      </w:r>
      <w:r w:rsidR="00B6637B" w:rsidRPr="00F1226C">
        <w:rPr>
          <w:rFonts w:ascii="Arial" w:hAnsi="Arial" w:cs="Arial"/>
          <w:i/>
        </w:rPr>
        <w:t>Applicator to list a number for a contact that</w:t>
      </w:r>
      <w:r w:rsidR="00B6637B" w:rsidRPr="005F6504">
        <w:rPr>
          <w:rFonts w:ascii="Arial" w:hAnsi="Arial" w:cs="Arial"/>
          <w:i/>
        </w:rPr>
        <w:t xml:space="preserve"> can explain the treatment to the caller)</w:t>
      </w:r>
    </w:p>
    <w:p w14:paraId="433CB84A" w14:textId="77777777" w:rsidR="00B6637B" w:rsidRPr="005F6504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0B76B52B" w14:textId="64EC3EDE" w:rsidR="00B6637B" w:rsidRPr="00F42231" w:rsidRDefault="005F6504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F42231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3D2F8684" w14:textId="77777777" w:rsidR="00CB58EC" w:rsidRPr="00F42231" w:rsidRDefault="00CB58EC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6410F4A2" w14:textId="4640F8AE" w:rsidR="00B6637B" w:rsidRPr="00F42231" w:rsidRDefault="00CB58EC" w:rsidP="005F6504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3B58A617" wp14:editId="113BC634">
            <wp:extent cx="1085850" cy="1085850"/>
            <wp:effectExtent l="0" t="0" r="0" b="0"/>
            <wp:docPr id="1" name="Picture 1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7985C5A9" w14:textId="33D02F3B" w:rsidR="00B6637B" w:rsidRPr="00F4223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5F6504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1BFCEA4B" w14:textId="77777777" w:rsidR="00B6637B" w:rsidRPr="00F42231" w:rsidRDefault="00B6637B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50B50980" w14:textId="394EFDC6" w:rsidR="00B6637B" w:rsidRPr="00F42231" w:rsidRDefault="00B6637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Imazapyr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5F6504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4C3A4D90" w14:textId="77777777" w:rsidR="00B6637B" w:rsidRPr="00F42231" w:rsidRDefault="00B6637B" w:rsidP="00B6637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3BE73E3" w14:textId="183FCB7A" w:rsidR="00B6637B" w:rsidRPr="00F1226C" w:rsidRDefault="003B2EE3" w:rsidP="00864E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="00B6637B"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="00B6637B" w:rsidRPr="00F1226C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Pr="00F1226C" w:rsidRDefault="00B6637B" w:rsidP="00B6637B">
      <w:pPr>
        <w:rPr>
          <w:rFonts w:ascii="Arial" w:hAnsi="Arial" w:cs="Arial"/>
          <w:b/>
        </w:rPr>
      </w:pPr>
    </w:p>
    <w:p w14:paraId="63BFEE9F" w14:textId="77777777" w:rsidR="003B2EE3" w:rsidRPr="00F42231" w:rsidRDefault="003B2EE3" w:rsidP="003B2EE3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53225FF" w14:textId="77777777" w:rsidR="003B2EE3" w:rsidRPr="00F42231" w:rsidRDefault="003B2EE3" w:rsidP="003B2EE3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FE8987A" w14:textId="77777777" w:rsidR="003B2EE3" w:rsidRPr="00F42231" w:rsidRDefault="003B2EE3" w:rsidP="003B2EE3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192E6F4B" w14:textId="77777777" w:rsidR="003B2EE3" w:rsidRPr="005F6504" w:rsidRDefault="003B2EE3" w:rsidP="003B2EE3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2570442C" w14:textId="77777777" w:rsidR="003B2EE3" w:rsidRPr="005F6504" w:rsidRDefault="003B2EE3" w:rsidP="003B2EE3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EF4211A" w14:textId="77777777" w:rsidR="003B2EE3" w:rsidRPr="00F42231" w:rsidRDefault="003B2EE3" w:rsidP="003B2EE3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76D90858" w14:textId="77777777" w:rsidR="00CB58EC" w:rsidRPr="00F42231" w:rsidRDefault="00CB58EC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6B78687D" w14:textId="146AA62D" w:rsidR="00B6637B" w:rsidRPr="00F42231" w:rsidRDefault="00CB58EC" w:rsidP="00B23327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lang w:val="es-ES"/>
        </w:rPr>
      </w:pPr>
      <w:r w:rsidRPr="00F42231">
        <w:rPr>
          <w:noProof/>
        </w:rPr>
        <w:drawing>
          <wp:inline distT="0" distB="0" distL="0" distR="0" wp14:anchorId="648B9401" wp14:editId="1F3607E1">
            <wp:extent cx="1133475" cy="1133475"/>
            <wp:effectExtent l="0" t="0" r="9525" b="9525"/>
            <wp:docPr id="2" name="Picture 2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lang w:val="es-ES"/>
        </w:rPr>
        <w:br w:type="page"/>
      </w:r>
    </w:p>
    <w:p w14:paraId="6779B37D" w14:textId="77777777" w:rsidR="00B23327" w:rsidRPr="00F42231" w:rsidRDefault="00B23327" w:rsidP="00B2332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42E7A910" w14:textId="77777777" w:rsidR="00B23327" w:rsidRPr="00F42231" w:rsidRDefault="00B23327" w:rsidP="00B23327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4C4D9ECF" w14:textId="3599C0C6" w:rsidR="00B23327" w:rsidRPr="00F42231" w:rsidRDefault="00B23327" w:rsidP="00B2332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Triclopir TEA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58D2366D" w14:textId="77777777" w:rsidR="00B23327" w:rsidRPr="00F42231" w:rsidRDefault="00B23327" w:rsidP="00B2332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37EDB87" w14:textId="2858E220" w:rsidR="00B23327" w:rsidRPr="00B23327" w:rsidRDefault="00B23327" w:rsidP="00B233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04B87B0D" w14:textId="77777777" w:rsidR="00B23327" w:rsidRPr="00B23327" w:rsidRDefault="00B23327" w:rsidP="00B23327">
      <w:pPr>
        <w:rPr>
          <w:rFonts w:ascii="Arial" w:hAnsi="Arial" w:cs="Arial"/>
          <w:b/>
        </w:rPr>
      </w:pPr>
    </w:p>
    <w:p w14:paraId="34554D42" w14:textId="77777777" w:rsidR="00B23327" w:rsidRPr="00F42231" w:rsidRDefault="00B23327" w:rsidP="00B23327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781A4E8" w14:textId="77777777" w:rsidR="00B23327" w:rsidRPr="00F42231" w:rsidRDefault="00B23327" w:rsidP="00B2332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3A04081" w14:textId="77777777" w:rsidR="00B23327" w:rsidRPr="00F42231" w:rsidRDefault="00B23327" w:rsidP="00B2332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5D7881A" w14:textId="77777777" w:rsidR="00B23327" w:rsidRPr="005F6504" w:rsidRDefault="00B23327" w:rsidP="00B2332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788D3538" w14:textId="77777777" w:rsidR="00B23327" w:rsidRPr="005F6504" w:rsidRDefault="00B23327" w:rsidP="00B2332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75697D2E" w14:textId="66854385" w:rsidR="003D40F3" w:rsidRPr="00F42231" w:rsidRDefault="00B23327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098FEBAD" w14:textId="1CA9E32F" w:rsidR="00B6637B" w:rsidRPr="00F42231" w:rsidRDefault="003D40F3" w:rsidP="00864E81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3C7D38B3" wp14:editId="64763E25">
            <wp:extent cx="1181100" cy="1181100"/>
            <wp:effectExtent l="0" t="0" r="0" b="0"/>
            <wp:docPr id="3" name="Picture 3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92883" w14:textId="77777777" w:rsidR="001349C6" w:rsidRPr="00F42231" w:rsidRDefault="00B6637B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b/>
          <w:color w:val="000000"/>
          <w:sz w:val="36"/>
          <w:szCs w:val="36"/>
          <w:lang w:val="es-ES"/>
        </w:rPr>
        <w:br w:type="page"/>
      </w:r>
      <w:r w:rsidR="001349C6"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1349C6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A642EAA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605EFA03" w14:textId="33B55CD5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El herbicida acuático 2, 4-D (formulación amina)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6AA1F28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77A01BF" w14:textId="77B4E067" w:rsidR="001349C6" w:rsidRPr="00B23327" w:rsidRDefault="001349C6" w:rsidP="001349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EA1C969" w14:textId="77777777" w:rsidR="001349C6" w:rsidRPr="00B23327" w:rsidRDefault="001349C6" w:rsidP="001349C6">
      <w:pPr>
        <w:rPr>
          <w:rFonts w:ascii="Arial" w:hAnsi="Arial" w:cs="Arial"/>
          <w:b/>
        </w:rPr>
      </w:pPr>
    </w:p>
    <w:p w14:paraId="7FB8B6DA" w14:textId="77777777" w:rsidR="001349C6" w:rsidRPr="00F42231" w:rsidRDefault="001349C6" w:rsidP="001349C6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6C4BD71B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4882836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667B6DC4" w14:textId="77777777" w:rsidR="001349C6" w:rsidRPr="005F6504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1C53EF63" w14:textId="77777777" w:rsidR="00C0410F" w:rsidRPr="00F1226C" w:rsidRDefault="00C0410F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29D4C3CC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3AFF52E1" w14:textId="48F166FF" w:rsidR="003D40F3" w:rsidRPr="00F42231" w:rsidRDefault="003D40F3" w:rsidP="001349C6">
      <w:pPr>
        <w:spacing w:after="0"/>
        <w:jc w:val="center"/>
        <w:rPr>
          <w:rFonts w:ascii="Arial" w:hAnsi="Arial" w:cs="Arial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2AEA52E0" wp14:editId="54678F5E">
            <wp:extent cx="1257300" cy="1257300"/>
            <wp:effectExtent l="0" t="0" r="0" b="0"/>
            <wp:docPr id="5" name="Picture 5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68D9F" w14:textId="77777777" w:rsidR="001349C6" w:rsidRPr="00F42231" w:rsidRDefault="00B6637B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b/>
          <w:sz w:val="36"/>
          <w:szCs w:val="36"/>
          <w:lang w:val="es-ES"/>
        </w:rPr>
        <w:br w:type="page"/>
      </w:r>
      <w:r w:rsidR="001349C6"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1349C6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C84083F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603D198C" w14:textId="127A7975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Imazamox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30A06B3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2AFB7A6" w14:textId="517F6DB8" w:rsidR="001349C6" w:rsidRPr="00B23327" w:rsidRDefault="001349C6" w:rsidP="001349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A25451B" w14:textId="77777777" w:rsidR="001349C6" w:rsidRPr="00B23327" w:rsidRDefault="001349C6" w:rsidP="001349C6">
      <w:pPr>
        <w:rPr>
          <w:rFonts w:ascii="Arial" w:hAnsi="Arial" w:cs="Arial"/>
          <w:b/>
        </w:rPr>
      </w:pPr>
    </w:p>
    <w:p w14:paraId="42D8E291" w14:textId="77777777" w:rsidR="001349C6" w:rsidRPr="00F42231" w:rsidRDefault="001349C6" w:rsidP="001349C6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1578B2A4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269E883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409C680" w14:textId="77777777" w:rsidR="001349C6" w:rsidRPr="005F6504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610FF55" w14:textId="77777777" w:rsidR="001349C6" w:rsidRPr="005F6504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52029C3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05A5579" w14:textId="77777777" w:rsidR="001349C6" w:rsidRPr="00F42231" w:rsidRDefault="00736A73" w:rsidP="00C0410F">
      <w:pPr>
        <w:autoSpaceDE w:val="0"/>
        <w:autoSpaceDN w:val="0"/>
        <w:adjustRightInd w:val="0"/>
        <w:spacing w:after="0"/>
        <w:ind w:right="-720"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noProof/>
        </w:rPr>
        <w:drawing>
          <wp:inline distT="0" distB="0" distL="0" distR="0" wp14:anchorId="5578BB9C" wp14:editId="77161F00">
            <wp:extent cx="1295400" cy="1295400"/>
            <wp:effectExtent l="0" t="0" r="0" b="0"/>
            <wp:docPr id="6" name="Picture 6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  <w:r w:rsidR="001349C6"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1349C6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0F00AAF1" w14:textId="26540005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Flumioxazin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7AAA802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58FC2101" w14:textId="5B2D6A36" w:rsidR="001349C6" w:rsidRPr="00B23327" w:rsidRDefault="001349C6" w:rsidP="001349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8AF9C1" w14:textId="77777777" w:rsidR="001349C6" w:rsidRPr="00B23327" w:rsidRDefault="001349C6" w:rsidP="001349C6">
      <w:pPr>
        <w:rPr>
          <w:rFonts w:ascii="Arial" w:hAnsi="Arial" w:cs="Arial"/>
          <w:b/>
        </w:rPr>
      </w:pPr>
    </w:p>
    <w:p w14:paraId="7D9C4B82" w14:textId="77777777" w:rsidR="001349C6" w:rsidRPr="00F42231" w:rsidRDefault="001349C6" w:rsidP="001349C6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7009B7BB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FDA645D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38491F20" w14:textId="77777777" w:rsidR="001349C6" w:rsidRPr="005F6504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683BD235" w14:textId="77777777" w:rsidR="001349C6" w:rsidRPr="005F6504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59FC3550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09852C6" w14:textId="6265DFBB" w:rsidR="00B6637B" w:rsidRPr="00F42231" w:rsidRDefault="00736A73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2AE3940F" wp14:editId="04FF8373">
            <wp:extent cx="1495425" cy="1495425"/>
            <wp:effectExtent l="0" t="0" r="9525" b="9525"/>
            <wp:docPr id="7" name="Picture 7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sz w:val="32"/>
          <w:szCs w:val="32"/>
          <w:lang w:val="es-ES"/>
        </w:rPr>
        <w:br w:type="page"/>
      </w:r>
    </w:p>
    <w:p w14:paraId="6AC3BE37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726528AE" w14:textId="0F81568D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1349C6">
        <w:rPr>
          <w:rFonts w:ascii="Arial" w:hAnsi="Arial" w:cs="Arial"/>
          <w:color w:val="000000"/>
          <w:sz w:val="40"/>
          <w:szCs w:val="40"/>
          <w:lang w:val="es-ES"/>
        </w:rPr>
        <w:t xml:space="preserve">Penoxsulam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2DD6A036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DCCFAFB" w14:textId="44CE3A1F" w:rsidR="001349C6" w:rsidRPr="00B23327" w:rsidRDefault="001349C6" w:rsidP="001349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BC52DF9" w14:textId="77777777" w:rsidR="001349C6" w:rsidRPr="00B23327" w:rsidRDefault="001349C6" w:rsidP="001349C6">
      <w:pPr>
        <w:rPr>
          <w:rFonts w:ascii="Arial" w:hAnsi="Arial" w:cs="Arial"/>
          <w:b/>
        </w:rPr>
      </w:pPr>
    </w:p>
    <w:p w14:paraId="36818B8A" w14:textId="77777777" w:rsidR="001349C6" w:rsidRPr="00F42231" w:rsidRDefault="001349C6" w:rsidP="001349C6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22D2FE0F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13693F86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7B6A264" w14:textId="77777777" w:rsidR="001349C6" w:rsidRPr="005F6504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4809E56" w14:textId="77777777" w:rsidR="001349C6" w:rsidRPr="005F6504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10D67817" w14:textId="628D2BA8" w:rsidR="00736A73" w:rsidRPr="00F42231" w:rsidRDefault="001349C6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598B7BEC" w14:textId="6059F0D4" w:rsidR="00B6637B" w:rsidRPr="00F42231" w:rsidRDefault="00736A73" w:rsidP="006B778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2A363BCF" wp14:editId="374FF0D2">
            <wp:extent cx="1400175" cy="1400175"/>
            <wp:effectExtent l="0" t="0" r="9525" b="9525"/>
            <wp:docPr id="8" name="Picture 8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lang w:val="es-ES"/>
        </w:rPr>
        <w:br w:type="page"/>
      </w:r>
    </w:p>
    <w:p w14:paraId="2770A0AD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6D0CA11" w14:textId="50F9976B" w:rsidR="001349C6" w:rsidRPr="00F42231" w:rsidRDefault="0008422B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08422B">
        <w:rPr>
          <w:rFonts w:ascii="Arial" w:hAnsi="Arial" w:cs="Arial"/>
          <w:color w:val="000000"/>
          <w:sz w:val="40"/>
          <w:szCs w:val="40"/>
          <w:lang w:val="es-ES"/>
        </w:rPr>
        <w:t>Carfentroz</w:t>
      </w:r>
      <w:r>
        <w:rPr>
          <w:rFonts w:ascii="Arial" w:hAnsi="Arial" w:cs="Arial"/>
          <w:color w:val="000000"/>
          <w:sz w:val="40"/>
          <w:szCs w:val="40"/>
          <w:lang w:val="es-ES"/>
        </w:rPr>
        <w:t>a</w:t>
      </w:r>
      <w:r w:rsidRPr="0008422B">
        <w:rPr>
          <w:rFonts w:ascii="Arial" w:hAnsi="Arial" w:cs="Arial"/>
          <w:color w:val="000000"/>
          <w:sz w:val="40"/>
          <w:szCs w:val="40"/>
          <w:lang w:val="es-ES"/>
        </w:rPr>
        <w:t xml:space="preserve">ne-ethyl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349C6"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349C6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="001349C6"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32E4B103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A679AD5" w14:textId="13688220" w:rsidR="001349C6" w:rsidRPr="00B23327" w:rsidRDefault="001349C6" w:rsidP="001349C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43AB8F95" w14:textId="77777777" w:rsidR="001349C6" w:rsidRPr="00B23327" w:rsidRDefault="001349C6" w:rsidP="001349C6">
      <w:pPr>
        <w:rPr>
          <w:rFonts w:ascii="Arial" w:hAnsi="Arial" w:cs="Arial"/>
          <w:b/>
        </w:rPr>
      </w:pPr>
    </w:p>
    <w:p w14:paraId="27B0156E" w14:textId="77777777" w:rsidR="001349C6" w:rsidRPr="00F42231" w:rsidRDefault="001349C6" w:rsidP="001349C6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2932EFAF" w14:textId="77777777" w:rsidR="001349C6" w:rsidRPr="00F42231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2221D46F" w14:textId="77777777" w:rsidR="001349C6" w:rsidRPr="00F42231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6DF6139" w14:textId="77777777" w:rsidR="001349C6" w:rsidRPr="005F6504" w:rsidRDefault="001349C6" w:rsidP="001349C6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42A17257" w14:textId="77777777" w:rsidR="001349C6" w:rsidRPr="005F6504" w:rsidRDefault="001349C6" w:rsidP="001349C6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297D00B" w14:textId="0AC4DA9A" w:rsidR="0047223E" w:rsidRPr="00F42231" w:rsidRDefault="001349C6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770DF290" w14:textId="3AAF4AAC" w:rsidR="00B6637B" w:rsidRPr="00F42231" w:rsidRDefault="0047223E" w:rsidP="006B778B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lang w:val="es-ES"/>
        </w:rPr>
      </w:pPr>
      <w:r w:rsidRPr="00F42231">
        <w:rPr>
          <w:noProof/>
        </w:rPr>
        <w:drawing>
          <wp:inline distT="0" distB="0" distL="0" distR="0" wp14:anchorId="05C92CAD" wp14:editId="0F802854">
            <wp:extent cx="1295400" cy="1295400"/>
            <wp:effectExtent l="0" t="0" r="0" b="0"/>
            <wp:docPr id="9" name="Picture 9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37B" w:rsidRPr="00F42231">
        <w:rPr>
          <w:rFonts w:ascii="Arial" w:hAnsi="Arial" w:cs="Arial"/>
          <w:color w:val="000000"/>
          <w:lang w:val="es-ES"/>
        </w:rPr>
        <w:br w:type="page"/>
      </w:r>
    </w:p>
    <w:p w14:paraId="73806EE2" w14:textId="77777777" w:rsidR="0008422B" w:rsidRPr="00F42231" w:rsidRDefault="0008422B" w:rsidP="0008422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12AC146" w14:textId="436A9556" w:rsidR="0008422B" w:rsidRPr="00F42231" w:rsidRDefault="0008422B" w:rsidP="0008422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08422B">
        <w:rPr>
          <w:rFonts w:ascii="Arial" w:hAnsi="Arial" w:cs="Arial"/>
          <w:color w:val="000000"/>
          <w:sz w:val="40"/>
          <w:szCs w:val="40"/>
          <w:lang w:val="es-ES"/>
        </w:rPr>
        <w:t xml:space="preserve">Bispyribac-sodium </w:t>
      </w:r>
      <w:r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para 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controlar </w:t>
      </w:r>
      <w:r w:rsidR="00C0410F">
        <w:rPr>
          <w:rFonts w:ascii="Arial" w:hAnsi="Arial" w:cs="Arial"/>
          <w:color w:val="000000"/>
          <w:sz w:val="40"/>
          <w:szCs w:val="40"/>
          <w:lang w:val="es-ES"/>
        </w:rPr>
        <w:t>la(s) planta(s) nociva(s)</w:t>
      </w:r>
      <w:r w:rsidR="00C0410F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_____. </w:t>
      </w:r>
      <w:r w:rsidRPr="00F42231">
        <w:rPr>
          <w:rFonts w:ascii="Arial" w:hAnsi="Arial" w:cs="Arial"/>
          <w:i/>
          <w:lang w:val="es-ES"/>
        </w:rPr>
        <w:t>(Applicator to list the weeds treated here)</w:t>
      </w:r>
    </w:p>
    <w:p w14:paraId="004566F0" w14:textId="77777777" w:rsidR="0008422B" w:rsidRPr="00F42231" w:rsidRDefault="0008422B" w:rsidP="0008422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018AA3C3" w14:textId="080A36D7" w:rsidR="0008422B" w:rsidRPr="00B23327" w:rsidRDefault="0008422B" w:rsidP="0008422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  <w:lang w:val="es-ES"/>
        </w:rPr>
        <w:t xml:space="preserve">Áreas tratadas se encuentran detrás de los </w:t>
      </w:r>
      <w:r w:rsidR="00586311">
        <w:rPr>
          <w:rFonts w:ascii="Arial" w:hAnsi="Arial" w:cs="Arial"/>
          <w:sz w:val="40"/>
          <w:szCs w:val="40"/>
          <w:lang w:val="es-ES"/>
        </w:rPr>
        <w:t>letreros</w:t>
      </w:r>
      <w:r>
        <w:rPr>
          <w:rFonts w:ascii="Arial" w:hAnsi="Arial" w:cs="Arial"/>
          <w:sz w:val="40"/>
          <w:szCs w:val="40"/>
          <w:lang w:val="es-ES"/>
        </w:rPr>
        <w:t xml:space="preserve">.  No entre al área tratada hasta el </w:t>
      </w:r>
      <w:r w:rsidRPr="00F42231">
        <w:rPr>
          <w:rFonts w:ascii="Arial" w:hAnsi="Arial" w:cs="Arial"/>
          <w:sz w:val="40"/>
          <w:szCs w:val="40"/>
          <w:lang w:val="es-ES"/>
        </w:rPr>
        <w:t xml:space="preserve">_____. </w:t>
      </w:r>
      <w:r w:rsidRPr="00B23327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EB92783" w14:textId="77777777" w:rsidR="0008422B" w:rsidRPr="00B23327" w:rsidRDefault="0008422B" w:rsidP="0008422B">
      <w:pPr>
        <w:rPr>
          <w:rFonts w:ascii="Arial" w:hAnsi="Arial" w:cs="Arial"/>
          <w:b/>
        </w:rPr>
      </w:pPr>
    </w:p>
    <w:p w14:paraId="602DB33A" w14:textId="77777777" w:rsidR="0008422B" w:rsidRPr="00F42231" w:rsidRDefault="0008422B" w:rsidP="0008422B">
      <w:pPr>
        <w:spacing w:after="0"/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 o recreación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441A70A" w14:textId="77777777" w:rsidR="0008422B" w:rsidRPr="00F42231" w:rsidRDefault="0008422B" w:rsidP="0008422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75B204D8" w14:textId="77777777" w:rsidR="0008422B" w:rsidRPr="00F42231" w:rsidRDefault="0008422B" w:rsidP="0008422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más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4970C6FB" w14:textId="77777777" w:rsidR="0008422B" w:rsidRPr="005F6504" w:rsidRDefault="0008422B" w:rsidP="0008422B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Pr="003B2EE3">
        <w:rPr>
          <w:rFonts w:ascii="Arial" w:hAnsi="Arial" w:cs="Arial"/>
          <w:color w:val="000000"/>
        </w:rPr>
        <w:t>(</w:t>
      </w:r>
      <w:r w:rsidRPr="003B2EE3">
        <w:rPr>
          <w:rFonts w:ascii="Arial" w:hAnsi="Arial" w:cs="Arial"/>
          <w:i/>
        </w:rPr>
        <w:t>Applicator to list a number for a contact that</w:t>
      </w:r>
      <w:r w:rsidRPr="005F6504">
        <w:rPr>
          <w:rFonts w:ascii="Arial" w:hAnsi="Arial" w:cs="Arial"/>
          <w:i/>
        </w:rPr>
        <w:t xml:space="preserve"> can explain the treatment to the caller)</w:t>
      </w:r>
    </w:p>
    <w:p w14:paraId="068E7669" w14:textId="77777777" w:rsidR="0008422B" w:rsidRPr="005F6504" w:rsidRDefault="0008422B" w:rsidP="0008422B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4856FF4A" w14:textId="09814339" w:rsidR="00D52EFD" w:rsidRPr="00F42231" w:rsidRDefault="0008422B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79383293" w14:textId="4ABDD2D7" w:rsidR="00D52EFD" w:rsidRPr="00F42231" w:rsidRDefault="00D52EFD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lang w:val="es-ES"/>
        </w:rPr>
      </w:pPr>
      <w:r w:rsidRPr="00F42231">
        <w:rPr>
          <w:noProof/>
        </w:rPr>
        <w:drawing>
          <wp:inline distT="0" distB="0" distL="0" distR="0" wp14:anchorId="2B2A6B93" wp14:editId="006B0B9E">
            <wp:extent cx="1333500" cy="1333500"/>
            <wp:effectExtent l="0" t="0" r="0" b="0"/>
            <wp:docPr id="10" name="Picture 10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67329D9F" w14:textId="021366DB" w:rsidR="00B017D5" w:rsidRPr="00F1226C" w:rsidRDefault="00B017D5" w:rsidP="00B017D5">
      <w:pPr>
        <w:pStyle w:val="Heading2"/>
        <w:jc w:val="center"/>
        <w:rPr>
          <w:i w:val="0"/>
        </w:rPr>
      </w:pPr>
      <w:r w:rsidRPr="00F1226C">
        <w:rPr>
          <w:i w:val="0"/>
        </w:rPr>
        <w:lastRenderedPageBreak/>
        <w:t xml:space="preserve">POSTING TEMPLATE </w:t>
      </w:r>
      <w:r w:rsidRPr="00F1226C">
        <w:rPr>
          <w:i w:val="0"/>
        </w:rPr>
        <w:br/>
        <w:t xml:space="preserve">FOR </w:t>
      </w:r>
      <w:r w:rsidRPr="00F1226C">
        <w:rPr>
          <w:i w:val="0"/>
        </w:rPr>
        <w:br/>
        <w:t>TREATMENT OF WEEDS OTHER THAN SPARTINA IN THE MARINE ENVIRONMENT</w:t>
      </w:r>
    </w:p>
    <w:p w14:paraId="0418A819" w14:textId="40F58067" w:rsidR="00B017D5" w:rsidRPr="00F1226C" w:rsidRDefault="00B017D5">
      <w:pPr>
        <w:rPr>
          <w:rFonts w:ascii="Arial" w:hAnsi="Arial" w:cs="Arial"/>
          <w:color w:val="000000"/>
        </w:rPr>
      </w:pPr>
      <w:r w:rsidRPr="00F1226C">
        <w:rPr>
          <w:rFonts w:ascii="Arial" w:hAnsi="Arial" w:cs="Arial"/>
          <w:color w:val="000000"/>
        </w:rPr>
        <w:br w:type="page"/>
      </w:r>
    </w:p>
    <w:p w14:paraId="1DDDE9A2" w14:textId="782567E6" w:rsidR="00B017D5" w:rsidRPr="00F42231" w:rsidRDefault="00B017D5" w:rsidP="00B017D5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 w:rsidR="0008422B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558A193" w14:textId="63B9D81E" w:rsidR="00B017D5" w:rsidRPr="00F42231" w:rsidRDefault="00E41487" w:rsidP="00B017D5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110430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08422B">
        <w:rPr>
          <w:rFonts w:ascii="Arial" w:hAnsi="Arial" w:cs="Arial"/>
          <w:color w:val="000000"/>
          <w:sz w:val="32"/>
          <w:szCs w:val="32"/>
          <w:lang w:val="es-ES"/>
        </w:rPr>
        <w:t>Tratamiento Aéreo</w:t>
      </w:r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11981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6C0575">
        <w:rPr>
          <w:rFonts w:ascii="Arial" w:hAnsi="Arial" w:cs="Arial"/>
          <w:color w:val="000000"/>
          <w:sz w:val="32"/>
          <w:szCs w:val="32"/>
          <w:lang w:val="es-ES"/>
        </w:rPr>
        <w:t>Límites</w:t>
      </w:r>
      <w:r w:rsidR="0008422B">
        <w:rPr>
          <w:rFonts w:ascii="Arial" w:hAnsi="Arial" w:cs="Arial"/>
          <w:color w:val="000000"/>
          <w:sz w:val="32"/>
          <w:szCs w:val="32"/>
          <w:lang w:val="es-ES"/>
        </w:rPr>
        <w:t xml:space="preserve"> de Tratamiento</w:t>
      </w:r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134512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7D5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102C51">
        <w:rPr>
          <w:rFonts w:ascii="Arial" w:hAnsi="Arial" w:cs="Arial"/>
          <w:color w:val="000000"/>
          <w:sz w:val="32"/>
          <w:szCs w:val="32"/>
          <w:lang w:val="es-ES"/>
        </w:rPr>
        <w:t>Aplicación Manual</w:t>
      </w:r>
    </w:p>
    <w:p w14:paraId="143B6750" w14:textId="65DC5DDA" w:rsidR="00B017D5" w:rsidRPr="00F42231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        </w:t>
      </w:r>
      <w:r w:rsidRPr="00F42231">
        <w:rPr>
          <w:rFonts w:ascii="Arial" w:hAnsi="Arial" w:cs="Arial"/>
          <w:i/>
          <w:color w:val="000000"/>
          <w:lang w:val="es-ES"/>
        </w:rPr>
        <w:t>(Applicator to list pesticide(s) that will be applied)</w:t>
      </w:r>
      <w:r w:rsidRPr="00F42231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102C51">
        <w:rPr>
          <w:rFonts w:ascii="Arial" w:hAnsi="Arial" w:cs="Arial"/>
          <w:color w:val="000000"/>
          <w:sz w:val="40"/>
          <w:szCs w:val="40"/>
          <w:lang w:val="es-ES"/>
        </w:rPr>
        <w:t>será aplicado de acuerdo con un permiso el</w:t>
      </w:r>
      <w:r w:rsidR="006B778B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102C51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="006B778B"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</w:t>
      </w:r>
      <w:r w:rsidRPr="00F42231">
        <w:rPr>
          <w:rFonts w:ascii="Arial" w:hAnsi="Arial" w:cs="Arial"/>
          <w:color w:val="000000"/>
          <w:sz w:val="40"/>
          <w:szCs w:val="40"/>
          <w:u w:val="single"/>
          <w:lang w:val="es-ES"/>
        </w:rPr>
        <w:t xml:space="preserve">                   </w:t>
      </w:r>
      <w:r w:rsidRPr="00F42231">
        <w:rPr>
          <w:rFonts w:ascii="Arial" w:hAnsi="Arial" w:cs="Arial"/>
          <w:i/>
          <w:color w:val="000000"/>
          <w:lang w:val="es-ES"/>
        </w:rPr>
        <w:t>(Applicator to list target weed(s))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>.</w:t>
      </w:r>
    </w:p>
    <w:p w14:paraId="45F7128C" w14:textId="77777777" w:rsidR="00B017D5" w:rsidRPr="00F42231" w:rsidRDefault="00B017D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28F5E53" w14:textId="4D1E665E" w:rsidR="00B017D5" w:rsidRPr="00F42231" w:rsidRDefault="00102C51" w:rsidP="00B017D5">
      <w:pPr>
        <w:spacing w:after="0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 xml:space="preserve">No hay restricciones a la natación, pesca, recreación, u otros usos </w:t>
      </w:r>
      <w:r w:rsidR="006C0575">
        <w:rPr>
          <w:rFonts w:ascii="Arial" w:hAnsi="Arial" w:cs="Arial"/>
          <w:sz w:val="40"/>
          <w:szCs w:val="40"/>
          <w:lang w:val="es-ES"/>
        </w:rPr>
        <w:t>del agua</w:t>
      </w:r>
      <w:r w:rsidR="00B017D5"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1226B59" w14:textId="77777777" w:rsidR="00B017D5" w:rsidRPr="00F42231" w:rsidRDefault="00B017D5" w:rsidP="00B017D5">
      <w:pPr>
        <w:spacing w:after="0"/>
        <w:rPr>
          <w:rFonts w:ascii="Arial" w:hAnsi="Arial" w:cs="Arial"/>
          <w:b/>
          <w:lang w:val="es-ES"/>
        </w:rPr>
      </w:pPr>
    </w:p>
    <w:p w14:paraId="607CFCF6" w14:textId="2AE2FC5C" w:rsidR="00B017D5" w:rsidRPr="00F42231" w:rsidRDefault="006C0575" w:rsidP="00B017D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="00B017D5"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</w:p>
    <w:p w14:paraId="0046EDB3" w14:textId="77777777" w:rsidR="006C0575" w:rsidRPr="005F6504" w:rsidRDefault="00B017D5" w:rsidP="006C057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</w:rPr>
      </w:pPr>
      <w:r w:rsidRPr="00F1226C">
        <w:rPr>
          <w:rFonts w:ascii="Arial" w:hAnsi="Arial" w:cs="Arial"/>
          <w:color w:val="000000"/>
          <w:sz w:val="32"/>
          <w:szCs w:val="32"/>
        </w:rPr>
        <w:br/>
      </w:r>
      <w:r w:rsidR="006C0575" w:rsidRPr="003B2EE3">
        <w:rPr>
          <w:rFonts w:ascii="Arial" w:hAnsi="Arial" w:cs="Arial"/>
          <w:color w:val="000000"/>
          <w:sz w:val="32"/>
          <w:szCs w:val="32"/>
        </w:rPr>
        <w:t xml:space="preserve">Número de teléfono: (___) __________ </w:t>
      </w:r>
      <w:r w:rsidR="006C0575" w:rsidRPr="003B2EE3">
        <w:rPr>
          <w:rFonts w:ascii="Arial" w:hAnsi="Arial" w:cs="Arial"/>
          <w:color w:val="000000"/>
        </w:rPr>
        <w:t>(</w:t>
      </w:r>
      <w:r w:rsidR="006C0575" w:rsidRPr="003B2EE3">
        <w:rPr>
          <w:rFonts w:ascii="Arial" w:hAnsi="Arial" w:cs="Arial"/>
          <w:i/>
        </w:rPr>
        <w:t>Applicator to list a number for a contact that</w:t>
      </w:r>
      <w:r w:rsidR="006C0575" w:rsidRPr="005F6504">
        <w:rPr>
          <w:rFonts w:ascii="Arial" w:hAnsi="Arial" w:cs="Arial"/>
          <w:i/>
        </w:rPr>
        <w:t xml:space="preserve"> can explain the treatment to the caller)</w:t>
      </w:r>
    </w:p>
    <w:p w14:paraId="3C1994B7" w14:textId="77777777" w:rsidR="006C0575" w:rsidRPr="005F6504" w:rsidRDefault="006C0575" w:rsidP="006C0575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</w:rPr>
      </w:pPr>
    </w:p>
    <w:p w14:paraId="3C6AFC29" w14:textId="77777777" w:rsidR="006C0575" w:rsidRPr="00F42231" w:rsidRDefault="006C0575" w:rsidP="006C057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O con el Departamento de Ecología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(360) 407-6600</w:t>
      </w:r>
    </w:p>
    <w:p w14:paraId="223D2598" w14:textId="29781EEB" w:rsidR="00B017D5" w:rsidRPr="00F42231" w:rsidRDefault="00B017D5" w:rsidP="006C0575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486E78AA" w14:textId="6A9F0CE7" w:rsidR="00B017D5" w:rsidRPr="00F42231" w:rsidRDefault="00B017D5" w:rsidP="006B778B">
      <w:pPr>
        <w:jc w:val="center"/>
        <w:rPr>
          <w:rFonts w:ascii="Arial" w:hAnsi="Arial" w:cs="Arial"/>
          <w:color w:val="000000"/>
          <w:lang w:val="es-ES"/>
        </w:rPr>
      </w:pPr>
      <w:r w:rsidRPr="00F42231">
        <w:rPr>
          <w:noProof/>
        </w:rPr>
        <w:drawing>
          <wp:inline distT="0" distB="0" distL="0" distR="0" wp14:anchorId="60CC8B8B" wp14:editId="2212458A">
            <wp:extent cx="1495425" cy="1495425"/>
            <wp:effectExtent l="0" t="0" r="9525" b="9525"/>
            <wp:docPr id="4" name="Picture 4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1C2C4FF9" w14:textId="77777777" w:rsidR="00B017D5" w:rsidRPr="00F42231" w:rsidRDefault="00B017D5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lang w:val="es-ES"/>
        </w:rPr>
      </w:pPr>
    </w:p>
    <w:p w14:paraId="60F37CE8" w14:textId="77777777" w:rsidR="0010579A" w:rsidRPr="00F42231" w:rsidRDefault="0010579A" w:rsidP="0010579A">
      <w:pPr>
        <w:pStyle w:val="Heading2"/>
        <w:jc w:val="center"/>
        <w:rPr>
          <w:i w:val="0"/>
          <w:lang w:val="es-ES"/>
        </w:rPr>
      </w:pPr>
      <w:bookmarkStart w:id="2" w:name="_Toc313455354"/>
      <w:r w:rsidRPr="00F42231">
        <w:rPr>
          <w:i w:val="0"/>
          <w:lang w:val="es-ES"/>
        </w:rPr>
        <w:t xml:space="preserve">POSTING TEMPLATES </w:t>
      </w:r>
      <w:r w:rsidRPr="00F42231">
        <w:rPr>
          <w:i w:val="0"/>
          <w:lang w:val="es-ES"/>
        </w:rPr>
        <w:br/>
        <w:t xml:space="preserve">FOR </w:t>
      </w:r>
      <w:r w:rsidRPr="00F42231">
        <w:rPr>
          <w:i w:val="0"/>
          <w:lang w:val="es-ES"/>
        </w:rPr>
        <w:br/>
        <w:t>SPARTINA TREATMENTS</w:t>
      </w:r>
      <w:bookmarkEnd w:id="2"/>
    </w:p>
    <w:p w14:paraId="780BBB6D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5223B0E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D408F08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0BC04FD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8184B01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702512F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0EF1609A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D13B655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846B22B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2B2E0CEA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20B23910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043DC4C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667465E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303809A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686988E8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3B61AF4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6C34C0FB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EDC3BD2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21EFAAA7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02728776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EC37595" w14:textId="77777777" w:rsidR="0010579A" w:rsidRPr="00F42231" w:rsidRDefault="0010579A">
      <w:pPr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12FE435" w14:textId="6CF99315" w:rsidR="0010579A" w:rsidRPr="00F42231" w:rsidRDefault="0010579A" w:rsidP="0010579A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t>C</w:t>
      </w:r>
      <w:r w:rsidR="005E3367"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5552A8D5" w14:textId="581D8130" w:rsidR="0010579A" w:rsidRPr="00F42231" w:rsidRDefault="00E41487" w:rsidP="00864E81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-16537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713CA2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6C0575">
        <w:rPr>
          <w:rFonts w:ascii="Arial" w:hAnsi="Arial" w:cs="Arial"/>
          <w:color w:val="000000"/>
          <w:sz w:val="32"/>
          <w:szCs w:val="32"/>
          <w:lang w:val="es-ES"/>
        </w:rPr>
        <w:t>Tratamiento Aéreo</w:t>
      </w:r>
      <w:r w:rsidR="005A7FA4" w:rsidRPr="00F42231">
        <w:rPr>
          <w:rFonts w:ascii="Arial" w:hAnsi="Arial" w:cs="Arial"/>
          <w:color w:val="000000"/>
          <w:sz w:val="32"/>
          <w:szCs w:val="32"/>
          <w:lang w:val="es-ES"/>
        </w:rPr>
        <w:tab/>
      </w:r>
      <w:r w:rsidR="00713CA2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-175858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713CA2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6C0575">
        <w:rPr>
          <w:rFonts w:ascii="Arial" w:hAnsi="Arial" w:cs="Arial"/>
          <w:color w:val="000000"/>
          <w:sz w:val="32"/>
          <w:szCs w:val="32"/>
          <w:lang w:val="es-ES"/>
        </w:rPr>
        <w:t>Límites de Tratamiento</w:t>
      </w:r>
      <w:r w:rsidR="005A7FA4" w:rsidRPr="00F42231">
        <w:rPr>
          <w:rFonts w:ascii="Arial" w:hAnsi="Arial" w:cs="Arial"/>
          <w:color w:val="000000"/>
          <w:sz w:val="32"/>
          <w:szCs w:val="32"/>
          <w:lang w:val="es-ES"/>
        </w:rPr>
        <w:tab/>
      </w:r>
      <w:r w:rsidR="00713CA2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95629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CA2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713CA2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6C0575">
        <w:rPr>
          <w:rFonts w:ascii="Arial" w:hAnsi="Arial" w:cs="Arial"/>
          <w:color w:val="000000"/>
          <w:sz w:val="32"/>
          <w:szCs w:val="32"/>
          <w:lang w:val="es-ES"/>
        </w:rPr>
        <w:t>Aplicación Manual</w:t>
      </w:r>
    </w:p>
    <w:p w14:paraId="5F23DCA7" w14:textId="10EFC102" w:rsidR="0010579A" w:rsidRPr="00F4223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>Imazap</w:t>
      </w:r>
      <w:r w:rsidR="006C0575">
        <w:rPr>
          <w:rFonts w:ascii="Arial" w:hAnsi="Arial" w:cs="Arial"/>
          <w:color w:val="000000"/>
          <w:sz w:val="40"/>
          <w:szCs w:val="40"/>
          <w:lang w:val="es-ES"/>
        </w:rPr>
        <w:t>ir 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 w:rsidR="006C0575"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F1226C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DD4D45F" w14:textId="77777777" w:rsidR="0010579A" w:rsidRPr="00F4223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C4F4C96" w14:textId="77777777" w:rsidR="001630F3" w:rsidRPr="00F42231" w:rsidRDefault="001630F3" w:rsidP="001630F3">
      <w:pPr>
        <w:spacing w:after="0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939F833" w14:textId="77777777" w:rsidR="001630F3" w:rsidRPr="00F42231" w:rsidRDefault="001630F3" w:rsidP="001630F3">
      <w:pPr>
        <w:spacing w:after="0"/>
        <w:rPr>
          <w:rFonts w:ascii="Arial" w:hAnsi="Arial" w:cs="Arial"/>
          <w:b/>
          <w:lang w:val="es-ES"/>
        </w:rPr>
      </w:pPr>
    </w:p>
    <w:p w14:paraId="4E0D6F22" w14:textId="746D3A8C" w:rsidR="001630F3" w:rsidRPr="00F1226C" w:rsidRDefault="001630F3" w:rsidP="001630F3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  <w:r w:rsidRPr="00F1226C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F1226C">
        <w:rPr>
          <w:rFonts w:ascii="Arial" w:hAnsi="Arial" w:cs="Arial"/>
          <w:color w:val="000000"/>
          <w:lang w:val="es-ES"/>
        </w:rPr>
        <w:t>(</w:t>
      </w:r>
      <w:r w:rsidRPr="00F1226C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35724887" w14:textId="77777777" w:rsidR="0010579A" w:rsidRPr="00F1226C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7C5541E6" w14:textId="1D6C0CD7" w:rsidR="0010579A" w:rsidRPr="00F4223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DCE131B" w14:textId="77777777" w:rsidR="0010579A" w:rsidRPr="00F4223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5BFEB12" w14:textId="3E84EFCB" w:rsidR="0010579A" w:rsidRPr="00F42231" w:rsidRDefault="001630F3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="0010579A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0384EA22" w14:textId="60CC0618" w:rsidR="00F23898" w:rsidRPr="001630F3" w:rsidRDefault="001630F3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</w:t>
      </w:r>
      <w:r w:rsidR="0010579A" w:rsidRPr="001630F3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7D4D6A" w:rsidRPr="001630F3">
        <w:rPr>
          <w:rFonts w:ascii="Arial" w:hAnsi="Arial" w:cs="Arial"/>
          <w:color w:val="000000"/>
          <w:sz w:val="32"/>
          <w:szCs w:val="32"/>
          <w:lang w:val="es-ES"/>
        </w:rPr>
        <w:t>(360) 407-6600</w:t>
      </w:r>
    </w:p>
    <w:p w14:paraId="38ED870F" w14:textId="219867A7" w:rsidR="00F23898" w:rsidRPr="00F42231" w:rsidRDefault="00F23898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lang w:val="es-ES"/>
        </w:rPr>
      </w:pPr>
      <w:r w:rsidRPr="00F42231">
        <w:rPr>
          <w:noProof/>
        </w:rPr>
        <w:drawing>
          <wp:inline distT="0" distB="0" distL="0" distR="0" wp14:anchorId="66CA9538" wp14:editId="70EE69A6">
            <wp:extent cx="1438275" cy="1438275"/>
            <wp:effectExtent l="0" t="0" r="9525" b="9525"/>
            <wp:docPr id="11" name="Picture 11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231">
        <w:rPr>
          <w:rFonts w:ascii="Arial" w:hAnsi="Arial" w:cs="Arial"/>
          <w:color w:val="000000"/>
          <w:lang w:val="es-ES"/>
        </w:rPr>
        <w:br w:type="page"/>
      </w:r>
    </w:p>
    <w:p w14:paraId="560F34E1" w14:textId="77777777" w:rsidR="005E3367" w:rsidRPr="00F42231" w:rsidRDefault="005E3367" w:rsidP="005E336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206C91C1" w14:textId="77777777" w:rsidR="005E3367" w:rsidRPr="00F42231" w:rsidRDefault="00E41487" w:rsidP="005E336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-127232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Tratamiento Aéreo</w:t>
      </w:r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59567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Límites de Tratamiento</w:t>
      </w:r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94619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Aplicación Manual</w:t>
      </w:r>
    </w:p>
    <w:p w14:paraId="00204FD1" w14:textId="2C9CC221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>
        <w:rPr>
          <w:rFonts w:ascii="Arial" w:hAnsi="Arial" w:cs="Arial"/>
          <w:color w:val="000000"/>
          <w:sz w:val="40"/>
          <w:szCs w:val="40"/>
          <w:lang w:val="es-ES"/>
        </w:rPr>
        <w:t>Glifosato será aplicado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F1226C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72A2A8F7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538F3BB" w14:textId="77777777" w:rsidR="005E3367" w:rsidRPr="00F42231" w:rsidRDefault="005E3367" w:rsidP="005E3367">
      <w:pPr>
        <w:spacing w:after="0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54EB39A7" w14:textId="77777777" w:rsidR="005E3367" w:rsidRPr="00F42231" w:rsidRDefault="005E3367" w:rsidP="005E3367">
      <w:pPr>
        <w:spacing w:after="0"/>
        <w:rPr>
          <w:rFonts w:ascii="Arial" w:hAnsi="Arial" w:cs="Arial"/>
          <w:b/>
          <w:lang w:val="es-ES"/>
        </w:rPr>
      </w:pPr>
    </w:p>
    <w:p w14:paraId="5F0FAB03" w14:textId="77777777" w:rsidR="005E3367" w:rsidRP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772068C7" w14:textId="77777777" w:rsidR="005E3367" w:rsidRP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3160A091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62FCA155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10C61EBC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1B95D882" w14:textId="77777777" w:rsidR="005E3367" w:rsidRPr="001630F3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 (360) 407-6600</w:t>
      </w:r>
    </w:p>
    <w:p w14:paraId="7AE210C5" w14:textId="11877B6B" w:rsidR="00864E81" w:rsidRPr="00F42231" w:rsidRDefault="00864E81" w:rsidP="00864E81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noProof/>
        </w:rPr>
        <w:drawing>
          <wp:inline distT="0" distB="0" distL="0" distR="0" wp14:anchorId="15967B9C" wp14:editId="37F76A93">
            <wp:extent cx="1409700" cy="1409700"/>
            <wp:effectExtent l="0" t="0" r="0" b="0"/>
            <wp:docPr id="14" name="Picture 14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C293" w14:textId="77777777" w:rsidR="005E3367" w:rsidRPr="00F42231" w:rsidRDefault="005E3367" w:rsidP="005E336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192"/>
          <w:szCs w:val="192"/>
          <w:lang w:val="es-ES"/>
        </w:rPr>
      </w:pPr>
      <w:r w:rsidRPr="00F42231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</w:t>
      </w:r>
      <w:r>
        <w:rPr>
          <w:rFonts w:ascii="Arial" w:hAnsi="Arial" w:cs="Arial"/>
          <w:color w:val="000000"/>
          <w:sz w:val="192"/>
          <w:szCs w:val="192"/>
          <w:lang w:val="es-ES"/>
        </w:rPr>
        <w:t>UIDADO</w:t>
      </w:r>
    </w:p>
    <w:p w14:paraId="6C4D30C1" w14:textId="77777777" w:rsidR="005E3367" w:rsidRPr="00F42231" w:rsidRDefault="00E41487" w:rsidP="005E3367">
      <w:pPr>
        <w:autoSpaceDE w:val="0"/>
        <w:autoSpaceDN w:val="0"/>
        <w:adjustRightInd w:val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78870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Tratamiento Aéreo</w:t>
      </w:r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-16079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Límites de Tratamiento</w:t>
      </w:r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ab/>
        <w:t xml:space="preserve">   </w:t>
      </w:r>
      <w:sdt>
        <w:sdtPr>
          <w:rPr>
            <w:rFonts w:ascii="Arial" w:hAnsi="Arial" w:cs="Arial"/>
            <w:color w:val="000000"/>
            <w:sz w:val="32"/>
            <w:szCs w:val="32"/>
            <w:lang w:val="es-ES"/>
          </w:rPr>
          <w:id w:val="-8676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367" w:rsidRPr="00F42231">
            <w:rPr>
              <w:rFonts w:ascii="MS Gothic" w:eastAsia="MS Gothic" w:hAnsi="MS Gothic" w:cs="Arial"/>
              <w:color w:val="000000"/>
              <w:sz w:val="32"/>
              <w:szCs w:val="32"/>
              <w:lang w:val="es-ES"/>
            </w:rPr>
            <w:t>☐</w:t>
          </w:r>
        </w:sdtContent>
      </w:sdt>
      <w:r w:rsidR="005E3367"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5E3367">
        <w:rPr>
          <w:rFonts w:ascii="Arial" w:hAnsi="Arial" w:cs="Arial"/>
          <w:color w:val="000000"/>
          <w:sz w:val="32"/>
          <w:szCs w:val="32"/>
          <w:lang w:val="es-ES"/>
        </w:rPr>
        <w:t>Aplicación Manual</w:t>
      </w:r>
    </w:p>
    <w:p w14:paraId="063B6EA0" w14:textId="1284452D" w:rsid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  <w:r w:rsidRPr="00F42231">
        <w:rPr>
          <w:rFonts w:ascii="Arial" w:hAnsi="Arial" w:cs="Arial"/>
          <w:color w:val="000000"/>
          <w:sz w:val="40"/>
          <w:szCs w:val="40"/>
          <w:lang w:val="es-ES"/>
        </w:rPr>
        <w:t>Imazap</w:t>
      </w:r>
      <w:r>
        <w:rPr>
          <w:rFonts w:ascii="Arial" w:hAnsi="Arial" w:cs="Arial"/>
          <w:color w:val="000000"/>
          <w:sz w:val="40"/>
          <w:szCs w:val="40"/>
          <w:lang w:val="es-ES"/>
        </w:rPr>
        <w:t>ir y/o glifosato serán aplicados de acuerdo con un permiso el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_______ </w:t>
      </w:r>
      <w:r>
        <w:rPr>
          <w:rFonts w:ascii="Arial" w:hAnsi="Arial" w:cs="Arial"/>
          <w:color w:val="000000"/>
          <w:sz w:val="40"/>
          <w:szCs w:val="40"/>
          <w:lang w:val="es-ES"/>
        </w:rPr>
        <w:t>para controlar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F1226C">
        <w:rPr>
          <w:rFonts w:ascii="Arial" w:hAnsi="Arial" w:cs="Arial"/>
          <w:color w:val="000000"/>
          <w:sz w:val="40"/>
          <w:szCs w:val="40"/>
          <w:lang w:val="es-ES"/>
        </w:rPr>
        <w:t>Es</w:t>
      </w:r>
      <w:r w:rsidRPr="00F42231">
        <w:rPr>
          <w:rFonts w:ascii="Arial" w:hAnsi="Arial" w:cs="Arial"/>
          <w:color w:val="000000"/>
          <w:sz w:val="40"/>
          <w:szCs w:val="40"/>
          <w:lang w:val="es-ES"/>
        </w:rPr>
        <w:t>partina (cordgrass).</w:t>
      </w:r>
    </w:p>
    <w:p w14:paraId="4355495A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310FB0B7" w14:textId="77777777" w:rsidR="005E3367" w:rsidRPr="00F42231" w:rsidRDefault="005E3367" w:rsidP="005E3367">
      <w:pPr>
        <w:spacing w:after="0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natación, pesca, recreación, u otros usos del agua</w:t>
      </w:r>
      <w:r w:rsidRPr="00F42231">
        <w:rPr>
          <w:rFonts w:ascii="Arial" w:hAnsi="Arial" w:cs="Arial"/>
          <w:sz w:val="40"/>
          <w:szCs w:val="40"/>
          <w:lang w:val="es-ES"/>
        </w:rPr>
        <w:t>.</w:t>
      </w:r>
    </w:p>
    <w:p w14:paraId="41FB25FC" w14:textId="77777777" w:rsidR="005E3367" w:rsidRPr="00F42231" w:rsidRDefault="005E3367" w:rsidP="005E3367">
      <w:pPr>
        <w:spacing w:after="0"/>
        <w:rPr>
          <w:rFonts w:ascii="Arial" w:hAnsi="Arial" w:cs="Arial"/>
          <w:b/>
          <w:lang w:val="es-ES"/>
        </w:rPr>
      </w:pPr>
    </w:p>
    <w:p w14:paraId="5AED15A7" w14:textId="77777777" w:rsidR="005E3367" w:rsidRP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Para obtener mas información acerca de este tratamiento, comuníquese con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>: ______________</w:t>
      </w:r>
      <w:r w:rsidRPr="005E3367">
        <w:rPr>
          <w:rFonts w:ascii="Arial" w:hAnsi="Arial" w:cs="Arial"/>
          <w:color w:val="000000"/>
          <w:sz w:val="32"/>
          <w:szCs w:val="32"/>
          <w:lang w:val="es-ES"/>
        </w:rPr>
        <w:br/>
        <w:t xml:space="preserve">Número de teléfono: (___) __________ </w:t>
      </w:r>
      <w:r w:rsidRPr="005E3367">
        <w:rPr>
          <w:rFonts w:ascii="Arial" w:hAnsi="Arial" w:cs="Arial"/>
          <w:color w:val="000000"/>
          <w:lang w:val="es-ES"/>
        </w:rPr>
        <w:t>(</w:t>
      </w:r>
      <w:r w:rsidRPr="005E3367">
        <w:rPr>
          <w:rFonts w:ascii="Arial" w:hAnsi="Arial" w:cs="Arial"/>
          <w:i/>
          <w:lang w:val="es-ES"/>
        </w:rPr>
        <w:t>Applicator to list a number for a contact that can explain the treatment to the caller)</w:t>
      </w:r>
    </w:p>
    <w:p w14:paraId="54649117" w14:textId="77777777" w:rsidR="005E3367" w:rsidRP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311F0F00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O </w:t>
      </w:r>
    </w:p>
    <w:p w14:paraId="0F8F3F35" w14:textId="77777777" w:rsidR="005E3367" w:rsidRPr="005E3367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24"/>
          <w:szCs w:val="24"/>
          <w:lang w:val="es-ES"/>
        </w:rPr>
      </w:pPr>
    </w:p>
    <w:p w14:paraId="05787D52" w14:textId="77777777" w:rsidR="005E3367" w:rsidRPr="00F42231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>
        <w:rPr>
          <w:rFonts w:ascii="Arial" w:hAnsi="Arial" w:cs="Arial"/>
          <w:color w:val="000000"/>
          <w:sz w:val="32"/>
          <w:szCs w:val="32"/>
          <w:lang w:val="es-ES"/>
        </w:rPr>
        <w:t>El Coordinador de Spartina del WSDA al</w:t>
      </w:r>
      <w:r w:rsidRPr="00F42231">
        <w:rPr>
          <w:rFonts w:ascii="Arial" w:hAnsi="Arial" w:cs="Arial"/>
          <w:color w:val="000000"/>
          <w:sz w:val="32"/>
          <w:szCs w:val="32"/>
          <w:lang w:val="es-ES"/>
        </w:rPr>
        <w:t xml:space="preserve"> (___) __________</w:t>
      </w:r>
    </w:p>
    <w:p w14:paraId="7A6C5494" w14:textId="77777777" w:rsidR="005E3367" w:rsidRPr="001630F3" w:rsidRDefault="005E3367" w:rsidP="005E3367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  <w:r w:rsidRPr="001630F3">
        <w:rPr>
          <w:rFonts w:ascii="Arial" w:hAnsi="Arial" w:cs="Arial"/>
          <w:color w:val="000000"/>
          <w:sz w:val="32"/>
          <w:szCs w:val="32"/>
          <w:lang w:val="es-ES"/>
        </w:rPr>
        <w:t>El Departamento de Ecología al (360) 407-6600</w:t>
      </w:r>
    </w:p>
    <w:p w14:paraId="7B284E8D" w14:textId="77777777" w:rsidR="0010579A" w:rsidRPr="00F42231" w:rsidRDefault="0010579A" w:rsidP="00864E81">
      <w:pPr>
        <w:autoSpaceDE w:val="0"/>
        <w:autoSpaceDN w:val="0"/>
        <w:adjustRightInd w:val="0"/>
        <w:spacing w:after="0"/>
        <w:ind w:right="-720"/>
        <w:rPr>
          <w:rFonts w:ascii="Arial" w:hAnsi="Arial" w:cs="Arial"/>
          <w:color w:val="000000"/>
          <w:sz w:val="32"/>
          <w:szCs w:val="32"/>
          <w:lang w:val="es-ES"/>
        </w:rPr>
      </w:pPr>
    </w:p>
    <w:p w14:paraId="547ABDC2" w14:textId="6CBD6259" w:rsidR="005A5858" w:rsidRPr="0077662C" w:rsidRDefault="00F23898" w:rsidP="00864E81">
      <w:pPr>
        <w:jc w:val="center"/>
        <w:rPr>
          <w:sz w:val="36"/>
          <w:szCs w:val="36"/>
        </w:rPr>
      </w:pPr>
      <w:r w:rsidRPr="00FE71D7">
        <w:rPr>
          <w:noProof/>
        </w:rPr>
        <w:drawing>
          <wp:inline distT="0" distB="0" distL="0" distR="0" wp14:anchorId="3872EA77" wp14:editId="44894477">
            <wp:extent cx="1495425" cy="1495425"/>
            <wp:effectExtent l="0" t="0" r="9525" b="9525"/>
            <wp:docPr id="13" name="Picture 13" descr="C:\Users\nlub461\Desktop\qrcodeNoxiousWeed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ub461\Desktop\qrcodeNoxiousWeed.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858" w:rsidRPr="0077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B7054" w14:textId="77777777" w:rsidR="00E41487" w:rsidRDefault="00E41487" w:rsidP="006B778B">
      <w:pPr>
        <w:spacing w:after="0" w:line="240" w:lineRule="auto"/>
      </w:pPr>
      <w:r>
        <w:separator/>
      </w:r>
    </w:p>
  </w:endnote>
  <w:endnote w:type="continuationSeparator" w:id="0">
    <w:p w14:paraId="27D77A4B" w14:textId="77777777" w:rsidR="00E41487" w:rsidRDefault="00E41487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C4C56" w14:textId="77777777" w:rsidR="00E41487" w:rsidRDefault="00E41487" w:rsidP="006B778B">
      <w:pPr>
        <w:spacing w:after="0" w:line="240" w:lineRule="auto"/>
      </w:pPr>
      <w:r>
        <w:separator/>
      </w:r>
    </w:p>
  </w:footnote>
  <w:footnote w:type="continuationSeparator" w:id="0">
    <w:p w14:paraId="43A6558E" w14:textId="77777777" w:rsidR="00E41487" w:rsidRDefault="00E41487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8422B"/>
    <w:rsid w:val="000A4DBA"/>
    <w:rsid w:val="00102C51"/>
    <w:rsid w:val="0010579A"/>
    <w:rsid w:val="001349C6"/>
    <w:rsid w:val="001630F3"/>
    <w:rsid w:val="00202710"/>
    <w:rsid w:val="00313016"/>
    <w:rsid w:val="003B2EE3"/>
    <w:rsid w:val="003D40F3"/>
    <w:rsid w:val="003E01DA"/>
    <w:rsid w:val="0043285F"/>
    <w:rsid w:val="0047223E"/>
    <w:rsid w:val="004C6E3F"/>
    <w:rsid w:val="0055084C"/>
    <w:rsid w:val="00586311"/>
    <w:rsid w:val="005A5858"/>
    <w:rsid w:val="005A7FA4"/>
    <w:rsid w:val="005E3367"/>
    <w:rsid w:val="005F6504"/>
    <w:rsid w:val="006B778B"/>
    <w:rsid w:val="006C0575"/>
    <w:rsid w:val="00713CA2"/>
    <w:rsid w:val="007324EF"/>
    <w:rsid w:val="00736A73"/>
    <w:rsid w:val="0077662C"/>
    <w:rsid w:val="007C1337"/>
    <w:rsid w:val="007D4D6A"/>
    <w:rsid w:val="007E14A0"/>
    <w:rsid w:val="00864E81"/>
    <w:rsid w:val="008F5C0D"/>
    <w:rsid w:val="00A64328"/>
    <w:rsid w:val="00AC6769"/>
    <w:rsid w:val="00B017D5"/>
    <w:rsid w:val="00B21119"/>
    <w:rsid w:val="00B23327"/>
    <w:rsid w:val="00B6637B"/>
    <w:rsid w:val="00C0410F"/>
    <w:rsid w:val="00C7444B"/>
    <w:rsid w:val="00CB58EC"/>
    <w:rsid w:val="00D26043"/>
    <w:rsid w:val="00D52EFD"/>
    <w:rsid w:val="00DA57B2"/>
    <w:rsid w:val="00E34DD6"/>
    <w:rsid w:val="00E34DE8"/>
    <w:rsid w:val="00E362AC"/>
    <w:rsid w:val="00E41487"/>
    <w:rsid w:val="00F1226C"/>
    <w:rsid w:val="00F23898"/>
    <w:rsid w:val="00F42231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CA2F8-B63D-41E1-960B-052FFE0EF653}">
  <ds:schemaRefs>
    <ds:schemaRef ds:uri="http://schemas.microsoft.com/office/2006/metadata/properties"/>
    <ds:schemaRef ds:uri="http://schemas.microsoft.com/office/infopath/2007/PartnerControls"/>
    <ds:schemaRef ds:uri="e26d8ee3-e903-4417-b1bc-9755a26c20ef"/>
  </ds:schemaRefs>
</ds:datastoreItem>
</file>

<file path=customXml/itemProps2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Lubliner, Nathan (ECY)</dc:creator>
  <cp:keywords/>
  <dc:description/>
  <cp:lastModifiedBy>Lubliner, Nathan (ECY)</cp:lastModifiedBy>
  <cp:revision>2</cp:revision>
  <dcterms:created xsi:type="dcterms:W3CDTF">2017-01-24T15:21:00Z</dcterms:created>
  <dcterms:modified xsi:type="dcterms:W3CDTF">2017-01-24T15:21:00Z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