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3CBC9" w14:textId="55A72E1D" w:rsidR="008E5970" w:rsidRDefault="008E5970" w:rsidP="008E597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Theme="minorHAnsi" w:hAnsiTheme="minorHAnsi" w:cs="Arial"/>
          <w:b/>
          <w:sz w:val="28"/>
          <w:szCs w:val="28"/>
        </w:rPr>
      </w:pPr>
    </w:p>
    <w:p w14:paraId="09A0FDCF" w14:textId="77777777" w:rsidR="00BA203F" w:rsidRPr="00BA203F" w:rsidRDefault="00BA203F" w:rsidP="00BA203F">
      <w:pPr>
        <w:widowControl w:val="0"/>
        <w:autoSpaceDE w:val="0"/>
        <w:autoSpaceDN w:val="0"/>
        <w:adjustRightInd w:val="0"/>
        <w:spacing w:after="120" w:line="200" w:lineRule="exact"/>
        <w:rPr>
          <w:rFonts w:asciiTheme="minorHAnsi" w:hAnsiTheme="minorHAnsi" w:cs="Arial"/>
          <w:b/>
          <w:sz w:val="28"/>
          <w:szCs w:val="28"/>
        </w:rPr>
      </w:pPr>
    </w:p>
    <w:p w14:paraId="4EFDDBF9" w14:textId="23042CFB" w:rsidR="008E5970" w:rsidRDefault="00BA203F" w:rsidP="001F2883">
      <w:pPr>
        <w:pStyle w:val="Heading1"/>
      </w:pPr>
      <w:r>
        <w:t>Washington State</w:t>
      </w:r>
    </w:p>
    <w:p w14:paraId="00359790" w14:textId="5DE14EFE" w:rsidR="00BA203F" w:rsidRDefault="00BA203F" w:rsidP="001F2883">
      <w:pPr>
        <w:pStyle w:val="Heading1"/>
      </w:pPr>
      <w:r>
        <w:t>Department of Ecology</w:t>
      </w:r>
    </w:p>
    <w:p w14:paraId="723E5F77" w14:textId="5D647A07" w:rsidR="00BA203F" w:rsidRDefault="00BA203F" w:rsidP="001F2883">
      <w:pPr>
        <w:pStyle w:val="Heading1"/>
      </w:pPr>
      <w:r>
        <w:t>Clean School Bus Replacement Preliminary Application</w:t>
      </w:r>
    </w:p>
    <w:p w14:paraId="1EDE9E1D" w14:textId="77777777" w:rsidR="00BA203F" w:rsidRDefault="00BA203F" w:rsidP="008E5970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</w:rPr>
      </w:pPr>
    </w:p>
    <w:p w14:paraId="6F062D4D" w14:textId="1DD7274C" w:rsidR="009E1913" w:rsidRPr="00BA203F" w:rsidRDefault="009E1913" w:rsidP="009E1913">
      <w:pPr>
        <w:rPr>
          <w:rFonts w:ascii="Arial" w:hAnsi="Arial" w:cs="Arial"/>
        </w:rPr>
      </w:pPr>
      <w:r w:rsidRPr="00BA203F">
        <w:rPr>
          <w:rFonts w:asciiTheme="minorHAnsi" w:hAnsiTheme="minorHAnsi" w:cs="Arial"/>
        </w:rPr>
        <w:t>Th</w:t>
      </w:r>
      <w:r w:rsidR="00232FF7">
        <w:rPr>
          <w:rFonts w:asciiTheme="minorHAnsi" w:hAnsiTheme="minorHAnsi" w:cs="Arial"/>
        </w:rPr>
        <w:t xml:space="preserve">ese criteria explain </w:t>
      </w:r>
      <w:r w:rsidR="008E5970" w:rsidRPr="00BA203F">
        <w:rPr>
          <w:rFonts w:asciiTheme="minorHAnsi" w:hAnsiTheme="minorHAnsi" w:cs="Arial"/>
        </w:rPr>
        <w:t xml:space="preserve">the funding availability to assist with purchasing and replacing </w:t>
      </w:r>
      <w:r w:rsidRPr="00BA203F">
        <w:rPr>
          <w:rFonts w:asciiTheme="minorHAnsi" w:hAnsiTheme="minorHAnsi" w:cs="Arial"/>
        </w:rPr>
        <w:t>older diesel school buses with new diesel or alternate-fueled school buses.</w:t>
      </w:r>
      <w:r w:rsidRPr="00BA203F">
        <w:rPr>
          <w:rFonts w:ascii="Arial" w:hAnsi="Arial" w:cs="Arial"/>
        </w:rPr>
        <w:t xml:space="preserve"> </w:t>
      </w:r>
    </w:p>
    <w:p w14:paraId="62FF8460" w14:textId="77777777" w:rsidR="009E1913" w:rsidRPr="00BA203F" w:rsidRDefault="009E1913" w:rsidP="009E1913">
      <w:pPr>
        <w:rPr>
          <w:rFonts w:ascii="Arial" w:hAnsi="Arial" w:cs="Arial"/>
        </w:rPr>
      </w:pPr>
    </w:p>
    <w:p w14:paraId="3904A250" w14:textId="0237995E" w:rsidR="009E1913" w:rsidRPr="00BA203F" w:rsidRDefault="009E1913" w:rsidP="009E1913">
      <w:pPr>
        <w:rPr>
          <w:rFonts w:asciiTheme="minorHAnsi" w:hAnsiTheme="minorHAnsi" w:cs="Arial"/>
        </w:rPr>
      </w:pPr>
      <w:r w:rsidRPr="00BA203F">
        <w:rPr>
          <w:rFonts w:asciiTheme="minorHAnsi" w:hAnsiTheme="minorHAnsi" w:cs="Arial"/>
        </w:rPr>
        <w:t>The Department of Ecology will provide</w:t>
      </w:r>
      <w:r w:rsidR="00F535F9">
        <w:rPr>
          <w:rFonts w:asciiTheme="minorHAnsi" w:hAnsiTheme="minorHAnsi" w:cs="Arial"/>
        </w:rPr>
        <w:t xml:space="preserve"> up to</w:t>
      </w:r>
      <w:r w:rsidRPr="00BA203F">
        <w:rPr>
          <w:rFonts w:asciiTheme="minorHAnsi" w:hAnsiTheme="minorHAnsi" w:cs="Arial"/>
        </w:rPr>
        <w:t xml:space="preserve"> $12 million to Washington school districts, statewide, to scrap and replace older diesel school buses.</w:t>
      </w:r>
    </w:p>
    <w:p w14:paraId="01D3BC38" w14:textId="77777777" w:rsidR="009E1913" w:rsidRPr="00BA203F" w:rsidRDefault="009E1913" w:rsidP="009E1913">
      <w:pPr>
        <w:rPr>
          <w:rFonts w:asciiTheme="minorHAnsi" w:hAnsiTheme="minorHAnsi" w:cs="Arial"/>
        </w:rPr>
      </w:pPr>
    </w:p>
    <w:p w14:paraId="32E86C10" w14:textId="64915C0F" w:rsidR="009E1913" w:rsidRPr="00BA203F" w:rsidRDefault="009E1913" w:rsidP="009E1913">
      <w:pPr>
        <w:rPr>
          <w:rFonts w:asciiTheme="minorHAnsi" w:hAnsiTheme="minorHAnsi" w:cs="Arial"/>
        </w:rPr>
      </w:pPr>
      <w:r w:rsidRPr="00BA203F">
        <w:rPr>
          <w:rFonts w:asciiTheme="minorHAnsi" w:hAnsiTheme="minorHAnsi" w:cs="Arial"/>
        </w:rPr>
        <w:t>Ec</w:t>
      </w:r>
      <w:r w:rsidR="00232FF7">
        <w:rPr>
          <w:rFonts w:asciiTheme="minorHAnsi" w:hAnsiTheme="minorHAnsi" w:cs="Arial"/>
        </w:rPr>
        <w:t>ology anticipates awarding</w:t>
      </w:r>
      <w:r w:rsidRPr="00BA203F">
        <w:rPr>
          <w:rFonts w:asciiTheme="minorHAnsi" w:hAnsiTheme="minorHAnsi" w:cs="Arial"/>
        </w:rPr>
        <w:t xml:space="preserve"> $35,000 for each </w:t>
      </w:r>
      <w:r w:rsidRPr="00BA203F">
        <w:rPr>
          <w:rFonts w:asciiTheme="minorHAnsi" w:hAnsiTheme="minorHAnsi" w:cs="Arial"/>
          <w:bCs/>
        </w:rPr>
        <w:t>pre-2001</w:t>
      </w:r>
      <w:r w:rsidRPr="00BA203F">
        <w:rPr>
          <w:rFonts w:asciiTheme="minorHAnsi" w:hAnsiTheme="minorHAnsi" w:cs="Arial"/>
        </w:rPr>
        <w:t xml:space="preserve"> school bus scrapped and replaced. (Pre-2001 applies to buses manufactured prior to calendar year 2001, as identified in the OSPI school bus data base.) </w:t>
      </w:r>
      <w:r w:rsidR="002A6665">
        <w:rPr>
          <w:rFonts w:asciiTheme="minorHAnsi" w:hAnsiTheme="minorHAnsi" w:cs="Arial"/>
        </w:rPr>
        <w:t>Ecology will make their selection from the pre applications, and t</w:t>
      </w:r>
      <w:r w:rsidR="00D7260C">
        <w:rPr>
          <w:rFonts w:asciiTheme="minorHAnsi" w:hAnsiTheme="minorHAnsi" w:cs="Arial"/>
        </w:rPr>
        <w:t>he oldest buses will be our highest priority.</w:t>
      </w:r>
    </w:p>
    <w:p w14:paraId="633AE185" w14:textId="77777777" w:rsidR="001B373E" w:rsidRPr="00BA203F" w:rsidRDefault="001B373E" w:rsidP="001B373E">
      <w:pPr>
        <w:rPr>
          <w:rFonts w:asciiTheme="minorHAnsi" w:hAnsiTheme="minorHAnsi"/>
        </w:rPr>
      </w:pPr>
    </w:p>
    <w:p w14:paraId="3D6B2398" w14:textId="324F3FA0" w:rsidR="001B373E" w:rsidRPr="00BA203F" w:rsidRDefault="0059492B" w:rsidP="00C03343">
      <w:pPr>
        <w:rPr>
          <w:rFonts w:asciiTheme="minorHAnsi" w:hAnsiTheme="minorHAnsi"/>
          <w:b/>
          <w:i/>
        </w:rPr>
      </w:pPr>
      <w:r w:rsidRPr="00BA203F">
        <w:rPr>
          <w:rFonts w:asciiTheme="minorHAnsi" w:hAnsiTheme="minorHAnsi"/>
          <w:b/>
          <w:i/>
        </w:rPr>
        <w:t xml:space="preserve">Prior to filling out the </w:t>
      </w:r>
      <w:r w:rsidR="008E5970" w:rsidRPr="00BA203F">
        <w:rPr>
          <w:rFonts w:asciiTheme="minorHAnsi" w:hAnsiTheme="minorHAnsi"/>
          <w:b/>
          <w:i/>
        </w:rPr>
        <w:t>Preliminary Application</w:t>
      </w:r>
      <w:r w:rsidR="003F731C" w:rsidRPr="00BA203F">
        <w:rPr>
          <w:rFonts w:asciiTheme="minorHAnsi" w:hAnsiTheme="minorHAnsi"/>
          <w:b/>
          <w:i/>
        </w:rPr>
        <w:t xml:space="preserve"> form</w:t>
      </w:r>
      <w:r w:rsidRPr="00BA203F">
        <w:rPr>
          <w:rFonts w:asciiTheme="minorHAnsi" w:hAnsiTheme="minorHAnsi"/>
          <w:b/>
          <w:i/>
        </w:rPr>
        <w:t>, p</w:t>
      </w:r>
      <w:r w:rsidR="001B373E" w:rsidRPr="00BA203F">
        <w:rPr>
          <w:rFonts w:asciiTheme="minorHAnsi" w:hAnsiTheme="minorHAnsi" w:cs="Arial"/>
          <w:b/>
          <w:i/>
        </w:rPr>
        <w:t xml:space="preserve">lease </w:t>
      </w:r>
      <w:r w:rsidR="009E1913" w:rsidRPr="00BA203F">
        <w:rPr>
          <w:rFonts w:asciiTheme="minorHAnsi" w:hAnsiTheme="minorHAnsi" w:cs="Arial"/>
          <w:b/>
          <w:i/>
        </w:rPr>
        <w:t>make sure</w:t>
      </w:r>
      <w:r w:rsidR="001B373E" w:rsidRPr="00BA203F">
        <w:rPr>
          <w:rFonts w:asciiTheme="minorHAnsi" w:hAnsiTheme="minorHAnsi" w:cs="Arial"/>
          <w:b/>
          <w:i/>
        </w:rPr>
        <w:t xml:space="preserve"> </w:t>
      </w:r>
      <w:r w:rsidR="002D5DDB" w:rsidRPr="00BA203F">
        <w:rPr>
          <w:rFonts w:asciiTheme="minorHAnsi" w:hAnsiTheme="minorHAnsi" w:cs="Arial"/>
          <w:b/>
          <w:i/>
        </w:rPr>
        <w:t xml:space="preserve">that </w:t>
      </w:r>
      <w:r w:rsidR="00B226F4" w:rsidRPr="00BA203F">
        <w:rPr>
          <w:rFonts w:asciiTheme="minorHAnsi" w:hAnsiTheme="minorHAnsi" w:cs="Arial"/>
          <w:b/>
          <w:i/>
        </w:rPr>
        <w:t xml:space="preserve">the following conditions </w:t>
      </w:r>
      <w:r w:rsidR="009C1CF1" w:rsidRPr="00BA203F">
        <w:rPr>
          <w:rFonts w:asciiTheme="minorHAnsi" w:hAnsiTheme="minorHAnsi" w:cs="Arial"/>
          <w:b/>
          <w:i/>
        </w:rPr>
        <w:t xml:space="preserve">are true or </w:t>
      </w:r>
      <w:r w:rsidR="00B226F4" w:rsidRPr="00BA203F">
        <w:rPr>
          <w:rFonts w:asciiTheme="minorHAnsi" w:hAnsiTheme="minorHAnsi" w:cs="Arial"/>
          <w:b/>
          <w:i/>
        </w:rPr>
        <w:t>will</w:t>
      </w:r>
      <w:r w:rsidR="005B797C" w:rsidRPr="00BA203F">
        <w:rPr>
          <w:rFonts w:asciiTheme="minorHAnsi" w:hAnsiTheme="minorHAnsi" w:cs="Arial"/>
          <w:b/>
          <w:i/>
        </w:rPr>
        <w:t xml:space="preserve"> be met:</w:t>
      </w:r>
    </w:p>
    <w:p w14:paraId="52415FED" w14:textId="77777777" w:rsidR="001B373E" w:rsidRPr="00BA203F" w:rsidRDefault="001B373E" w:rsidP="001B373E">
      <w:pPr>
        <w:ind w:left="720"/>
        <w:rPr>
          <w:rFonts w:asciiTheme="minorHAnsi" w:hAnsiTheme="minorHAnsi"/>
        </w:rPr>
      </w:pPr>
      <w:r w:rsidRPr="00BA203F">
        <w:rPr>
          <w:rFonts w:asciiTheme="minorHAnsi" w:hAnsiTheme="minorHAnsi" w:cs="Arial"/>
        </w:rPr>
        <w:t> </w:t>
      </w:r>
    </w:p>
    <w:p w14:paraId="3109DB8B" w14:textId="3B97754B" w:rsidR="000D1112" w:rsidRPr="00BA203F" w:rsidRDefault="00DA7B05" w:rsidP="00C0334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BA203F">
        <w:rPr>
          <w:rFonts w:asciiTheme="minorHAnsi" w:hAnsiTheme="minorHAnsi" w:cs="Arial"/>
          <w:sz w:val="22"/>
          <w:szCs w:val="22"/>
        </w:rPr>
        <w:t xml:space="preserve">The </w:t>
      </w:r>
      <w:r w:rsidR="00B226F4" w:rsidRPr="00BA203F">
        <w:rPr>
          <w:rFonts w:asciiTheme="minorHAnsi" w:hAnsiTheme="minorHAnsi" w:cs="Arial"/>
          <w:sz w:val="22"/>
          <w:szCs w:val="22"/>
        </w:rPr>
        <w:t xml:space="preserve">old </w:t>
      </w:r>
      <w:r w:rsidRPr="00BA203F">
        <w:rPr>
          <w:rFonts w:asciiTheme="minorHAnsi" w:hAnsiTheme="minorHAnsi" w:cs="Arial"/>
          <w:sz w:val="22"/>
          <w:szCs w:val="22"/>
        </w:rPr>
        <w:t xml:space="preserve">school bus being replaced </w:t>
      </w:r>
      <w:r w:rsidR="00757667" w:rsidRPr="00BA203F">
        <w:rPr>
          <w:rFonts w:asciiTheme="minorHAnsi" w:hAnsiTheme="minorHAnsi" w:cs="Arial"/>
          <w:sz w:val="22"/>
          <w:szCs w:val="22"/>
        </w:rPr>
        <w:t xml:space="preserve">is diesel powered and </w:t>
      </w:r>
      <w:r w:rsidR="008E5970" w:rsidRPr="00BA203F">
        <w:rPr>
          <w:rFonts w:asciiTheme="minorHAnsi" w:hAnsiTheme="minorHAnsi" w:cs="Arial"/>
          <w:sz w:val="22"/>
          <w:szCs w:val="22"/>
        </w:rPr>
        <w:t>is a 2001 or older.</w:t>
      </w:r>
    </w:p>
    <w:p w14:paraId="4931B851" w14:textId="7C0661B7" w:rsidR="005B797C" w:rsidRPr="00BA203F" w:rsidRDefault="005B797C" w:rsidP="00C0334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BA203F">
        <w:rPr>
          <w:rFonts w:asciiTheme="minorHAnsi" w:hAnsiTheme="minorHAnsi" w:cs="Arial"/>
          <w:sz w:val="22"/>
          <w:szCs w:val="22"/>
        </w:rPr>
        <w:t>The</w:t>
      </w:r>
      <w:r w:rsidR="00B226F4" w:rsidRPr="00BA203F">
        <w:rPr>
          <w:rFonts w:asciiTheme="minorHAnsi" w:hAnsiTheme="minorHAnsi" w:cs="Arial"/>
          <w:sz w:val="22"/>
          <w:szCs w:val="22"/>
        </w:rPr>
        <w:t xml:space="preserve"> new replacement bus must be </w:t>
      </w:r>
      <w:r w:rsidR="008E5970" w:rsidRPr="00BA203F">
        <w:rPr>
          <w:rFonts w:asciiTheme="minorHAnsi" w:hAnsiTheme="minorHAnsi" w:cs="Arial"/>
          <w:sz w:val="22"/>
          <w:szCs w:val="22"/>
        </w:rPr>
        <w:t>a new bus</w:t>
      </w:r>
      <w:r w:rsidR="009C1CF1" w:rsidRPr="00BA203F">
        <w:rPr>
          <w:rFonts w:asciiTheme="minorHAnsi" w:hAnsiTheme="minorHAnsi" w:cs="Arial"/>
          <w:sz w:val="22"/>
          <w:szCs w:val="22"/>
        </w:rPr>
        <w:t>.</w:t>
      </w:r>
    </w:p>
    <w:p w14:paraId="6238322B" w14:textId="77777777" w:rsidR="001B373E" w:rsidRPr="00D7260C" w:rsidRDefault="000D1112" w:rsidP="00C0334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BA203F">
        <w:rPr>
          <w:rFonts w:asciiTheme="minorHAnsi" w:hAnsiTheme="minorHAnsi" w:cs="Arial"/>
          <w:sz w:val="22"/>
          <w:szCs w:val="22"/>
        </w:rPr>
        <w:t xml:space="preserve">The school bus being replaced is </w:t>
      </w:r>
      <w:r w:rsidR="001B373E" w:rsidRPr="00BA203F">
        <w:rPr>
          <w:rFonts w:asciiTheme="minorHAnsi" w:hAnsiTheme="minorHAnsi" w:cs="Arial"/>
          <w:sz w:val="22"/>
          <w:szCs w:val="22"/>
        </w:rPr>
        <w:t>“primary” use (not emergency or backup).</w:t>
      </w:r>
    </w:p>
    <w:p w14:paraId="20E99130" w14:textId="77777777" w:rsidR="001B373E" w:rsidRPr="00BA203F" w:rsidRDefault="001B373E" w:rsidP="00C03343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BA203F">
        <w:rPr>
          <w:rFonts w:asciiTheme="minorHAnsi" w:hAnsiTheme="minorHAnsi" w:cs="Arial"/>
          <w:sz w:val="22"/>
          <w:szCs w:val="22"/>
        </w:rPr>
        <w:t>The school bus</w:t>
      </w:r>
      <w:r w:rsidR="002D5DDB" w:rsidRPr="00BA203F">
        <w:rPr>
          <w:rFonts w:asciiTheme="minorHAnsi" w:hAnsiTheme="minorHAnsi" w:cs="Arial"/>
          <w:sz w:val="22"/>
          <w:szCs w:val="22"/>
        </w:rPr>
        <w:t xml:space="preserve"> being replaced has</w:t>
      </w:r>
      <w:r w:rsidRPr="00BA203F">
        <w:rPr>
          <w:rFonts w:asciiTheme="minorHAnsi" w:hAnsiTheme="minorHAnsi" w:cs="Arial"/>
          <w:sz w:val="22"/>
          <w:szCs w:val="22"/>
        </w:rPr>
        <w:t xml:space="preserve"> a current School Bus Operating Permit.</w:t>
      </w:r>
    </w:p>
    <w:p w14:paraId="5BA8F011" w14:textId="6AF569B8" w:rsidR="001B373E" w:rsidRPr="00BA203F" w:rsidRDefault="001B373E" w:rsidP="00C0334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BA203F">
        <w:rPr>
          <w:rFonts w:asciiTheme="minorHAnsi" w:hAnsiTheme="minorHAnsi" w:cs="Arial"/>
          <w:sz w:val="22"/>
          <w:szCs w:val="22"/>
        </w:rPr>
        <w:t>There is a solid financial plan to</w:t>
      </w:r>
      <w:r w:rsidR="00DA7B05" w:rsidRPr="00BA203F">
        <w:rPr>
          <w:rFonts w:asciiTheme="minorHAnsi" w:hAnsiTheme="minorHAnsi" w:cs="Arial"/>
          <w:sz w:val="22"/>
          <w:szCs w:val="22"/>
        </w:rPr>
        <w:t xml:space="preserve"> pay for the new school bus being purchased under this grant program</w:t>
      </w:r>
      <w:r w:rsidR="003062E5" w:rsidRPr="00BA203F">
        <w:rPr>
          <w:rFonts w:asciiTheme="minorHAnsi" w:hAnsiTheme="minorHAnsi" w:cs="Arial"/>
          <w:sz w:val="22"/>
          <w:szCs w:val="22"/>
        </w:rPr>
        <w:t>.</w:t>
      </w:r>
    </w:p>
    <w:p w14:paraId="7B0EA1ED" w14:textId="761FDDC3" w:rsidR="001B373E" w:rsidRPr="00BA203F" w:rsidRDefault="005B797C" w:rsidP="00C03343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BA203F">
        <w:rPr>
          <w:rFonts w:asciiTheme="minorHAnsi" w:hAnsiTheme="minorHAnsi" w:cs="Arial"/>
          <w:sz w:val="22"/>
          <w:szCs w:val="22"/>
        </w:rPr>
        <w:t>The school district</w:t>
      </w:r>
      <w:r w:rsidR="001B373E" w:rsidRPr="00BA203F">
        <w:rPr>
          <w:rFonts w:asciiTheme="minorHAnsi" w:hAnsiTheme="minorHAnsi" w:cs="Arial"/>
          <w:sz w:val="22"/>
          <w:szCs w:val="22"/>
        </w:rPr>
        <w:t xml:space="preserve"> understands that the</w:t>
      </w:r>
      <w:r w:rsidR="00DA7B05" w:rsidRPr="00BA203F">
        <w:rPr>
          <w:rFonts w:asciiTheme="minorHAnsi" w:hAnsiTheme="minorHAnsi" w:cs="Arial"/>
          <w:sz w:val="22"/>
          <w:szCs w:val="22"/>
        </w:rPr>
        <w:t xml:space="preserve">y must first pay for the </w:t>
      </w:r>
      <w:r w:rsidR="00B226F4" w:rsidRPr="00BA203F">
        <w:rPr>
          <w:rFonts w:asciiTheme="minorHAnsi" w:hAnsiTheme="minorHAnsi" w:cs="Arial"/>
          <w:sz w:val="22"/>
          <w:szCs w:val="22"/>
        </w:rPr>
        <w:t xml:space="preserve">new </w:t>
      </w:r>
      <w:r w:rsidR="00DA7B05" w:rsidRPr="00BA203F">
        <w:rPr>
          <w:rFonts w:asciiTheme="minorHAnsi" w:hAnsiTheme="minorHAnsi" w:cs="Arial"/>
          <w:sz w:val="22"/>
          <w:szCs w:val="22"/>
        </w:rPr>
        <w:t>bus</w:t>
      </w:r>
      <w:r w:rsidR="001B373E" w:rsidRPr="00BA203F">
        <w:rPr>
          <w:rFonts w:asciiTheme="minorHAnsi" w:hAnsiTheme="minorHAnsi" w:cs="Arial"/>
          <w:sz w:val="22"/>
          <w:szCs w:val="22"/>
        </w:rPr>
        <w:t xml:space="preserve">, and will be reimbursed </w:t>
      </w:r>
      <w:r w:rsidR="0045701C">
        <w:rPr>
          <w:rFonts w:asciiTheme="minorHAnsi" w:hAnsiTheme="minorHAnsi" w:cs="Arial"/>
          <w:sz w:val="22"/>
          <w:szCs w:val="22"/>
        </w:rPr>
        <w:t xml:space="preserve">for </w:t>
      </w:r>
      <w:r w:rsidR="00BA203F" w:rsidRPr="00BA203F">
        <w:rPr>
          <w:rFonts w:asciiTheme="minorHAnsi" w:hAnsiTheme="minorHAnsi" w:cs="Arial"/>
          <w:sz w:val="22"/>
          <w:szCs w:val="22"/>
        </w:rPr>
        <w:t xml:space="preserve">$35,000 </w:t>
      </w:r>
      <w:r w:rsidR="001B373E" w:rsidRPr="00BA203F">
        <w:rPr>
          <w:rFonts w:asciiTheme="minorHAnsi" w:hAnsiTheme="minorHAnsi" w:cs="Arial"/>
          <w:sz w:val="22"/>
          <w:szCs w:val="22"/>
        </w:rPr>
        <w:t xml:space="preserve">upon </w:t>
      </w:r>
      <w:r w:rsidR="003B21FF" w:rsidRPr="00BA203F">
        <w:rPr>
          <w:rFonts w:asciiTheme="minorHAnsi" w:hAnsiTheme="minorHAnsi" w:cs="Arial"/>
          <w:sz w:val="22"/>
          <w:szCs w:val="22"/>
        </w:rPr>
        <w:t xml:space="preserve">Ecology’s </w:t>
      </w:r>
      <w:r w:rsidR="001B373E" w:rsidRPr="00BA203F">
        <w:rPr>
          <w:rFonts w:asciiTheme="minorHAnsi" w:hAnsiTheme="minorHAnsi" w:cs="Arial"/>
          <w:sz w:val="22"/>
          <w:szCs w:val="22"/>
        </w:rPr>
        <w:t xml:space="preserve">receipt of a completed </w:t>
      </w:r>
      <w:r w:rsidR="00DA7B05" w:rsidRPr="00BA203F">
        <w:rPr>
          <w:rFonts w:asciiTheme="minorHAnsi" w:hAnsiTheme="minorHAnsi" w:cs="Arial"/>
          <w:sz w:val="22"/>
          <w:szCs w:val="22"/>
        </w:rPr>
        <w:t>reimbursement request</w:t>
      </w:r>
      <w:r w:rsidR="001B373E" w:rsidRPr="00BA203F">
        <w:rPr>
          <w:rFonts w:asciiTheme="minorHAnsi" w:hAnsiTheme="minorHAnsi" w:cs="Arial"/>
          <w:sz w:val="22"/>
          <w:szCs w:val="22"/>
        </w:rPr>
        <w:t>.</w:t>
      </w:r>
    </w:p>
    <w:p w14:paraId="72015ADB" w14:textId="77777777" w:rsidR="003062E5" w:rsidRPr="00BA203F" w:rsidRDefault="00CF2379" w:rsidP="00C03343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BA203F">
        <w:rPr>
          <w:rFonts w:asciiTheme="minorHAnsi" w:hAnsiTheme="minorHAnsi" w:cs="Arial"/>
          <w:sz w:val="22"/>
          <w:szCs w:val="22"/>
        </w:rPr>
        <w:t>The s</w:t>
      </w:r>
      <w:r w:rsidR="003062E5" w:rsidRPr="00BA203F">
        <w:rPr>
          <w:rFonts w:asciiTheme="minorHAnsi" w:hAnsiTheme="minorHAnsi" w:cs="Arial"/>
          <w:sz w:val="22"/>
          <w:szCs w:val="22"/>
        </w:rPr>
        <w:t>chool district has not already</w:t>
      </w:r>
      <w:r w:rsidR="001B373E" w:rsidRPr="00BA203F">
        <w:rPr>
          <w:rFonts w:asciiTheme="minorHAnsi" w:hAnsiTheme="minorHAnsi" w:cs="Arial"/>
          <w:sz w:val="22"/>
          <w:szCs w:val="22"/>
        </w:rPr>
        <w:t xml:space="preserve"> purc</w:t>
      </w:r>
      <w:r w:rsidR="000E56D8" w:rsidRPr="00BA203F">
        <w:rPr>
          <w:rFonts w:asciiTheme="minorHAnsi" w:hAnsiTheme="minorHAnsi" w:cs="Arial"/>
          <w:sz w:val="22"/>
          <w:szCs w:val="22"/>
        </w:rPr>
        <w:t>hased a bus that will be reimbursed under</w:t>
      </w:r>
      <w:r w:rsidR="001B373E" w:rsidRPr="00BA203F">
        <w:rPr>
          <w:rFonts w:asciiTheme="minorHAnsi" w:hAnsiTheme="minorHAnsi" w:cs="Arial"/>
          <w:sz w:val="22"/>
          <w:szCs w:val="22"/>
        </w:rPr>
        <w:t xml:space="preserve"> this grant opportunity</w:t>
      </w:r>
      <w:r w:rsidR="003062E5" w:rsidRPr="00BA203F">
        <w:rPr>
          <w:rFonts w:asciiTheme="minorHAnsi" w:hAnsiTheme="minorHAnsi" w:cs="Arial"/>
          <w:sz w:val="22"/>
          <w:szCs w:val="22"/>
        </w:rPr>
        <w:t>.</w:t>
      </w:r>
      <w:r w:rsidR="000E56D8" w:rsidRPr="00BA203F">
        <w:rPr>
          <w:rFonts w:asciiTheme="minorHAnsi" w:hAnsiTheme="minorHAnsi" w:cs="Arial"/>
          <w:sz w:val="22"/>
          <w:szCs w:val="22"/>
        </w:rPr>
        <w:t xml:space="preserve"> </w:t>
      </w:r>
    </w:p>
    <w:p w14:paraId="24477166" w14:textId="5AF56123" w:rsidR="001B373E" w:rsidRPr="00BA203F" w:rsidRDefault="003062E5" w:rsidP="009F061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BA203F">
        <w:rPr>
          <w:rFonts w:asciiTheme="minorHAnsi" w:hAnsiTheme="minorHAnsi" w:cs="Arial"/>
          <w:sz w:val="22"/>
          <w:szCs w:val="22"/>
        </w:rPr>
        <w:t>The school district must wait until</w:t>
      </w:r>
      <w:r w:rsidR="000E56D8" w:rsidRPr="00BA203F">
        <w:rPr>
          <w:rFonts w:asciiTheme="minorHAnsi" w:hAnsiTheme="minorHAnsi" w:cs="Arial"/>
          <w:sz w:val="22"/>
          <w:szCs w:val="22"/>
        </w:rPr>
        <w:t xml:space="preserve"> </w:t>
      </w:r>
      <w:r w:rsidR="000E56D8" w:rsidRPr="0045701C">
        <w:rPr>
          <w:rFonts w:asciiTheme="minorHAnsi" w:hAnsiTheme="minorHAnsi" w:cs="Arial"/>
          <w:sz w:val="22"/>
          <w:szCs w:val="22"/>
          <w:u w:val="single"/>
        </w:rPr>
        <w:t>all</w:t>
      </w:r>
      <w:r w:rsidR="0045701C">
        <w:rPr>
          <w:rFonts w:asciiTheme="minorHAnsi" w:hAnsiTheme="minorHAnsi" w:cs="Arial"/>
          <w:sz w:val="22"/>
          <w:szCs w:val="22"/>
        </w:rPr>
        <w:t xml:space="preserve"> </w:t>
      </w:r>
      <w:r w:rsidRPr="0045701C">
        <w:rPr>
          <w:rFonts w:asciiTheme="minorHAnsi" w:hAnsiTheme="minorHAnsi" w:cs="Arial"/>
          <w:sz w:val="22"/>
          <w:szCs w:val="22"/>
        </w:rPr>
        <w:t>grant</w:t>
      </w:r>
      <w:r w:rsidRPr="00BA203F">
        <w:rPr>
          <w:rFonts w:asciiTheme="minorHAnsi" w:hAnsiTheme="minorHAnsi" w:cs="Arial"/>
          <w:sz w:val="22"/>
          <w:szCs w:val="22"/>
        </w:rPr>
        <w:t xml:space="preserve"> </w:t>
      </w:r>
      <w:r w:rsidR="000E56D8" w:rsidRPr="00BA203F">
        <w:rPr>
          <w:rFonts w:asciiTheme="minorHAnsi" w:hAnsiTheme="minorHAnsi" w:cs="Arial"/>
          <w:sz w:val="22"/>
          <w:szCs w:val="22"/>
        </w:rPr>
        <w:t>agreements are in place</w:t>
      </w:r>
      <w:r w:rsidRPr="00BA203F">
        <w:rPr>
          <w:rFonts w:asciiTheme="minorHAnsi" w:hAnsiTheme="minorHAnsi" w:cs="Arial"/>
          <w:sz w:val="22"/>
          <w:szCs w:val="22"/>
        </w:rPr>
        <w:t xml:space="preserve"> prior to </w:t>
      </w:r>
      <w:r w:rsidR="008A0ED9">
        <w:rPr>
          <w:rFonts w:asciiTheme="minorHAnsi" w:hAnsiTheme="minorHAnsi" w:cs="Arial"/>
          <w:sz w:val="22"/>
          <w:szCs w:val="22"/>
        </w:rPr>
        <w:t xml:space="preserve">ordering </w:t>
      </w:r>
      <w:r w:rsidRPr="00BA203F">
        <w:rPr>
          <w:rFonts w:asciiTheme="minorHAnsi" w:hAnsiTheme="minorHAnsi" w:cs="Arial"/>
          <w:sz w:val="22"/>
          <w:szCs w:val="22"/>
        </w:rPr>
        <w:t>the new replacement bus</w:t>
      </w:r>
      <w:r w:rsidR="001B373E" w:rsidRPr="00BA203F">
        <w:rPr>
          <w:rFonts w:asciiTheme="minorHAnsi" w:hAnsiTheme="minorHAnsi" w:cs="Arial"/>
          <w:sz w:val="22"/>
          <w:szCs w:val="22"/>
        </w:rPr>
        <w:t>.</w:t>
      </w:r>
      <w:bookmarkStart w:id="0" w:name="_GoBack"/>
      <w:bookmarkEnd w:id="0"/>
    </w:p>
    <w:sectPr w:rsidR="001B373E" w:rsidRPr="00B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30A49"/>
    <w:multiLevelType w:val="hybridMultilevel"/>
    <w:tmpl w:val="CF7421F6"/>
    <w:lvl w:ilvl="0" w:tplc="2216228E">
      <w:start w:val="1"/>
      <w:numFmt w:val="decimal"/>
      <w:lvlText w:val="%1)"/>
      <w:lvlJc w:val="left"/>
      <w:pPr>
        <w:ind w:left="375" w:hanging="375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7B331A0E"/>
    <w:multiLevelType w:val="hybridMultilevel"/>
    <w:tmpl w:val="899EF2EE"/>
    <w:lvl w:ilvl="0" w:tplc="46967FAC">
      <w:start w:val="1"/>
      <w:numFmt w:val="decimal"/>
      <w:lvlText w:val="%1)"/>
      <w:lvlJc w:val="left"/>
      <w:pPr>
        <w:ind w:left="1455" w:hanging="375"/>
      </w:pPr>
      <w:rPr>
        <w:rFonts w:ascii="Arial" w:hAnsi="Arial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3E"/>
    <w:rsid w:val="000D1112"/>
    <w:rsid w:val="000E56D8"/>
    <w:rsid w:val="001B373E"/>
    <w:rsid w:val="001F2883"/>
    <w:rsid w:val="00205BAE"/>
    <w:rsid w:val="00232FF7"/>
    <w:rsid w:val="002A6665"/>
    <w:rsid w:val="002D5DDB"/>
    <w:rsid w:val="002F52B8"/>
    <w:rsid w:val="003062E5"/>
    <w:rsid w:val="00356F72"/>
    <w:rsid w:val="0039759D"/>
    <w:rsid w:val="003B21FF"/>
    <w:rsid w:val="003C3884"/>
    <w:rsid w:val="003E7018"/>
    <w:rsid w:val="003F731C"/>
    <w:rsid w:val="0045701C"/>
    <w:rsid w:val="0059492B"/>
    <w:rsid w:val="005B797C"/>
    <w:rsid w:val="006630B5"/>
    <w:rsid w:val="00681947"/>
    <w:rsid w:val="006A75C2"/>
    <w:rsid w:val="006E7E5F"/>
    <w:rsid w:val="00757667"/>
    <w:rsid w:val="008456D5"/>
    <w:rsid w:val="008A0ED9"/>
    <w:rsid w:val="008E5970"/>
    <w:rsid w:val="0091156D"/>
    <w:rsid w:val="0092351E"/>
    <w:rsid w:val="0094184E"/>
    <w:rsid w:val="009927EB"/>
    <w:rsid w:val="009C1CF1"/>
    <w:rsid w:val="009E1913"/>
    <w:rsid w:val="009F061B"/>
    <w:rsid w:val="00A37412"/>
    <w:rsid w:val="00B13F70"/>
    <w:rsid w:val="00B226F4"/>
    <w:rsid w:val="00B23561"/>
    <w:rsid w:val="00B33B68"/>
    <w:rsid w:val="00BA203F"/>
    <w:rsid w:val="00C03343"/>
    <w:rsid w:val="00C216E8"/>
    <w:rsid w:val="00C36DA4"/>
    <w:rsid w:val="00CF2379"/>
    <w:rsid w:val="00D336CC"/>
    <w:rsid w:val="00D7260C"/>
    <w:rsid w:val="00DA7B05"/>
    <w:rsid w:val="00DC2840"/>
    <w:rsid w:val="00EA3883"/>
    <w:rsid w:val="00F5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732D4"/>
  <w15:chartTrackingRefBased/>
  <w15:docId w15:val="{BC4ECD1E-03D6-4527-A955-AA093F6B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3E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8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73E"/>
    <w:pPr>
      <w:ind w:left="720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B3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73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73E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7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7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111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5DD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28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Haren, F. (ECY)</dc:creator>
  <cp:keywords/>
  <dc:description/>
  <cp:lastModifiedBy>Allen, Kimberly (ECY)</cp:lastModifiedBy>
  <cp:revision>8</cp:revision>
  <dcterms:created xsi:type="dcterms:W3CDTF">2018-03-19T17:27:00Z</dcterms:created>
  <dcterms:modified xsi:type="dcterms:W3CDTF">2018-04-11T20:02:00Z</dcterms:modified>
</cp:coreProperties>
</file>