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BC" w:rsidRDefault="006F15BC" w:rsidP="006F15BC">
      <w:pPr>
        <w:pStyle w:val="Heading1"/>
        <w:numPr>
          <w:ilvl w:val="0"/>
          <w:numId w:val="0"/>
        </w:numPr>
        <w:tabs>
          <w:tab w:val="left" w:pos="720"/>
        </w:tabs>
        <w:rPr>
          <w:bCs/>
          <w:smallCaps/>
          <w:color w:val="000000"/>
          <w:sz w:val="28"/>
          <w:u w:val="single"/>
        </w:rPr>
      </w:pPr>
      <w:bookmarkStart w:id="0" w:name="_Toc328998644"/>
      <w:bookmarkStart w:id="1" w:name="_GoBack"/>
      <w:bookmarkEnd w:id="1"/>
      <w:r>
        <w:rPr>
          <w:bCs/>
          <w:smallCaps/>
          <w:color w:val="000000"/>
          <w:sz w:val="28"/>
          <w:u w:val="single"/>
        </w:rPr>
        <w:t>Attachment 1:  Opinion of RECIPIENT’s Legal Counsel</w:t>
      </w:r>
      <w:bookmarkEnd w:id="0"/>
    </w:p>
    <w:p w:rsidR="006F15BC" w:rsidRDefault="006F15BC" w:rsidP="006F15BC">
      <w:pPr>
        <w:rPr>
          <w:color w:val="000000"/>
        </w:rPr>
      </w:pPr>
    </w:p>
    <w:p w:rsidR="006F15BC" w:rsidRDefault="006F15BC" w:rsidP="006F15BC">
      <w:pPr>
        <w:rPr>
          <w:color w:val="000000"/>
        </w:rPr>
      </w:pPr>
      <w:r>
        <w:rPr>
          <w:color w:val="000000"/>
        </w:rPr>
        <w:t xml:space="preserve">I am an attorney at law admitted to practice in the state of Washington and the duly appointed attorney of </w:t>
      </w:r>
      <w:r w:rsidR="007E2F35">
        <w:rPr>
          <w:color w:val="000000"/>
        </w:rPr>
        <w:fldChar w:fldCharType="begin">
          <w:ffData>
            <w:name w:val="Text55"/>
            <w:enabled/>
            <w:calcOnExit w:val="0"/>
            <w:textInput/>
          </w:ffData>
        </w:fldChar>
      </w:r>
      <w:r>
        <w:rPr>
          <w:color w:val="000000"/>
        </w:rPr>
        <w:instrText xml:space="preserve"> FORMTEXT </w:instrText>
      </w:r>
      <w:r w:rsidR="007E2F35">
        <w:rPr>
          <w:color w:val="000000"/>
        </w:rPr>
      </w:r>
      <w:r w:rsidR="007E2F3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7E2F35">
        <w:rPr>
          <w:color w:val="000000"/>
        </w:rPr>
        <w:fldChar w:fldCharType="end"/>
      </w:r>
      <w:r>
        <w:rPr>
          <w:color w:val="000000"/>
        </w:rPr>
        <w:t xml:space="preserve"> [the RECIPIENT], and I have examined any and all documents and records pertinent to the </w:t>
      </w:r>
      <w:r>
        <w:rPr>
          <w:color w:val="000000"/>
          <w:szCs w:val="24"/>
        </w:rPr>
        <w:t>LOAN agreement</w:t>
      </w:r>
      <w:r>
        <w:rPr>
          <w:color w:val="000000"/>
        </w:rPr>
        <w:t>.</w:t>
      </w:r>
    </w:p>
    <w:p w:rsidR="006F15BC" w:rsidRDefault="006F15BC" w:rsidP="006F15BC">
      <w:pPr>
        <w:rPr>
          <w:color w:val="000000"/>
        </w:rPr>
      </w:pPr>
    </w:p>
    <w:p w:rsidR="006F15BC" w:rsidRDefault="006F15BC" w:rsidP="006F15BC">
      <w:pPr>
        <w:rPr>
          <w:color w:val="000000"/>
        </w:rPr>
      </w:pPr>
      <w:r>
        <w:rPr>
          <w:color w:val="000000"/>
        </w:rPr>
        <w:t>Based on the foregoing, it is my opinion that:</w:t>
      </w:r>
    </w:p>
    <w:p w:rsidR="006F15BC" w:rsidRDefault="006F15BC" w:rsidP="006F15BC">
      <w:pPr>
        <w:tabs>
          <w:tab w:val="left" w:pos="1260"/>
        </w:tabs>
        <w:spacing w:after="120"/>
        <w:ind w:left="1267" w:hanging="547"/>
        <w:rPr>
          <w:color w:val="000000"/>
        </w:rPr>
      </w:pPr>
      <w:r>
        <w:rPr>
          <w:color w:val="000000"/>
        </w:rPr>
        <w:t>A.</w:t>
      </w:r>
      <w:r>
        <w:rPr>
          <w:color w:val="000000"/>
        </w:rPr>
        <w:tab/>
        <w:t xml:space="preserve">The RECIPIENT is a duly organized and legally existing municipal corporation or political subdivision under the laws of the state of </w:t>
      </w:r>
      <w:smartTag w:uri="urn:schemas-microsoft-com:office:smarttags" w:element="place">
        <w:smartTag w:uri="urn:schemas-microsoft-com:office:smarttags" w:element="State">
          <w:r>
            <w:rPr>
              <w:color w:val="000000"/>
            </w:rPr>
            <w:t>Washington</w:t>
          </w:r>
        </w:smartTag>
      </w:smartTag>
      <w:r>
        <w:rPr>
          <w:color w:val="000000"/>
        </w:rPr>
        <w:t xml:space="preserve"> or a federally recognized Indian tribe;</w:t>
      </w:r>
    </w:p>
    <w:p w:rsidR="006F15BC" w:rsidRDefault="006F15BC" w:rsidP="006F15BC">
      <w:pPr>
        <w:tabs>
          <w:tab w:val="left" w:pos="1260"/>
        </w:tabs>
        <w:spacing w:after="120"/>
        <w:ind w:left="1267" w:hanging="547"/>
        <w:rPr>
          <w:strike/>
          <w:color w:val="000000"/>
        </w:rPr>
      </w:pPr>
      <w:r>
        <w:rPr>
          <w:color w:val="000000"/>
        </w:rPr>
        <w:t>B.</w:t>
      </w:r>
      <w:r>
        <w:rPr>
          <w:color w:val="000000"/>
        </w:rPr>
        <w:tab/>
        <w:t xml:space="preserve">The RECIPIENT has the power and authority to execute and deliver and to perform its obligations under the </w:t>
      </w:r>
      <w:r>
        <w:rPr>
          <w:color w:val="000000"/>
          <w:szCs w:val="24"/>
        </w:rPr>
        <w:t>LOAN agreement</w:t>
      </w:r>
      <w:r>
        <w:rPr>
          <w:color w:val="000000"/>
        </w:rPr>
        <w:t>;</w:t>
      </w:r>
    </w:p>
    <w:p w:rsidR="006F15BC" w:rsidRDefault="006F15BC" w:rsidP="006F15BC">
      <w:pPr>
        <w:tabs>
          <w:tab w:val="left" w:pos="1260"/>
        </w:tabs>
        <w:spacing w:after="120"/>
        <w:ind w:left="1267" w:hanging="547"/>
        <w:rPr>
          <w:color w:val="000000"/>
        </w:rPr>
      </w:pPr>
      <w:r>
        <w:rPr>
          <w:color w:val="000000"/>
        </w:rPr>
        <w:t>C.</w:t>
      </w:r>
      <w:r>
        <w:rPr>
          <w:color w:val="000000"/>
        </w:rPr>
        <w:tab/>
        <w:t xml:space="preserve">The </w:t>
      </w:r>
      <w:r>
        <w:rPr>
          <w:color w:val="000000"/>
          <w:szCs w:val="24"/>
        </w:rPr>
        <w:t>LOAN agreement</w:t>
      </w:r>
      <w:r>
        <w:rPr>
          <w:color w:val="000000"/>
        </w:rPr>
        <w:t xml:space="preserve"> has been duly authorized and executed by RECIPIENT’s authorized representatives and, to my best knowledge and after reasonable investigation, all other necessary actions have been taken to make the </w:t>
      </w:r>
      <w:r>
        <w:rPr>
          <w:color w:val="000000"/>
          <w:szCs w:val="24"/>
        </w:rPr>
        <w:t>LOAN agreement</w:t>
      </w:r>
      <w:r>
        <w:rPr>
          <w:color w:val="000000"/>
        </w:rPr>
        <w:t xml:space="preserve"> valid, binding, and enforceable against the RECIPIENT in accordance with its terms, except as such enforcement is affected by bankruptcy, insolvency, moratorium, or other laws affecting creditors’ rights and principles of equity if equitable remedies are sought;</w:t>
      </w:r>
    </w:p>
    <w:p w:rsidR="006F15BC" w:rsidRDefault="006F15BC" w:rsidP="006F15BC">
      <w:pPr>
        <w:tabs>
          <w:tab w:val="left" w:pos="1260"/>
        </w:tabs>
        <w:spacing w:after="120"/>
        <w:ind w:left="1267" w:hanging="547"/>
        <w:rPr>
          <w:color w:val="000000"/>
        </w:rPr>
      </w:pPr>
      <w:r>
        <w:rPr>
          <w:color w:val="000000"/>
        </w:rPr>
        <w:t>D.</w:t>
      </w:r>
      <w:r>
        <w:rPr>
          <w:color w:val="000000"/>
        </w:rPr>
        <w:tab/>
        <w:t xml:space="preserve">To my best knowledge and after reasonable investigation, the </w:t>
      </w:r>
      <w:r>
        <w:rPr>
          <w:color w:val="000000"/>
          <w:szCs w:val="24"/>
        </w:rPr>
        <w:t>LOAN agreement</w:t>
      </w:r>
      <w:r>
        <w:rPr>
          <w:color w:val="000000"/>
        </w:rPr>
        <w:t xml:space="preserve"> does not violate any other agreement, statute, court order, or law to which the RECIPIENT is a party or by which it or its properties are bound; </w:t>
      </w:r>
    </w:p>
    <w:p w:rsidR="006F15BC" w:rsidRDefault="006F15BC" w:rsidP="006F15BC">
      <w:pPr>
        <w:tabs>
          <w:tab w:val="left" w:pos="1260"/>
        </w:tabs>
        <w:spacing w:after="120"/>
        <w:ind w:left="1267" w:hanging="547"/>
        <w:rPr>
          <w:color w:val="000000"/>
        </w:rPr>
      </w:pPr>
      <w:r>
        <w:rPr>
          <w:color w:val="000000"/>
        </w:rPr>
        <w:t>E.</w:t>
      </w:r>
      <w:r>
        <w:rPr>
          <w:color w:val="000000"/>
        </w:rPr>
        <w:tab/>
        <w:t xml:space="preserve">There is currently no litigation seeking to enjoin the commencement or completion of the PROJECT or to enjoin the RECIPIENT from entering into the </w:t>
      </w:r>
      <w:r>
        <w:rPr>
          <w:color w:val="000000"/>
          <w:szCs w:val="24"/>
        </w:rPr>
        <w:t>LOAN agreement</w:t>
      </w:r>
      <w:r>
        <w:rPr>
          <w:color w:val="000000"/>
        </w:rPr>
        <w:t xml:space="preserve"> or from accepting or repaying the LOAN.  The RECIPIENT is not a party to litigation which will materially affect its ability to repay such LOAN on the terms contained in the </w:t>
      </w:r>
      <w:r>
        <w:rPr>
          <w:color w:val="000000"/>
          <w:szCs w:val="24"/>
        </w:rPr>
        <w:t>LOAN agreement</w:t>
      </w:r>
      <w:r>
        <w:rPr>
          <w:color w:val="000000"/>
        </w:rPr>
        <w:t>; and</w:t>
      </w:r>
    </w:p>
    <w:p w:rsidR="006F15BC" w:rsidRDefault="006F15BC" w:rsidP="006F15BC">
      <w:pPr>
        <w:tabs>
          <w:tab w:val="left" w:pos="1260"/>
        </w:tabs>
        <w:spacing w:after="120"/>
        <w:ind w:left="1267" w:hanging="547"/>
        <w:rPr>
          <w:i/>
          <w:color w:val="FF0000"/>
        </w:rPr>
      </w:pPr>
      <w:r>
        <w:rPr>
          <w:i/>
          <w:color w:val="FF0000"/>
        </w:rPr>
        <w:t>[Take out any of the following paragraphs that don’t apply.]</w:t>
      </w:r>
    </w:p>
    <w:p w:rsidR="006F15BC" w:rsidRDefault="006F15BC" w:rsidP="006F15BC">
      <w:pPr>
        <w:tabs>
          <w:tab w:val="left" w:pos="1260"/>
        </w:tabs>
        <w:spacing w:after="120"/>
        <w:ind w:left="1267" w:hanging="547"/>
        <w:rPr>
          <w:color w:val="000000"/>
        </w:rPr>
      </w:pPr>
      <w:r>
        <w:rPr>
          <w:color w:val="000000"/>
        </w:rPr>
        <w:t>F.</w:t>
      </w:r>
      <w:r>
        <w:rPr>
          <w:color w:val="000000"/>
        </w:rPr>
        <w:tab/>
        <w:t xml:space="preserve">The </w:t>
      </w:r>
      <w:r>
        <w:rPr>
          <w:color w:val="000000"/>
          <w:szCs w:val="24"/>
        </w:rPr>
        <w:t>LOAN agreement</w:t>
      </w:r>
      <w:r>
        <w:rPr>
          <w:color w:val="000000"/>
        </w:rPr>
        <w:t xml:space="preserve"> constitutes a valid general obligation of the RECIPIENT payable from annual </w:t>
      </w:r>
      <w:r>
        <w:rPr>
          <w:i/>
          <w:color w:val="000000"/>
        </w:rPr>
        <w:t>ad valorem</w:t>
      </w:r>
      <w:r>
        <w:rPr>
          <w:color w:val="000000"/>
        </w:rPr>
        <w:t xml:space="preserve"> taxes to be levied within the constitutional and statutory tax limitations provided by law without a vote of the electors of the RECIPIENT on all of the taxable property within the boundaries of the RECIPIENT.</w:t>
      </w:r>
    </w:p>
    <w:p w:rsidR="006F15BC" w:rsidRDefault="006F15BC" w:rsidP="006F15BC">
      <w:pPr>
        <w:tabs>
          <w:tab w:val="left" w:pos="1260"/>
        </w:tabs>
        <w:spacing w:after="120"/>
        <w:ind w:left="1267" w:hanging="547"/>
        <w:rPr>
          <w:color w:val="000000"/>
        </w:rPr>
      </w:pPr>
      <w:r>
        <w:rPr>
          <w:color w:val="000000"/>
        </w:rPr>
        <w:t>G.</w:t>
      </w:r>
      <w:r>
        <w:rPr>
          <w:color w:val="000000"/>
        </w:rPr>
        <w:tab/>
        <w:t xml:space="preserve">The </w:t>
      </w:r>
      <w:r>
        <w:rPr>
          <w:color w:val="000000"/>
          <w:szCs w:val="24"/>
        </w:rPr>
        <w:t>LOAN agreement</w:t>
      </w:r>
      <w:r>
        <w:rPr>
          <w:color w:val="000000"/>
        </w:rPr>
        <w:t xml:space="preserve"> constitutes a valid general obligation of the RECIPIENT payable from special assessments to be imposed within the constitutional and statutory tax limitations provided by law without a vote of the elect</w:t>
      </w:r>
      <w:r w:rsidR="00864A22">
        <w:rPr>
          <w:color w:val="000000"/>
        </w:rPr>
        <w:t>or</w:t>
      </w:r>
      <w:r>
        <w:rPr>
          <w:color w:val="000000"/>
        </w:rPr>
        <w:t>s of the RECIPIENT on all of the taxable property within the boundaries of the RECIPIENT.</w:t>
      </w:r>
    </w:p>
    <w:p w:rsidR="006F15BC" w:rsidRDefault="006F15BC" w:rsidP="006F15BC">
      <w:pPr>
        <w:tabs>
          <w:tab w:val="left" w:pos="1260"/>
        </w:tabs>
        <w:spacing w:after="120"/>
        <w:ind w:left="1267" w:hanging="547"/>
        <w:rPr>
          <w:color w:val="000000"/>
        </w:rPr>
      </w:pPr>
      <w:r>
        <w:rPr>
          <w:color w:val="000000"/>
        </w:rPr>
        <w:t>H.</w:t>
      </w:r>
      <w:r>
        <w:rPr>
          <w:color w:val="000000"/>
        </w:rPr>
        <w:tab/>
        <w:t xml:space="preserve">The </w:t>
      </w:r>
      <w:r>
        <w:rPr>
          <w:color w:val="000000"/>
          <w:szCs w:val="24"/>
        </w:rPr>
        <w:t>LOAN agreement</w:t>
      </w:r>
      <w:r>
        <w:rPr>
          <w:color w:val="000000"/>
        </w:rPr>
        <w:t xml:space="preserve"> constitutes a valid obligation of the RECIPIENT payable from the Net Revenues of the Utility.</w:t>
      </w:r>
    </w:p>
    <w:p w:rsidR="006F15BC" w:rsidRDefault="006F15BC" w:rsidP="006F15BC">
      <w:pPr>
        <w:tabs>
          <w:tab w:val="left" w:pos="1260"/>
        </w:tabs>
        <w:spacing w:after="120"/>
        <w:ind w:left="1267" w:hanging="547"/>
        <w:rPr>
          <w:color w:val="000000"/>
        </w:rPr>
      </w:pPr>
      <w:r>
        <w:rPr>
          <w:color w:val="000000"/>
        </w:rPr>
        <w:t>I.</w:t>
      </w:r>
      <w:r>
        <w:rPr>
          <w:color w:val="000000"/>
        </w:rPr>
        <w:tab/>
        <w:t xml:space="preserve">The </w:t>
      </w:r>
      <w:r>
        <w:rPr>
          <w:color w:val="000000"/>
          <w:szCs w:val="24"/>
        </w:rPr>
        <w:t>LOAN agreement</w:t>
      </w:r>
      <w:r>
        <w:rPr>
          <w:color w:val="000000"/>
        </w:rPr>
        <w:t xml:space="preserve"> constitutes a valid obligation of the RECIPIENT payable from the Net Revenues of the Utility and ULID Assessments in the ULID.</w:t>
      </w:r>
    </w:p>
    <w:p w:rsidR="006F15BC" w:rsidRDefault="006F15BC" w:rsidP="006F15BC">
      <w:pPr>
        <w:rPr>
          <w:color w:val="000000"/>
        </w:rPr>
      </w:pPr>
      <w:r>
        <w:rPr>
          <w:color w:val="000000"/>
        </w:rPr>
        <w:lastRenderedPageBreak/>
        <w:t xml:space="preserve">Capitalized terms used herein will have the meanings ascribed thereto in the </w:t>
      </w:r>
      <w:r>
        <w:rPr>
          <w:color w:val="000000"/>
          <w:szCs w:val="24"/>
        </w:rPr>
        <w:t>LOAN agreement</w:t>
      </w:r>
      <w:r>
        <w:rPr>
          <w:color w:val="000000"/>
        </w:rPr>
        <w:t xml:space="preserve"> between the RECIPIENT and the DEPARTMENT.</w:t>
      </w:r>
    </w:p>
    <w:p w:rsidR="006F15BC" w:rsidRDefault="006F15BC" w:rsidP="006F15BC">
      <w:pPr>
        <w:rPr>
          <w:color w:val="000000"/>
        </w:rPr>
      </w:pPr>
    </w:p>
    <w:p w:rsidR="006F15BC" w:rsidRDefault="006F15BC" w:rsidP="006F15BC">
      <w:pPr>
        <w:jc w:val="right"/>
        <w:rPr>
          <w:color w:val="000000"/>
        </w:rPr>
      </w:pPr>
      <w:r>
        <w:rPr>
          <w:color w:val="000000"/>
        </w:rPr>
        <w:tab/>
        <w:t>_____________________________________________</w:t>
      </w:r>
    </w:p>
    <w:p w:rsidR="00A307C8" w:rsidRDefault="00864A22" w:rsidP="00864A22">
      <w:pPr>
        <w:tabs>
          <w:tab w:val="left" w:pos="3960"/>
        </w:tabs>
      </w:pPr>
      <w:r>
        <w:tab/>
        <w:t>RECIPIENT’s Legal Counsel</w:t>
      </w:r>
    </w:p>
    <w:sectPr w:rsidR="00A307C8" w:rsidSect="00A30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CAAD452"/>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rPr>
        <w:b/>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BC"/>
    <w:rsid w:val="00000CA7"/>
    <w:rsid w:val="00000FBD"/>
    <w:rsid w:val="00002383"/>
    <w:rsid w:val="000063AA"/>
    <w:rsid w:val="000129A1"/>
    <w:rsid w:val="00012B62"/>
    <w:rsid w:val="00013D05"/>
    <w:rsid w:val="00014519"/>
    <w:rsid w:val="0001649C"/>
    <w:rsid w:val="0002004F"/>
    <w:rsid w:val="000213FA"/>
    <w:rsid w:val="000226C1"/>
    <w:rsid w:val="00023322"/>
    <w:rsid w:val="000239E5"/>
    <w:rsid w:val="00025B2F"/>
    <w:rsid w:val="000276F2"/>
    <w:rsid w:val="00027AF2"/>
    <w:rsid w:val="00027FA1"/>
    <w:rsid w:val="00027FEB"/>
    <w:rsid w:val="000309DA"/>
    <w:rsid w:val="00032A60"/>
    <w:rsid w:val="00032B19"/>
    <w:rsid w:val="00032B25"/>
    <w:rsid w:val="0003320F"/>
    <w:rsid w:val="00037AAF"/>
    <w:rsid w:val="00041E3C"/>
    <w:rsid w:val="0004275E"/>
    <w:rsid w:val="00044EF9"/>
    <w:rsid w:val="00052451"/>
    <w:rsid w:val="0005308E"/>
    <w:rsid w:val="00057DC0"/>
    <w:rsid w:val="0006182D"/>
    <w:rsid w:val="000634A0"/>
    <w:rsid w:val="00064CE2"/>
    <w:rsid w:val="00065187"/>
    <w:rsid w:val="00066BDF"/>
    <w:rsid w:val="00067EE4"/>
    <w:rsid w:val="000703F2"/>
    <w:rsid w:val="00073939"/>
    <w:rsid w:val="000751DB"/>
    <w:rsid w:val="00075205"/>
    <w:rsid w:val="00076261"/>
    <w:rsid w:val="00076949"/>
    <w:rsid w:val="000769B6"/>
    <w:rsid w:val="00077C51"/>
    <w:rsid w:val="00077D60"/>
    <w:rsid w:val="00080B11"/>
    <w:rsid w:val="00082574"/>
    <w:rsid w:val="00082DF3"/>
    <w:rsid w:val="00083885"/>
    <w:rsid w:val="00084E05"/>
    <w:rsid w:val="0009023A"/>
    <w:rsid w:val="00091EF8"/>
    <w:rsid w:val="00092089"/>
    <w:rsid w:val="0009274B"/>
    <w:rsid w:val="00093821"/>
    <w:rsid w:val="00094CE0"/>
    <w:rsid w:val="000A1DBA"/>
    <w:rsid w:val="000A23B2"/>
    <w:rsid w:val="000A3A05"/>
    <w:rsid w:val="000A47CD"/>
    <w:rsid w:val="000A5880"/>
    <w:rsid w:val="000B00C8"/>
    <w:rsid w:val="000B19F8"/>
    <w:rsid w:val="000B360E"/>
    <w:rsid w:val="000B65FB"/>
    <w:rsid w:val="000B68A5"/>
    <w:rsid w:val="000C0235"/>
    <w:rsid w:val="000C0535"/>
    <w:rsid w:val="000C1DCA"/>
    <w:rsid w:val="000C1FCD"/>
    <w:rsid w:val="000C275A"/>
    <w:rsid w:val="000C30B1"/>
    <w:rsid w:val="000C52EF"/>
    <w:rsid w:val="000C65D0"/>
    <w:rsid w:val="000D023E"/>
    <w:rsid w:val="000D1390"/>
    <w:rsid w:val="000D16E8"/>
    <w:rsid w:val="000D6D75"/>
    <w:rsid w:val="000E090F"/>
    <w:rsid w:val="000E168B"/>
    <w:rsid w:val="000E184C"/>
    <w:rsid w:val="000E47BC"/>
    <w:rsid w:val="000E4AF6"/>
    <w:rsid w:val="000E789F"/>
    <w:rsid w:val="000E7B74"/>
    <w:rsid w:val="000E7F3F"/>
    <w:rsid w:val="000F3274"/>
    <w:rsid w:val="000F66D1"/>
    <w:rsid w:val="001004E1"/>
    <w:rsid w:val="00100A22"/>
    <w:rsid w:val="00101313"/>
    <w:rsid w:val="00103053"/>
    <w:rsid w:val="00103A95"/>
    <w:rsid w:val="001063DD"/>
    <w:rsid w:val="0010675A"/>
    <w:rsid w:val="00106A96"/>
    <w:rsid w:val="001079E0"/>
    <w:rsid w:val="00111362"/>
    <w:rsid w:val="00112122"/>
    <w:rsid w:val="00113012"/>
    <w:rsid w:val="00115C85"/>
    <w:rsid w:val="001201D1"/>
    <w:rsid w:val="0012259E"/>
    <w:rsid w:val="00122F00"/>
    <w:rsid w:val="00122FEF"/>
    <w:rsid w:val="00124A8E"/>
    <w:rsid w:val="00126870"/>
    <w:rsid w:val="00126D3C"/>
    <w:rsid w:val="00126D71"/>
    <w:rsid w:val="001300A2"/>
    <w:rsid w:val="00132470"/>
    <w:rsid w:val="001327CD"/>
    <w:rsid w:val="0013296D"/>
    <w:rsid w:val="00132ADE"/>
    <w:rsid w:val="00135A24"/>
    <w:rsid w:val="0014015C"/>
    <w:rsid w:val="00140D4C"/>
    <w:rsid w:val="00142FF0"/>
    <w:rsid w:val="0014692B"/>
    <w:rsid w:val="00150064"/>
    <w:rsid w:val="00150E4D"/>
    <w:rsid w:val="0015377C"/>
    <w:rsid w:val="00154296"/>
    <w:rsid w:val="001560F9"/>
    <w:rsid w:val="001600B9"/>
    <w:rsid w:val="0016067A"/>
    <w:rsid w:val="00160B32"/>
    <w:rsid w:val="00161CD9"/>
    <w:rsid w:val="00162E7E"/>
    <w:rsid w:val="00163794"/>
    <w:rsid w:val="00166547"/>
    <w:rsid w:val="00170610"/>
    <w:rsid w:val="00171841"/>
    <w:rsid w:val="0017225D"/>
    <w:rsid w:val="0017244B"/>
    <w:rsid w:val="0017345F"/>
    <w:rsid w:val="00173E30"/>
    <w:rsid w:val="00174269"/>
    <w:rsid w:val="001770ED"/>
    <w:rsid w:val="00177337"/>
    <w:rsid w:val="0018149A"/>
    <w:rsid w:val="00185615"/>
    <w:rsid w:val="0019075E"/>
    <w:rsid w:val="001909D4"/>
    <w:rsid w:val="001927C1"/>
    <w:rsid w:val="00192AFD"/>
    <w:rsid w:val="001A086A"/>
    <w:rsid w:val="001A1F12"/>
    <w:rsid w:val="001A287A"/>
    <w:rsid w:val="001A2ED9"/>
    <w:rsid w:val="001A35C4"/>
    <w:rsid w:val="001A4813"/>
    <w:rsid w:val="001A5B7E"/>
    <w:rsid w:val="001A6186"/>
    <w:rsid w:val="001B6001"/>
    <w:rsid w:val="001B785B"/>
    <w:rsid w:val="001C1C8D"/>
    <w:rsid w:val="001C20ED"/>
    <w:rsid w:val="001C221D"/>
    <w:rsid w:val="001C4945"/>
    <w:rsid w:val="001C754A"/>
    <w:rsid w:val="001C7AD1"/>
    <w:rsid w:val="001D0404"/>
    <w:rsid w:val="001D0C91"/>
    <w:rsid w:val="001D1468"/>
    <w:rsid w:val="001D5CC6"/>
    <w:rsid w:val="001D6C1E"/>
    <w:rsid w:val="001D76CC"/>
    <w:rsid w:val="001E4FE6"/>
    <w:rsid w:val="001E5FBA"/>
    <w:rsid w:val="001F2CA5"/>
    <w:rsid w:val="001F2D3C"/>
    <w:rsid w:val="001F3394"/>
    <w:rsid w:val="001F73C8"/>
    <w:rsid w:val="001F7BC0"/>
    <w:rsid w:val="00201E25"/>
    <w:rsid w:val="00204EEE"/>
    <w:rsid w:val="00205B2F"/>
    <w:rsid w:val="00207366"/>
    <w:rsid w:val="00210854"/>
    <w:rsid w:val="00210D2D"/>
    <w:rsid w:val="00214BE9"/>
    <w:rsid w:val="00214C88"/>
    <w:rsid w:val="0022119D"/>
    <w:rsid w:val="0022287E"/>
    <w:rsid w:val="002306D3"/>
    <w:rsid w:val="00230CE1"/>
    <w:rsid w:val="00232070"/>
    <w:rsid w:val="0023360A"/>
    <w:rsid w:val="00233D17"/>
    <w:rsid w:val="00234FDD"/>
    <w:rsid w:val="00235176"/>
    <w:rsid w:val="00235C66"/>
    <w:rsid w:val="00236DDF"/>
    <w:rsid w:val="002405BB"/>
    <w:rsid w:val="002409B5"/>
    <w:rsid w:val="00241B0B"/>
    <w:rsid w:val="002421D9"/>
    <w:rsid w:val="0024235F"/>
    <w:rsid w:val="00242BA1"/>
    <w:rsid w:val="00244FD3"/>
    <w:rsid w:val="00245096"/>
    <w:rsid w:val="00245654"/>
    <w:rsid w:val="0024589B"/>
    <w:rsid w:val="002459F1"/>
    <w:rsid w:val="00245F5C"/>
    <w:rsid w:val="00246F69"/>
    <w:rsid w:val="00247998"/>
    <w:rsid w:val="00251F5F"/>
    <w:rsid w:val="00252575"/>
    <w:rsid w:val="00252EEB"/>
    <w:rsid w:val="0025623E"/>
    <w:rsid w:val="00257DFB"/>
    <w:rsid w:val="00261C73"/>
    <w:rsid w:val="00261C74"/>
    <w:rsid w:val="00262E3E"/>
    <w:rsid w:val="00263C3A"/>
    <w:rsid w:val="0026562D"/>
    <w:rsid w:val="0026698E"/>
    <w:rsid w:val="002701ED"/>
    <w:rsid w:val="002717E2"/>
    <w:rsid w:val="002752E6"/>
    <w:rsid w:val="00275B0E"/>
    <w:rsid w:val="00277F91"/>
    <w:rsid w:val="00280893"/>
    <w:rsid w:val="0028208F"/>
    <w:rsid w:val="002824E8"/>
    <w:rsid w:val="0028396F"/>
    <w:rsid w:val="00285641"/>
    <w:rsid w:val="00287A2B"/>
    <w:rsid w:val="00293595"/>
    <w:rsid w:val="0029439D"/>
    <w:rsid w:val="00297B0B"/>
    <w:rsid w:val="002A1A2B"/>
    <w:rsid w:val="002A264B"/>
    <w:rsid w:val="002A49CD"/>
    <w:rsid w:val="002A56FF"/>
    <w:rsid w:val="002B0908"/>
    <w:rsid w:val="002B0C2C"/>
    <w:rsid w:val="002B1532"/>
    <w:rsid w:val="002B2292"/>
    <w:rsid w:val="002B5665"/>
    <w:rsid w:val="002B6E22"/>
    <w:rsid w:val="002C17BD"/>
    <w:rsid w:val="002C7DA0"/>
    <w:rsid w:val="002D1069"/>
    <w:rsid w:val="002D16D5"/>
    <w:rsid w:val="002D1EAF"/>
    <w:rsid w:val="002D4488"/>
    <w:rsid w:val="002D4B3E"/>
    <w:rsid w:val="002D569D"/>
    <w:rsid w:val="002D5B9C"/>
    <w:rsid w:val="002D6F86"/>
    <w:rsid w:val="002E184E"/>
    <w:rsid w:val="002E3347"/>
    <w:rsid w:val="002E3590"/>
    <w:rsid w:val="002E5871"/>
    <w:rsid w:val="002E6A8C"/>
    <w:rsid w:val="002F30C7"/>
    <w:rsid w:val="002F4D5B"/>
    <w:rsid w:val="002F5320"/>
    <w:rsid w:val="002F5AA2"/>
    <w:rsid w:val="002F784D"/>
    <w:rsid w:val="002F7FBD"/>
    <w:rsid w:val="00301C4C"/>
    <w:rsid w:val="00301CA4"/>
    <w:rsid w:val="003023ED"/>
    <w:rsid w:val="00303F1E"/>
    <w:rsid w:val="00311F03"/>
    <w:rsid w:val="003126F6"/>
    <w:rsid w:val="00312B44"/>
    <w:rsid w:val="00313E13"/>
    <w:rsid w:val="003141BF"/>
    <w:rsid w:val="00314C34"/>
    <w:rsid w:val="00321397"/>
    <w:rsid w:val="00321433"/>
    <w:rsid w:val="00321532"/>
    <w:rsid w:val="00322C3C"/>
    <w:rsid w:val="00323578"/>
    <w:rsid w:val="00326498"/>
    <w:rsid w:val="00331790"/>
    <w:rsid w:val="00331BE2"/>
    <w:rsid w:val="00336E9A"/>
    <w:rsid w:val="0033706B"/>
    <w:rsid w:val="00340353"/>
    <w:rsid w:val="00342FA8"/>
    <w:rsid w:val="00344567"/>
    <w:rsid w:val="00345890"/>
    <w:rsid w:val="00345954"/>
    <w:rsid w:val="003531C1"/>
    <w:rsid w:val="00354185"/>
    <w:rsid w:val="00356842"/>
    <w:rsid w:val="0035685C"/>
    <w:rsid w:val="003622C7"/>
    <w:rsid w:val="003623C3"/>
    <w:rsid w:val="0036428E"/>
    <w:rsid w:val="00367327"/>
    <w:rsid w:val="00370BB2"/>
    <w:rsid w:val="0037285E"/>
    <w:rsid w:val="00374BE2"/>
    <w:rsid w:val="00376262"/>
    <w:rsid w:val="00377E20"/>
    <w:rsid w:val="003807D7"/>
    <w:rsid w:val="00384FB2"/>
    <w:rsid w:val="00386D91"/>
    <w:rsid w:val="003876B4"/>
    <w:rsid w:val="00387C3D"/>
    <w:rsid w:val="0039002C"/>
    <w:rsid w:val="00390056"/>
    <w:rsid w:val="00393930"/>
    <w:rsid w:val="0039711D"/>
    <w:rsid w:val="003A0362"/>
    <w:rsid w:val="003A1972"/>
    <w:rsid w:val="003A3196"/>
    <w:rsid w:val="003A5842"/>
    <w:rsid w:val="003B213B"/>
    <w:rsid w:val="003B3088"/>
    <w:rsid w:val="003B47DF"/>
    <w:rsid w:val="003B59EA"/>
    <w:rsid w:val="003B6353"/>
    <w:rsid w:val="003B6E0B"/>
    <w:rsid w:val="003B74F7"/>
    <w:rsid w:val="003C11D3"/>
    <w:rsid w:val="003C13A2"/>
    <w:rsid w:val="003C1472"/>
    <w:rsid w:val="003C2224"/>
    <w:rsid w:val="003C3B0B"/>
    <w:rsid w:val="003C4974"/>
    <w:rsid w:val="003C4DA4"/>
    <w:rsid w:val="003C6389"/>
    <w:rsid w:val="003C67A3"/>
    <w:rsid w:val="003C77E2"/>
    <w:rsid w:val="003D2113"/>
    <w:rsid w:val="003D2EBD"/>
    <w:rsid w:val="003D3319"/>
    <w:rsid w:val="003D389F"/>
    <w:rsid w:val="003D69EE"/>
    <w:rsid w:val="003D6DC3"/>
    <w:rsid w:val="003E0353"/>
    <w:rsid w:val="003E09CA"/>
    <w:rsid w:val="003E0C74"/>
    <w:rsid w:val="003E10A8"/>
    <w:rsid w:val="003E1B8C"/>
    <w:rsid w:val="003E293E"/>
    <w:rsid w:val="003E4703"/>
    <w:rsid w:val="003E5C57"/>
    <w:rsid w:val="003F03B3"/>
    <w:rsid w:val="003F19E7"/>
    <w:rsid w:val="003F36D8"/>
    <w:rsid w:val="003F7494"/>
    <w:rsid w:val="00401F71"/>
    <w:rsid w:val="004035DC"/>
    <w:rsid w:val="00405371"/>
    <w:rsid w:val="004115F6"/>
    <w:rsid w:val="00411B38"/>
    <w:rsid w:val="0041565E"/>
    <w:rsid w:val="00420AF5"/>
    <w:rsid w:val="00421ED4"/>
    <w:rsid w:val="004235F9"/>
    <w:rsid w:val="0042428F"/>
    <w:rsid w:val="004252F9"/>
    <w:rsid w:val="0042649D"/>
    <w:rsid w:val="00430219"/>
    <w:rsid w:val="004324EE"/>
    <w:rsid w:val="00433718"/>
    <w:rsid w:val="00433F03"/>
    <w:rsid w:val="0043732C"/>
    <w:rsid w:val="00442BCB"/>
    <w:rsid w:val="00444F5E"/>
    <w:rsid w:val="004456AF"/>
    <w:rsid w:val="00446271"/>
    <w:rsid w:val="00447397"/>
    <w:rsid w:val="00453984"/>
    <w:rsid w:val="00456624"/>
    <w:rsid w:val="004578F6"/>
    <w:rsid w:val="004606DD"/>
    <w:rsid w:val="0046142C"/>
    <w:rsid w:val="004614E9"/>
    <w:rsid w:val="0047171F"/>
    <w:rsid w:val="004717D6"/>
    <w:rsid w:val="00471DC7"/>
    <w:rsid w:val="004722EA"/>
    <w:rsid w:val="00474402"/>
    <w:rsid w:val="0047448B"/>
    <w:rsid w:val="00474F71"/>
    <w:rsid w:val="00482156"/>
    <w:rsid w:val="00485358"/>
    <w:rsid w:val="00486B94"/>
    <w:rsid w:val="0048773D"/>
    <w:rsid w:val="00490121"/>
    <w:rsid w:val="00490D2F"/>
    <w:rsid w:val="00491FEE"/>
    <w:rsid w:val="00492B88"/>
    <w:rsid w:val="00496F40"/>
    <w:rsid w:val="004979F3"/>
    <w:rsid w:val="004A05BB"/>
    <w:rsid w:val="004A0FDB"/>
    <w:rsid w:val="004B0785"/>
    <w:rsid w:val="004B3CF8"/>
    <w:rsid w:val="004B5FD2"/>
    <w:rsid w:val="004B67F8"/>
    <w:rsid w:val="004C045C"/>
    <w:rsid w:val="004C1EAF"/>
    <w:rsid w:val="004C247D"/>
    <w:rsid w:val="004D0D71"/>
    <w:rsid w:val="004D12B5"/>
    <w:rsid w:val="004D45DC"/>
    <w:rsid w:val="004D5D5D"/>
    <w:rsid w:val="004D7E8C"/>
    <w:rsid w:val="004E1801"/>
    <w:rsid w:val="004E20FD"/>
    <w:rsid w:val="004F3862"/>
    <w:rsid w:val="004F472F"/>
    <w:rsid w:val="004F4FE2"/>
    <w:rsid w:val="004F5A76"/>
    <w:rsid w:val="004F5F81"/>
    <w:rsid w:val="004F68EE"/>
    <w:rsid w:val="004F7378"/>
    <w:rsid w:val="00511498"/>
    <w:rsid w:val="005124CD"/>
    <w:rsid w:val="0051715D"/>
    <w:rsid w:val="00520396"/>
    <w:rsid w:val="00522633"/>
    <w:rsid w:val="0052394B"/>
    <w:rsid w:val="00523F70"/>
    <w:rsid w:val="00525677"/>
    <w:rsid w:val="00526F02"/>
    <w:rsid w:val="00527DDF"/>
    <w:rsid w:val="005303D0"/>
    <w:rsid w:val="00531450"/>
    <w:rsid w:val="00533705"/>
    <w:rsid w:val="005338A6"/>
    <w:rsid w:val="005379FA"/>
    <w:rsid w:val="00537BFD"/>
    <w:rsid w:val="00537F9A"/>
    <w:rsid w:val="00542683"/>
    <w:rsid w:val="00545137"/>
    <w:rsid w:val="005452D4"/>
    <w:rsid w:val="00545349"/>
    <w:rsid w:val="00545A02"/>
    <w:rsid w:val="00545BEB"/>
    <w:rsid w:val="005526D6"/>
    <w:rsid w:val="00553BE1"/>
    <w:rsid w:val="00554D30"/>
    <w:rsid w:val="00555526"/>
    <w:rsid w:val="00556B52"/>
    <w:rsid w:val="005602C6"/>
    <w:rsid w:val="00560E16"/>
    <w:rsid w:val="00561EDE"/>
    <w:rsid w:val="00562CC6"/>
    <w:rsid w:val="0056345D"/>
    <w:rsid w:val="005640FF"/>
    <w:rsid w:val="005677E9"/>
    <w:rsid w:val="005740FC"/>
    <w:rsid w:val="00574786"/>
    <w:rsid w:val="00574828"/>
    <w:rsid w:val="00580F7A"/>
    <w:rsid w:val="0058263C"/>
    <w:rsid w:val="00583314"/>
    <w:rsid w:val="0058422A"/>
    <w:rsid w:val="00584936"/>
    <w:rsid w:val="005878D3"/>
    <w:rsid w:val="00587FB1"/>
    <w:rsid w:val="005907B4"/>
    <w:rsid w:val="005937BA"/>
    <w:rsid w:val="00596077"/>
    <w:rsid w:val="0059630C"/>
    <w:rsid w:val="005A0FD4"/>
    <w:rsid w:val="005A18FB"/>
    <w:rsid w:val="005A1B2E"/>
    <w:rsid w:val="005A2CCD"/>
    <w:rsid w:val="005A3A0F"/>
    <w:rsid w:val="005A7389"/>
    <w:rsid w:val="005A75E5"/>
    <w:rsid w:val="005B106D"/>
    <w:rsid w:val="005B22F3"/>
    <w:rsid w:val="005B2376"/>
    <w:rsid w:val="005B345D"/>
    <w:rsid w:val="005B4615"/>
    <w:rsid w:val="005B5945"/>
    <w:rsid w:val="005B5EF5"/>
    <w:rsid w:val="005B6325"/>
    <w:rsid w:val="005B7B63"/>
    <w:rsid w:val="005C0511"/>
    <w:rsid w:val="005C2767"/>
    <w:rsid w:val="005C27E2"/>
    <w:rsid w:val="005C2D4F"/>
    <w:rsid w:val="005C3901"/>
    <w:rsid w:val="005C56B2"/>
    <w:rsid w:val="005C5EE7"/>
    <w:rsid w:val="005C76E7"/>
    <w:rsid w:val="005D16B8"/>
    <w:rsid w:val="005D4E87"/>
    <w:rsid w:val="005D51CF"/>
    <w:rsid w:val="005D53F6"/>
    <w:rsid w:val="005E3F31"/>
    <w:rsid w:val="005E45F2"/>
    <w:rsid w:val="005E6136"/>
    <w:rsid w:val="005F07B4"/>
    <w:rsid w:val="005F0A76"/>
    <w:rsid w:val="005F1D75"/>
    <w:rsid w:val="005F2A57"/>
    <w:rsid w:val="005F3059"/>
    <w:rsid w:val="005F3CAD"/>
    <w:rsid w:val="005F6EC0"/>
    <w:rsid w:val="005F7886"/>
    <w:rsid w:val="00601183"/>
    <w:rsid w:val="006019AF"/>
    <w:rsid w:val="00601B99"/>
    <w:rsid w:val="00601E37"/>
    <w:rsid w:val="00605437"/>
    <w:rsid w:val="00605495"/>
    <w:rsid w:val="00607E0F"/>
    <w:rsid w:val="006105CE"/>
    <w:rsid w:val="0061294A"/>
    <w:rsid w:val="00612EAF"/>
    <w:rsid w:val="006143E7"/>
    <w:rsid w:val="00615984"/>
    <w:rsid w:val="00617319"/>
    <w:rsid w:val="00621041"/>
    <w:rsid w:val="006255EF"/>
    <w:rsid w:val="00625A59"/>
    <w:rsid w:val="006268F0"/>
    <w:rsid w:val="00626D4E"/>
    <w:rsid w:val="00627A84"/>
    <w:rsid w:val="00627C55"/>
    <w:rsid w:val="00630979"/>
    <w:rsid w:val="0063113F"/>
    <w:rsid w:val="006320FD"/>
    <w:rsid w:val="00632C32"/>
    <w:rsid w:val="006349C3"/>
    <w:rsid w:val="00636163"/>
    <w:rsid w:val="00642CA8"/>
    <w:rsid w:val="006462D7"/>
    <w:rsid w:val="0064686C"/>
    <w:rsid w:val="00647F72"/>
    <w:rsid w:val="00650AB9"/>
    <w:rsid w:val="006516B8"/>
    <w:rsid w:val="0065264D"/>
    <w:rsid w:val="00654756"/>
    <w:rsid w:val="006558ED"/>
    <w:rsid w:val="006569C5"/>
    <w:rsid w:val="00656C7D"/>
    <w:rsid w:val="00657EA3"/>
    <w:rsid w:val="006619E2"/>
    <w:rsid w:val="00661D79"/>
    <w:rsid w:val="00664568"/>
    <w:rsid w:val="006657BD"/>
    <w:rsid w:val="00666865"/>
    <w:rsid w:val="0066708F"/>
    <w:rsid w:val="00667B35"/>
    <w:rsid w:val="006711D2"/>
    <w:rsid w:val="006719BC"/>
    <w:rsid w:val="00671D54"/>
    <w:rsid w:val="0068007E"/>
    <w:rsid w:val="006812A6"/>
    <w:rsid w:val="00683B0F"/>
    <w:rsid w:val="0068585D"/>
    <w:rsid w:val="00685E9B"/>
    <w:rsid w:val="00686CC4"/>
    <w:rsid w:val="00687A45"/>
    <w:rsid w:val="00690CD2"/>
    <w:rsid w:val="00691727"/>
    <w:rsid w:val="00692202"/>
    <w:rsid w:val="00695993"/>
    <w:rsid w:val="00695A9B"/>
    <w:rsid w:val="00696027"/>
    <w:rsid w:val="006975B5"/>
    <w:rsid w:val="006A0D06"/>
    <w:rsid w:val="006A2136"/>
    <w:rsid w:val="006A2F0C"/>
    <w:rsid w:val="006A37DC"/>
    <w:rsid w:val="006A5374"/>
    <w:rsid w:val="006A62EB"/>
    <w:rsid w:val="006B0793"/>
    <w:rsid w:val="006B29FB"/>
    <w:rsid w:val="006B4B40"/>
    <w:rsid w:val="006B6DA3"/>
    <w:rsid w:val="006C03F1"/>
    <w:rsid w:val="006C20C6"/>
    <w:rsid w:val="006C26B4"/>
    <w:rsid w:val="006C4676"/>
    <w:rsid w:val="006D273E"/>
    <w:rsid w:val="006D32D4"/>
    <w:rsid w:val="006D3450"/>
    <w:rsid w:val="006D3F7E"/>
    <w:rsid w:val="006D4035"/>
    <w:rsid w:val="006E0832"/>
    <w:rsid w:val="006E1E46"/>
    <w:rsid w:val="006E2766"/>
    <w:rsid w:val="006E2B2C"/>
    <w:rsid w:val="006E3BCA"/>
    <w:rsid w:val="006E5050"/>
    <w:rsid w:val="006E50D1"/>
    <w:rsid w:val="006E5832"/>
    <w:rsid w:val="006E5E21"/>
    <w:rsid w:val="006E6178"/>
    <w:rsid w:val="006E63C5"/>
    <w:rsid w:val="006E782E"/>
    <w:rsid w:val="006E792A"/>
    <w:rsid w:val="006E7969"/>
    <w:rsid w:val="006F00CB"/>
    <w:rsid w:val="006F15BC"/>
    <w:rsid w:val="006F2345"/>
    <w:rsid w:val="006F234E"/>
    <w:rsid w:val="006F3667"/>
    <w:rsid w:val="007000DE"/>
    <w:rsid w:val="00701D5C"/>
    <w:rsid w:val="00704A22"/>
    <w:rsid w:val="007074A4"/>
    <w:rsid w:val="007101E9"/>
    <w:rsid w:val="00710C74"/>
    <w:rsid w:val="00710E99"/>
    <w:rsid w:val="00711982"/>
    <w:rsid w:val="0071400D"/>
    <w:rsid w:val="00714CE2"/>
    <w:rsid w:val="007159D5"/>
    <w:rsid w:val="00722C77"/>
    <w:rsid w:val="00723816"/>
    <w:rsid w:val="007321C6"/>
    <w:rsid w:val="007330AB"/>
    <w:rsid w:val="007331C3"/>
    <w:rsid w:val="00734664"/>
    <w:rsid w:val="00734ED8"/>
    <w:rsid w:val="00735377"/>
    <w:rsid w:val="0073793A"/>
    <w:rsid w:val="00740E2B"/>
    <w:rsid w:val="007420F7"/>
    <w:rsid w:val="00742817"/>
    <w:rsid w:val="0074296C"/>
    <w:rsid w:val="00742C81"/>
    <w:rsid w:val="00743977"/>
    <w:rsid w:val="00744E77"/>
    <w:rsid w:val="007454A4"/>
    <w:rsid w:val="007454F3"/>
    <w:rsid w:val="0074659C"/>
    <w:rsid w:val="00746C95"/>
    <w:rsid w:val="00753771"/>
    <w:rsid w:val="00755DBD"/>
    <w:rsid w:val="00762315"/>
    <w:rsid w:val="00763B5F"/>
    <w:rsid w:val="00763F58"/>
    <w:rsid w:val="007642B0"/>
    <w:rsid w:val="007659E2"/>
    <w:rsid w:val="00767DC1"/>
    <w:rsid w:val="00770E2D"/>
    <w:rsid w:val="00775BE1"/>
    <w:rsid w:val="00775C0D"/>
    <w:rsid w:val="007769B6"/>
    <w:rsid w:val="00777263"/>
    <w:rsid w:val="007779A0"/>
    <w:rsid w:val="00780C53"/>
    <w:rsid w:val="00781891"/>
    <w:rsid w:val="00782C0F"/>
    <w:rsid w:val="00783B98"/>
    <w:rsid w:val="007842CC"/>
    <w:rsid w:val="00784EF4"/>
    <w:rsid w:val="00785A2A"/>
    <w:rsid w:val="00787338"/>
    <w:rsid w:val="007930D1"/>
    <w:rsid w:val="00795BAD"/>
    <w:rsid w:val="00795EA2"/>
    <w:rsid w:val="00797843"/>
    <w:rsid w:val="007A0B10"/>
    <w:rsid w:val="007A2367"/>
    <w:rsid w:val="007A312B"/>
    <w:rsid w:val="007A3BCD"/>
    <w:rsid w:val="007A408E"/>
    <w:rsid w:val="007A535E"/>
    <w:rsid w:val="007A7116"/>
    <w:rsid w:val="007B18FF"/>
    <w:rsid w:val="007B324C"/>
    <w:rsid w:val="007C11D4"/>
    <w:rsid w:val="007C2DE9"/>
    <w:rsid w:val="007C76C9"/>
    <w:rsid w:val="007C7D41"/>
    <w:rsid w:val="007D0C87"/>
    <w:rsid w:val="007D0EEE"/>
    <w:rsid w:val="007D3185"/>
    <w:rsid w:val="007D432B"/>
    <w:rsid w:val="007D497F"/>
    <w:rsid w:val="007E1C08"/>
    <w:rsid w:val="007E2F35"/>
    <w:rsid w:val="007E5A09"/>
    <w:rsid w:val="007F093B"/>
    <w:rsid w:val="007F12A8"/>
    <w:rsid w:val="007F1E07"/>
    <w:rsid w:val="007F2225"/>
    <w:rsid w:val="007F522A"/>
    <w:rsid w:val="007F64E2"/>
    <w:rsid w:val="007F6A76"/>
    <w:rsid w:val="007F7E2F"/>
    <w:rsid w:val="007F7FF2"/>
    <w:rsid w:val="00800305"/>
    <w:rsid w:val="0080128F"/>
    <w:rsid w:val="00801E6B"/>
    <w:rsid w:val="008025E4"/>
    <w:rsid w:val="00803370"/>
    <w:rsid w:val="008039D8"/>
    <w:rsid w:val="00807C14"/>
    <w:rsid w:val="008137EB"/>
    <w:rsid w:val="0081453E"/>
    <w:rsid w:val="008178E1"/>
    <w:rsid w:val="00821E6B"/>
    <w:rsid w:val="00821E78"/>
    <w:rsid w:val="00822EAE"/>
    <w:rsid w:val="00822EAF"/>
    <w:rsid w:val="00823CCB"/>
    <w:rsid w:val="00830C04"/>
    <w:rsid w:val="00835E72"/>
    <w:rsid w:val="0084087A"/>
    <w:rsid w:val="00840FEE"/>
    <w:rsid w:val="00842DE4"/>
    <w:rsid w:val="008439B1"/>
    <w:rsid w:val="00843A73"/>
    <w:rsid w:val="00844F15"/>
    <w:rsid w:val="00845EA6"/>
    <w:rsid w:val="0084719C"/>
    <w:rsid w:val="008477C7"/>
    <w:rsid w:val="00847E8C"/>
    <w:rsid w:val="00851346"/>
    <w:rsid w:val="00851A47"/>
    <w:rsid w:val="00851CC2"/>
    <w:rsid w:val="00852AE3"/>
    <w:rsid w:val="00853E2C"/>
    <w:rsid w:val="00855805"/>
    <w:rsid w:val="00855AAC"/>
    <w:rsid w:val="00862607"/>
    <w:rsid w:val="008630D6"/>
    <w:rsid w:val="00863AEB"/>
    <w:rsid w:val="00864A22"/>
    <w:rsid w:val="00864D18"/>
    <w:rsid w:val="00866B5A"/>
    <w:rsid w:val="008708B5"/>
    <w:rsid w:val="00870989"/>
    <w:rsid w:val="0087359F"/>
    <w:rsid w:val="00873E57"/>
    <w:rsid w:val="00874645"/>
    <w:rsid w:val="008841FB"/>
    <w:rsid w:val="008843E8"/>
    <w:rsid w:val="00890A70"/>
    <w:rsid w:val="00894E4C"/>
    <w:rsid w:val="00895FD9"/>
    <w:rsid w:val="00897E14"/>
    <w:rsid w:val="008A0128"/>
    <w:rsid w:val="008A0FD3"/>
    <w:rsid w:val="008A150E"/>
    <w:rsid w:val="008A20DC"/>
    <w:rsid w:val="008A2A4C"/>
    <w:rsid w:val="008A50EE"/>
    <w:rsid w:val="008A5A32"/>
    <w:rsid w:val="008A5AE1"/>
    <w:rsid w:val="008B1968"/>
    <w:rsid w:val="008B41DC"/>
    <w:rsid w:val="008C127D"/>
    <w:rsid w:val="008C2B64"/>
    <w:rsid w:val="008C3236"/>
    <w:rsid w:val="008C50C1"/>
    <w:rsid w:val="008C5A1A"/>
    <w:rsid w:val="008C5B0B"/>
    <w:rsid w:val="008C6BF0"/>
    <w:rsid w:val="008C7EB8"/>
    <w:rsid w:val="008D2372"/>
    <w:rsid w:val="008D23A6"/>
    <w:rsid w:val="008D4949"/>
    <w:rsid w:val="008D5049"/>
    <w:rsid w:val="008D5761"/>
    <w:rsid w:val="008D6728"/>
    <w:rsid w:val="008D6C51"/>
    <w:rsid w:val="008E02BA"/>
    <w:rsid w:val="008E06A4"/>
    <w:rsid w:val="008E0B94"/>
    <w:rsid w:val="008E1501"/>
    <w:rsid w:val="008E3002"/>
    <w:rsid w:val="008E43D1"/>
    <w:rsid w:val="008E5349"/>
    <w:rsid w:val="008E751A"/>
    <w:rsid w:val="008F0B37"/>
    <w:rsid w:val="008F110C"/>
    <w:rsid w:val="008F19FB"/>
    <w:rsid w:val="008F1B2C"/>
    <w:rsid w:val="008F2DA0"/>
    <w:rsid w:val="008F2FC5"/>
    <w:rsid w:val="008F4329"/>
    <w:rsid w:val="008F4C31"/>
    <w:rsid w:val="008F4F56"/>
    <w:rsid w:val="008F5595"/>
    <w:rsid w:val="008F673B"/>
    <w:rsid w:val="008F76C7"/>
    <w:rsid w:val="008F77CB"/>
    <w:rsid w:val="00900CD6"/>
    <w:rsid w:val="009017A6"/>
    <w:rsid w:val="00902AF1"/>
    <w:rsid w:val="00902EBF"/>
    <w:rsid w:val="00904FFF"/>
    <w:rsid w:val="00911F5A"/>
    <w:rsid w:val="00911F68"/>
    <w:rsid w:val="00911F96"/>
    <w:rsid w:val="00915611"/>
    <w:rsid w:val="00915E65"/>
    <w:rsid w:val="0091672D"/>
    <w:rsid w:val="009170E2"/>
    <w:rsid w:val="009178A3"/>
    <w:rsid w:val="00920CA9"/>
    <w:rsid w:val="0092454E"/>
    <w:rsid w:val="00933827"/>
    <w:rsid w:val="00935B8C"/>
    <w:rsid w:val="00936160"/>
    <w:rsid w:val="009368A1"/>
    <w:rsid w:val="00940391"/>
    <w:rsid w:val="00940C9A"/>
    <w:rsid w:val="00941D99"/>
    <w:rsid w:val="0094572A"/>
    <w:rsid w:val="00946476"/>
    <w:rsid w:val="00946C43"/>
    <w:rsid w:val="0095169E"/>
    <w:rsid w:val="00952BE1"/>
    <w:rsid w:val="009547D1"/>
    <w:rsid w:val="00954B7A"/>
    <w:rsid w:val="009550CF"/>
    <w:rsid w:val="00956BE2"/>
    <w:rsid w:val="00956F90"/>
    <w:rsid w:val="009573CB"/>
    <w:rsid w:val="00957AA4"/>
    <w:rsid w:val="009629D5"/>
    <w:rsid w:val="009655F9"/>
    <w:rsid w:val="009663F6"/>
    <w:rsid w:val="00966DF2"/>
    <w:rsid w:val="00967306"/>
    <w:rsid w:val="00970700"/>
    <w:rsid w:val="00974616"/>
    <w:rsid w:val="00982EB9"/>
    <w:rsid w:val="00985C2A"/>
    <w:rsid w:val="00987B75"/>
    <w:rsid w:val="00990318"/>
    <w:rsid w:val="00990D5C"/>
    <w:rsid w:val="00995981"/>
    <w:rsid w:val="00995E56"/>
    <w:rsid w:val="009960E4"/>
    <w:rsid w:val="009A3C7A"/>
    <w:rsid w:val="009A576B"/>
    <w:rsid w:val="009B19C3"/>
    <w:rsid w:val="009B1EA9"/>
    <w:rsid w:val="009B3EA8"/>
    <w:rsid w:val="009B529F"/>
    <w:rsid w:val="009B65B0"/>
    <w:rsid w:val="009C0E23"/>
    <w:rsid w:val="009C1A98"/>
    <w:rsid w:val="009C2C74"/>
    <w:rsid w:val="009C409F"/>
    <w:rsid w:val="009C47D6"/>
    <w:rsid w:val="009C4990"/>
    <w:rsid w:val="009C6A1A"/>
    <w:rsid w:val="009D23F6"/>
    <w:rsid w:val="009D46F6"/>
    <w:rsid w:val="009D4B56"/>
    <w:rsid w:val="009D6505"/>
    <w:rsid w:val="009D6B89"/>
    <w:rsid w:val="009E0344"/>
    <w:rsid w:val="009E0F04"/>
    <w:rsid w:val="009E1CB0"/>
    <w:rsid w:val="009E2B7C"/>
    <w:rsid w:val="009E3FDC"/>
    <w:rsid w:val="009E44E5"/>
    <w:rsid w:val="009E6D6A"/>
    <w:rsid w:val="009F0DAE"/>
    <w:rsid w:val="009F3484"/>
    <w:rsid w:val="009F3EF7"/>
    <w:rsid w:val="009F528E"/>
    <w:rsid w:val="009F5509"/>
    <w:rsid w:val="009F6CFB"/>
    <w:rsid w:val="00A0144D"/>
    <w:rsid w:val="00A01F39"/>
    <w:rsid w:val="00A02915"/>
    <w:rsid w:val="00A03489"/>
    <w:rsid w:val="00A05F45"/>
    <w:rsid w:val="00A10706"/>
    <w:rsid w:val="00A10A72"/>
    <w:rsid w:val="00A15294"/>
    <w:rsid w:val="00A16EB4"/>
    <w:rsid w:val="00A200B3"/>
    <w:rsid w:val="00A22094"/>
    <w:rsid w:val="00A224CF"/>
    <w:rsid w:val="00A22D03"/>
    <w:rsid w:val="00A23FAA"/>
    <w:rsid w:val="00A303A4"/>
    <w:rsid w:val="00A307C8"/>
    <w:rsid w:val="00A33673"/>
    <w:rsid w:val="00A34C45"/>
    <w:rsid w:val="00A34F6E"/>
    <w:rsid w:val="00A36662"/>
    <w:rsid w:val="00A37D48"/>
    <w:rsid w:val="00A4117D"/>
    <w:rsid w:val="00A42016"/>
    <w:rsid w:val="00A53541"/>
    <w:rsid w:val="00A539DF"/>
    <w:rsid w:val="00A547E1"/>
    <w:rsid w:val="00A549D8"/>
    <w:rsid w:val="00A571FA"/>
    <w:rsid w:val="00A60A70"/>
    <w:rsid w:val="00A61898"/>
    <w:rsid w:val="00A61A5D"/>
    <w:rsid w:val="00A62831"/>
    <w:rsid w:val="00A63EF3"/>
    <w:rsid w:val="00A70893"/>
    <w:rsid w:val="00A70DAC"/>
    <w:rsid w:val="00A71F0B"/>
    <w:rsid w:val="00A723C8"/>
    <w:rsid w:val="00A754BA"/>
    <w:rsid w:val="00A76407"/>
    <w:rsid w:val="00A80A2D"/>
    <w:rsid w:val="00A80AA5"/>
    <w:rsid w:val="00A815BE"/>
    <w:rsid w:val="00A81A83"/>
    <w:rsid w:val="00A82843"/>
    <w:rsid w:val="00A8620D"/>
    <w:rsid w:val="00A87824"/>
    <w:rsid w:val="00A916B7"/>
    <w:rsid w:val="00A93D31"/>
    <w:rsid w:val="00A96342"/>
    <w:rsid w:val="00A96D30"/>
    <w:rsid w:val="00AA0313"/>
    <w:rsid w:val="00AA0ACB"/>
    <w:rsid w:val="00AA2200"/>
    <w:rsid w:val="00AA25B1"/>
    <w:rsid w:val="00AA2883"/>
    <w:rsid w:val="00AA78E8"/>
    <w:rsid w:val="00AA7A5B"/>
    <w:rsid w:val="00AB158F"/>
    <w:rsid w:val="00AB23EB"/>
    <w:rsid w:val="00AB2D81"/>
    <w:rsid w:val="00AB514D"/>
    <w:rsid w:val="00AB602C"/>
    <w:rsid w:val="00AB6767"/>
    <w:rsid w:val="00AB6EB3"/>
    <w:rsid w:val="00AB789F"/>
    <w:rsid w:val="00AC3FC1"/>
    <w:rsid w:val="00AC4B5C"/>
    <w:rsid w:val="00AC5024"/>
    <w:rsid w:val="00AC6081"/>
    <w:rsid w:val="00AC7239"/>
    <w:rsid w:val="00AC75CB"/>
    <w:rsid w:val="00AE1E20"/>
    <w:rsid w:val="00AE38E3"/>
    <w:rsid w:val="00AE45C9"/>
    <w:rsid w:val="00AE5E0C"/>
    <w:rsid w:val="00AE6594"/>
    <w:rsid w:val="00AE71C3"/>
    <w:rsid w:val="00AE7556"/>
    <w:rsid w:val="00AF04F0"/>
    <w:rsid w:val="00AF2B6F"/>
    <w:rsid w:val="00AF51E8"/>
    <w:rsid w:val="00AF57E6"/>
    <w:rsid w:val="00B00FA1"/>
    <w:rsid w:val="00B036CB"/>
    <w:rsid w:val="00B04968"/>
    <w:rsid w:val="00B1008A"/>
    <w:rsid w:val="00B1065D"/>
    <w:rsid w:val="00B12398"/>
    <w:rsid w:val="00B1296F"/>
    <w:rsid w:val="00B138B8"/>
    <w:rsid w:val="00B1590C"/>
    <w:rsid w:val="00B16FA0"/>
    <w:rsid w:val="00B21D48"/>
    <w:rsid w:val="00B2270F"/>
    <w:rsid w:val="00B23AE3"/>
    <w:rsid w:val="00B244C5"/>
    <w:rsid w:val="00B25359"/>
    <w:rsid w:val="00B2596C"/>
    <w:rsid w:val="00B268BE"/>
    <w:rsid w:val="00B26E76"/>
    <w:rsid w:val="00B32E68"/>
    <w:rsid w:val="00B35497"/>
    <w:rsid w:val="00B36879"/>
    <w:rsid w:val="00B37140"/>
    <w:rsid w:val="00B4108E"/>
    <w:rsid w:val="00B43AE2"/>
    <w:rsid w:val="00B5322A"/>
    <w:rsid w:val="00B54822"/>
    <w:rsid w:val="00B54CE8"/>
    <w:rsid w:val="00B55293"/>
    <w:rsid w:val="00B5530E"/>
    <w:rsid w:val="00B5621B"/>
    <w:rsid w:val="00B57655"/>
    <w:rsid w:val="00B57821"/>
    <w:rsid w:val="00B57CEB"/>
    <w:rsid w:val="00B611A3"/>
    <w:rsid w:val="00B6151F"/>
    <w:rsid w:val="00B6208C"/>
    <w:rsid w:val="00B640F1"/>
    <w:rsid w:val="00B659EE"/>
    <w:rsid w:val="00B70F87"/>
    <w:rsid w:val="00B71927"/>
    <w:rsid w:val="00B74AE4"/>
    <w:rsid w:val="00B7645D"/>
    <w:rsid w:val="00B809E8"/>
    <w:rsid w:val="00B81625"/>
    <w:rsid w:val="00B82B90"/>
    <w:rsid w:val="00B833A4"/>
    <w:rsid w:val="00B9106A"/>
    <w:rsid w:val="00B91EB0"/>
    <w:rsid w:val="00B94CF8"/>
    <w:rsid w:val="00BA0520"/>
    <w:rsid w:val="00BA0E47"/>
    <w:rsid w:val="00BA1672"/>
    <w:rsid w:val="00BA442D"/>
    <w:rsid w:val="00BA553B"/>
    <w:rsid w:val="00BA67F7"/>
    <w:rsid w:val="00BA6FC3"/>
    <w:rsid w:val="00BA717E"/>
    <w:rsid w:val="00BB0188"/>
    <w:rsid w:val="00BB077E"/>
    <w:rsid w:val="00BB15B4"/>
    <w:rsid w:val="00BB2D06"/>
    <w:rsid w:val="00BB34BD"/>
    <w:rsid w:val="00BB475D"/>
    <w:rsid w:val="00BB5101"/>
    <w:rsid w:val="00BB6F0B"/>
    <w:rsid w:val="00BC1B37"/>
    <w:rsid w:val="00BC2FEC"/>
    <w:rsid w:val="00BC7B6C"/>
    <w:rsid w:val="00BD0168"/>
    <w:rsid w:val="00BD0DDA"/>
    <w:rsid w:val="00BD20F7"/>
    <w:rsid w:val="00BD44F0"/>
    <w:rsid w:val="00BD7689"/>
    <w:rsid w:val="00BE333D"/>
    <w:rsid w:val="00BE3828"/>
    <w:rsid w:val="00BE3CF2"/>
    <w:rsid w:val="00BE3DC6"/>
    <w:rsid w:val="00BE44B2"/>
    <w:rsid w:val="00BE4A7F"/>
    <w:rsid w:val="00BE5DCF"/>
    <w:rsid w:val="00BE6606"/>
    <w:rsid w:val="00BE7F3B"/>
    <w:rsid w:val="00BF38E6"/>
    <w:rsid w:val="00BF6124"/>
    <w:rsid w:val="00BF6F36"/>
    <w:rsid w:val="00C010E5"/>
    <w:rsid w:val="00C031C3"/>
    <w:rsid w:val="00C031DC"/>
    <w:rsid w:val="00C0546E"/>
    <w:rsid w:val="00C10803"/>
    <w:rsid w:val="00C10A9F"/>
    <w:rsid w:val="00C10C79"/>
    <w:rsid w:val="00C119CB"/>
    <w:rsid w:val="00C15BA7"/>
    <w:rsid w:val="00C175EE"/>
    <w:rsid w:val="00C17C0B"/>
    <w:rsid w:val="00C241B4"/>
    <w:rsid w:val="00C2634F"/>
    <w:rsid w:val="00C27302"/>
    <w:rsid w:val="00C30A67"/>
    <w:rsid w:val="00C311EF"/>
    <w:rsid w:val="00C3288C"/>
    <w:rsid w:val="00C41BD2"/>
    <w:rsid w:val="00C450DE"/>
    <w:rsid w:val="00C47672"/>
    <w:rsid w:val="00C5000C"/>
    <w:rsid w:val="00C545E3"/>
    <w:rsid w:val="00C559BD"/>
    <w:rsid w:val="00C55A9C"/>
    <w:rsid w:val="00C55DB4"/>
    <w:rsid w:val="00C57A6B"/>
    <w:rsid w:val="00C61333"/>
    <w:rsid w:val="00C63B60"/>
    <w:rsid w:val="00C640FC"/>
    <w:rsid w:val="00C65B42"/>
    <w:rsid w:val="00C67ED1"/>
    <w:rsid w:val="00C7493B"/>
    <w:rsid w:val="00C76EB5"/>
    <w:rsid w:val="00C82CAA"/>
    <w:rsid w:val="00C86390"/>
    <w:rsid w:val="00C913D6"/>
    <w:rsid w:val="00C94370"/>
    <w:rsid w:val="00C96B32"/>
    <w:rsid w:val="00C96C6D"/>
    <w:rsid w:val="00C97AD5"/>
    <w:rsid w:val="00CA06F2"/>
    <w:rsid w:val="00CA1799"/>
    <w:rsid w:val="00CA1984"/>
    <w:rsid w:val="00CA22DB"/>
    <w:rsid w:val="00CA2B7E"/>
    <w:rsid w:val="00CA3DAA"/>
    <w:rsid w:val="00CA4036"/>
    <w:rsid w:val="00CB0AA1"/>
    <w:rsid w:val="00CB179C"/>
    <w:rsid w:val="00CB1DA3"/>
    <w:rsid w:val="00CB3C6F"/>
    <w:rsid w:val="00CB510A"/>
    <w:rsid w:val="00CB798A"/>
    <w:rsid w:val="00CB7BAD"/>
    <w:rsid w:val="00CC252F"/>
    <w:rsid w:val="00CC2A3E"/>
    <w:rsid w:val="00CC4A38"/>
    <w:rsid w:val="00CC692F"/>
    <w:rsid w:val="00CD1356"/>
    <w:rsid w:val="00CD19E9"/>
    <w:rsid w:val="00CD21A8"/>
    <w:rsid w:val="00CD3FF6"/>
    <w:rsid w:val="00CD6AAD"/>
    <w:rsid w:val="00CE35D7"/>
    <w:rsid w:val="00CE52DD"/>
    <w:rsid w:val="00CE586D"/>
    <w:rsid w:val="00CE67DE"/>
    <w:rsid w:val="00CE6C00"/>
    <w:rsid w:val="00CE7142"/>
    <w:rsid w:val="00CF0396"/>
    <w:rsid w:val="00CF083A"/>
    <w:rsid w:val="00CF164B"/>
    <w:rsid w:val="00CF167D"/>
    <w:rsid w:val="00CF1D5B"/>
    <w:rsid w:val="00D0078E"/>
    <w:rsid w:val="00D01EB6"/>
    <w:rsid w:val="00D023A0"/>
    <w:rsid w:val="00D02FA7"/>
    <w:rsid w:val="00D13C5A"/>
    <w:rsid w:val="00D13E2F"/>
    <w:rsid w:val="00D17469"/>
    <w:rsid w:val="00D178CE"/>
    <w:rsid w:val="00D17D06"/>
    <w:rsid w:val="00D21EFB"/>
    <w:rsid w:val="00D23125"/>
    <w:rsid w:val="00D23366"/>
    <w:rsid w:val="00D23369"/>
    <w:rsid w:val="00D23B1C"/>
    <w:rsid w:val="00D31345"/>
    <w:rsid w:val="00D3334B"/>
    <w:rsid w:val="00D34B68"/>
    <w:rsid w:val="00D352F4"/>
    <w:rsid w:val="00D35BEB"/>
    <w:rsid w:val="00D36661"/>
    <w:rsid w:val="00D37973"/>
    <w:rsid w:val="00D37EF1"/>
    <w:rsid w:val="00D40FED"/>
    <w:rsid w:val="00D42A6B"/>
    <w:rsid w:val="00D464C2"/>
    <w:rsid w:val="00D46E8A"/>
    <w:rsid w:val="00D50E18"/>
    <w:rsid w:val="00D51251"/>
    <w:rsid w:val="00D52E78"/>
    <w:rsid w:val="00D5484C"/>
    <w:rsid w:val="00D552C8"/>
    <w:rsid w:val="00D55E5C"/>
    <w:rsid w:val="00D573EE"/>
    <w:rsid w:val="00D614C7"/>
    <w:rsid w:val="00D61613"/>
    <w:rsid w:val="00D6165C"/>
    <w:rsid w:val="00D62F13"/>
    <w:rsid w:val="00D6400E"/>
    <w:rsid w:val="00D65B90"/>
    <w:rsid w:val="00D65BF2"/>
    <w:rsid w:val="00D67BE3"/>
    <w:rsid w:val="00D7176F"/>
    <w:rsid w:val="00D723E0"/>
    <w:rsid w:val="00D72EA1"/>
    <w:rsid w:val="00D72ED6"/>
    <w:rsid w:val="00D74892"/>
    <w:rsid w:val="00D767F2"/>
    <w:rsid w:val="00D76970"/>
    <w:rsid w:val="00D7736E"/>
    <w:rsid w:val="00D84A84"/>
    <w:rsid w:val="00D84D58"/>
    <w:rsid w:val="00D87311"/>
    <w:rsid w:val="00D8752E"/>
    <w:rsid w:val="00D87A6A"/>
    <w:rsid w:val="00D9034A"/>
    <w:rsid w:val="00DA1B15"/>
    <w:rsid w:val="00DA38D1"/>
    <w:rsid w:val="00DA488B"/>
    <w:rsid w:val="00DA51EE"/>
    <w:rsid w:val="00DA6082"/>
    <w:rsid w:val="00DB3764"/>
    <w:rsid w:val="00DB3F1D"/>
    <w:rsid w:val="00DB44D1"/>
    <w:rsid w:val="00DB5371"/>
    <w:rsid w:val="00DB7D6D"/>
    <w:rsid w:val="00DC0248"/>
    <w:rsid w:val="00DC1C50"/>
    <w:rsid w:val="00DC1D93"/>
    <w:rsid w:val="00DC47DC"/>
    <w:rsid w:val="00DC74BE"/>
    <w:rsid w:val="00DD37E8"/>
    <w:rsid w:val="00DD5CBC"/>
    <w:rsid w:val="00DD5DB4"/>
    <w:rsid w:val="00DD70CA"/>
    <w:rsid w:val="00DD7AAA"/>
    <w:rsid w:val="00DD7D57"/>
    <w:rsid w:val="00DE1336"/>
    <w:rsid w:val="00DE176E"/>
    <w:rsid w:val="00DE1895"/>
    <w:rsid w:val="00DE22A3"/>
    <w:rsid w:val="00DE4FF9"/>
    <w:rsid w:val="00DF10A3"/>
    <w:rsid w:val="00DF1E20"/>
    <w:rsid w:val="00DF2E35"/>
    <w:rsid w:val="00DF37EB"/>
    <w:rsid w:val="00DF633C"/>
    <w:rsid w:val="00DF675C"/>
    <w:rsid w:val="00E0038C"/>
    <w:rsid w:val="00E00C0C"/>
    <w:rsid w:val="00E017E6"/>
    <w:rsid w:val="00E030C1"/>
    <w:rsid w:val="00E03BC5"/>
    <w:rsid w:val="00E05C30"/>
    <w:rsid w:val="00E06408"/>
    <w:rsid w:val="00E072E6"/>
    <w:rsid w:val="00E105C5"/>
    <w:rsid w:val="00E125C2"/>
    <w:rsid w:val="00E1268C"/>
    <w:rsid w:val="00E129B5"/>
    <w:rsid w:val="00E13190"/>
    <w:rsid w:val="00E14026"/>
    <w:rsid w:val="00E147A7"/>
    <w:rsid w:val="00E16413"/>
    <w:rsid w:val="00E16EE7"/>
    <w:rsid w:val="00E208A1"/>
    <w:rsid w:val="00E21CA1"/>
    <w:rsid w:val="00E277E2"/>
    <w:rsid w:val="00E27CE8"/>
    <w:rsid w:val="00E312DA"/>
    <w:rsid w:val="00E37185"/>
    <w:rsid w:val="00E40EE6"/>
    <w:rsid w:val="00E441DF"/>
    <w:rsid w:val="00E44B1E"/>
    <w:rsid w:val="00E45EFC"/>
    <w:rsid w:val="00E543D7"/>
    <w:rsid w:val="00E56E3D"/>
    <w:rsid w:val="00E57217"/>
    <w:rsid w:val="00E577B5"/>
    <w:rsid w:val="00E57EFF"/>
    <w:rsid w:val="00E6325E"/>
    <w:rsid w:val="00E64BCB"/>
    <w:rsid w:val="00E65F31"/>
    <w:rsid w:val="00E6665A"/>
    <w:rsid w:val="00E717CE"/>
    <w:rsid w:val="00E72369"/>
    <w:rsid w:val="00E742EA"/>
    <w:rsid w:val="00E7619C"/>
    <w:rsid w:val="00E7763A"/>
    <w:rsid w:val="00E77700"/>
    <w:rsid w:val="00E77CDB"/>
    <w:rsid w:val="00E80F6B"/>
    <w:rsid w:val="00E81085"/>
    <w:rsid w:val="00E81355"/>
    <w:rsid w:val="00E81FD8"/>
    <w:rsid w:val="00E85116"/>
    <w:rsid w:val="00E87EBB"/>
    <w:rsid w:val="00E9116F"/>
    <w:rsid w:val="00E91C81"/>
    <w:rsid w:val="00E9263D"/>
    <w:rsid w:val="00E9439D"/>
    <w:rsid w:val="00E9795C"/>
    <w:rsid w:val="00EA0129"/>
    <w:rsid w:val="00EA0C5A"/>
    <w:rsid w:val="00EA101C"/>
    <w:rsid w:val="00EA2DA5"/>
    <w:rsid w:val="00EB04A9"/>
    <w:rsid w:val="00EB2133"/>
    <w:rsid w:val="00EB2840"/>
    <w:rsid w:val="00EB3262"/>
    <w:rsid w:val="00EB3AF6"/>
    <w:rsid w:val="00EB3E6E"/>
    <w:rsid w:val="00EB45E9"/>
    <w:rsid w:val="00EB4684"/>
    <w:rsid w:val="00EB49E2"/>
    <w:rsid w:val="00EB53D3"/>
    <w:rsid w:val="00EB590B"/>
    <w:rsid w:val="00EB70F1"/>
    <w:rsid w:val="00EC0BF0"/>
    <w:rsid w:val="00EC4A92"/>
    <w:rsid w:val="00EC4FAB"/>
    <w:rsid w:val="00EC7CF9"/>
    <w:rsid w:val="00ED47AF"/>
    <w:rsid w:val="00ED4B77"/>
    <w:rsid w:val="00ED5FF3"/>
    <w:rsid w:val="00EE088A"/>
    <w:rsid w:val="00EE17CB"/>
    <w:rsid w:val="00EE221A"/>
    <w:rsid w:val="00EE26FD"/>
    <w:rsid w:val="00EE3F98"/>
    <w:rsid w:val="00EE4992"/>
    <w:rsid w:val="00EE4B24"/>
    <w:rsid w:val="00EE4CDA"/>
    <w:rsid w:val="00EE6503"/>
    <w:rsid w:val="00EF08C0"/>
    <w:rsid w:val="00EF4BB5"/>
    <w:rsid w:val="00EF553B"/>
    <w:rsid w:val="00EF6074"/>
    <w:rsid w:val="00EF74B9"/>
    <w:rsid w:val="00EF7C9B"/>
    <w:rsid w:val="00EF7E87"/>
    <w:rsid w:val="00EF7EAA"/>
    <w:rsid w:val="00F06D6C"/>
    <w:rsid w:val="00F076E7"/>
    <w:rsid w:val="00F077D7"/>
    <w:rsid w:val="00F1654D"/>
    <w:rsid w:val="00F2377C"/>
    <w:rsid w:val="00F2638A"/>
    <w:rsid w:val="00F27047"/>
    <w:rsid w:val="00F300D0"/>
    <w:rsid w:val="00F328DF"/>
    <w:rsid w:val="00F34A31"/>
    <w:rsid w:val="00F34F8A"/>
    <w:rsid w:val="00F36478"/>
    <w:rsid w:val="00F4679B"/>
    <w:rsid w:val="00F5078C"/>
    <w:rsid w:val="00F50913"/>
    <w:rsid w:val="00F50F2C"/>
    <w:rsid w:val="00F525B3"/>
    <w:rsid w:val="00F52811"/>
    <w:rsid w:val="00F52E86"/>
    <w:rsid w:val="00F5352A"/>
    <w:rsid w:val="00F53961"/>
    <w:rsid w:val="00F539A8"/>
    <w:rsid w:val="00F567D6"/>
    <w:rsid w:val="00F56836"/>
    <w:rsid w:val="00F5719D"/>
    <w:rsid w:val="00F63D70"/>
    <w:rsid w:val="00F67720"/>
    <w:rsid w:val="00F7095B"/>
    <w:rsid w:val="00F73C7B"/>
    <w:rsid w:val="00F75C3A"/>
    <w:rsid w:val="00F75CDC"/>
    <w:rsid w:val="00F76316"/>
    <w:rsid w:val="00F77525"/>
    <w:rsid w:val="00F77AA1"/>
    <w:rsid w:val="00F81C13"/>
    <w:rsid w:val="00F82FFC"/>
    <w:rsid w:val="00F83A3B"/>
    <w:rsid w:val="00F8634F"/>
    <w:rsid w:val="00F904E1"/>
    <w:rsid w:val="00F905AE"/>
    <w:rsid w:val="00F93908"/>
    <w:rsid w:val="00F93BF6"/>
    <w:rsid w:val="00F94202"/>
    <w:rsid w:val="00F95AF1"/>
    <w:rsid w:val="00F96944"/>
    <w:rsid w:val="00F96FBE"/>
    <w:rsid w:val="00FA0575"/>
    <w:rsid w:val="00FA0840"/>
    <w:rsid w:val="00FA138A"/>
    <w:rsid w:val="00FA15A7"/>
    <w:rsid w:val="00FA330E"/>
    <w:rsid w:val="00FA50D7"/>
    <w:rsid w:val="00FB0B75"/>
    <w:rsid w:val="00FB64E8"/>
    <w:rsid w:val="00FB7E87"/>
    <w:rsid w:val="00FC302D"/>
    <w:rsid w:val="00FC3AFC"/>
    <w:rsid w:val="00FC45B3"/>
    <w:rsid w:val="00FC4F2D"/>
    <w:rsid w:val="00FC55FD"/>
    <w:rsid w:val="00FC5F1C"/>
    <w:rsid w:val="00FC73CA"/>
    <w:rsid w:val="00FD01E5"/>
    <w:rsid w:val="00FD0ECB"/>
    <w:rsid w:val="00FD1B38"/>
    <w:rsid w:val="00FD1B75"/>
    <w:rsid w:val="00FD381C"/>
    <w:rsid w:val="00FD4BBF"/>
    <w:rsid w:val="00FD50E1"/>
    <w:rsid w:val="00FE00D2"/>
    <w:rsid w:val="00FE0D4D"/>
    <w:rsid w:val="00FE2C09"/>
    <w:rsid w:val="00FE32B1"/>
    <w:rsid w:val="00FE482C"/>
    <w:rsid w:val="00FE60DF"/>
    <w:rsid w:val="00FF1B35"/>
    <w:rsid w:val="00FF61A2"/>
    <w:rsid w:val="00FF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7B3EE14-B228-4A92-B2CE-DB4E0262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5BC"/>
    <w:pPr>
      <w:widowControl w:val="0"/>
    </w:pPr>
    <w:rPr>
      <w:rFonts w:ascii="Times New Roman" w:eastAsia="Times New Roman" w:hAnsi="Times New Roman"/>
      <w:sz w:val="24"/>
    </w:rPr>
  </w:style>
  <w:style w:type="paragraph" w:styleId="Heading1">
    <w:name w:val="heading 1"/>
    <w:basedOn w:val="Normal"/>
    <w:next w:val="Normal"/>
    <w:link w:val="Heading1Char"/>
    <w:qFormat/>
    <w:rsid w:val="006F15BC"/>
    <w:pPr>
      <w:keepNext/>
      <w:numPr>
        <w:numId w:val="1"/>
      </w:numPr>
      <w:jc w:val="center"/>
      <w:outlineLvl w:val="0"/>
    </w:pPr>
    <w:rPr>
      <w:b/>
    </w:rPr>
  </w:style>
  <w:style w:type="paragraph" w:styleId="Heading2">
    <w:name w:val="heading 2"/>
    <w:basedOn w:val="Normal"/>
    <w:next w:val="Normal"/>
    <w:link w:val="Heading2Char"/>
    <w:semiHidden/>
    <w:unhideWhenUsed/>
    <w:qFormat/>
    <w:rsid w:val="006F15BC"/>
    <w:pPr>
      <w:keepNext/>
      <w:numPr>
        <w:ilvl w:val="1"/>
        <w:numId w:val="1"/>
      </w:numPr>
      <w:outlineLvl w:val="1"/>
    </w:pPr>
    <w:rPr>
      <w:b/>
    </w:rPr>
  </w:style>
  <w:style w:type="paragraph" w:styleId="Heading3">
    <w:name w:val="heading 3"/>
    <w:basedOn w:val="Normal"/>
    <w:next w:val="Normal"/>
    <w:link w:val="Heading3Char"/>
    <w:semiHidden/>
    <w:unhideWhenUsed/>
    <w:qFormat/>
    <w:rsid w:val="006F15BC"/>
    <w:pPr>
      <w:keepNext/>
      <w:numPr>
        <w:ilvl w:val="2"/>
        <w:numId w:val="1"/>
      </w:numPr>
      <w:tabs>
        <w:tab w:val="left" w:pos="720"/>
      </w:tabs>
      <w:jc w:val="both"/>
      <w:outlineLvl w:val="2"/>
    </w:pPr>
    <w:rPr>
      <w:strike/>
      <w:color w:val="008000"/>
    </w:rPr>
  </w:style>
  <w:style w:type="paragraph" w:styleId="Heading4">
    <w:name w:val="heading 4"/>
    <w:basedOn w:val="Normal"/>
    <w:next w:val="Normal"/>
    <w:link w:val="Heading4Char"/>
    <w:semiHidden/>
    <w:unhideWhenUsed/>
    <w:qFormat/>
    <w:rsid w:val="006F15BC"/>
    <w:pPr>
      <w:keepNext/>
      <w:numPr>
        <w:ilvl w:val="3"/>
        <w:numId w:val="1"/>
      </w:numPr>
      <w:tabs>
        <w:tab w:val="left" w:pos="-720"/>
        <w:tab w:val="left" w:pos="0"/>
        <w:tab w:val="left" w:pos="720"/>
        <w:tab w:val="left" w:pos="1440"/>
      </w:tabs>
      <w:outlineLvl w:val="3"/>
    </w:pPr>
    <w:rPr>
      <w:color w:val="008000"/>
    </w:rPr>
  </w:style>
  <w:style w:type="paragraph" w:styleId="Heading5">
    <w:name w:val="heading 5"/>
    <w:basedOn w:val="Normal"/>
    <w:next w:val="Normal"/>
    <w:link w:val="Heading5Char"/>
    <w:semiHidden/>
    <w:unhideWhenUsed/>
    <w:qFormat/>
    <w:rsid w:val="006F15BC"/>
    <w:pPr>
      <w:keepNext/>
      <w:numPr>
        <w:ilvl w:val="4"/>
        <w:numId w:val="1"/>
      </w:numPr>
      <w:tabs>
        <w:tab w:val="left" w:pos="-720"/>
      </w:tabs>
      <w:suppressAutoHyphens/>
      <w:outlineLvl w:val="4"/>
    </w:pPr>
    <w:rPr>
      <w:b/>
      <w:u w:val="single"/>
    </w:rPr>
  </w:style>
  <w:style w:type="paragraph" w:styleId="Heading6">
    <w:name w:val="heading 6"/>
    <w:basedOn w:val="Normal"/>
    <w:next w:val="Normal"/>
    <w:link w:val="Heading6Char"/>
    <w:semiHidden/>
    <w:unhideWhenUsed/>
    <w:qFormat/>
    <w:rsid w:val="006F15BC"/>
    <w:pPr>
      <w:keepNext/>
      <w:numPr>
        <w:ilvl w:val="5"/>
        <w:numId w:val="1"/>
      </w:numPr>
      <w:tabs>
        <w:tab w:val="left" w:pos="-720"/>
        <w:tab w:val="left" w:pos="720"/>
      </w:tabs>
      <w:jc w:val="center"/>
      <w:outlineLvl w:val="5"/>
    </w:pPr>
    <w:rPr>
      <w:color w:val="008000"/>
    </w:rPr>
  </w:style>
  <w:style w:type="paragraph" w:styleId="Heading7">
    <w:name w:val="heading 7"/>
    <w:basedOn w:val="Normal"/>
    <w:next w:val="Normal"/>
    <w:link w:val="Heading7Char"/>
    <w:semiHidden/>
    <w:unhideWhenUsed/>
    <w:qFormat/>
    <w:rsid w:val="006F15BC"/>
    <w:pPr>
      <w:keepNext/>
      <w:numPr>
        <w:ilvl w:val="6"/>
        <w:numId w:val="1"/>
      </w:numPr>
      <w:tabs>
        <w:tab w:val="left" w:pos="-720"/>
        <w:tab w:val="left" w:pos="720"/>
      </w:tabs>
      <w:jc w:val="both"/>
      <w:outlineLvl w:val="6"/>
    </w:pPr>
    <w:rPr>
      <w:b/>
      <w:u w:val="single"/>
    </w:rPr>
  </w:style>
  <w:style w:type="paragraph" w:styleId="Heading8">
    <w:name w:val="heading 8"/>
    <w:basedOn w:val="Normal"/>
    <w:next w:val="Normal"/>
    <w:link w:val="Heading8Char"/>
    <w:semiHidden/>
    <w:unhideWhenUsed/>
    <w:qFormat/>
    <w:rsid w:val="006F15BC"/>
    <w:pPr>
      <w:keepNext/>
      <w:widowControl/>
      <w:numPr>
        <w:ilvl w:val="7"/>
        <w:numId w:val="1"/>
      </w:numPr>
      <w:jc w:val="center"/>
      <w:outlineLvl w:val="7"/>
    </w:pPr>
    <w:rPr>
      <w:b/>
    </w:rPr>
  </w:style>
  <w:style w:type="paragraph" w:styleId="Heading9">
    <w:name w:val="heading 9"/>
    <w:basedOn w:val="Normal"/>
    <w:next w:val="Normal"/>
    <w:link w:val="Heading9Char"/>
    <w:semiHidden/>
    <w:unhideWhenUsed/>
    <w:qFormat/>
    <w:rsid w:val="006F15BC"/>
    <w:pPr>
      <w:keepNext/>
      <w:numPr>
        <w:ilvl w:val="8"/>
        <w:numId w:val="1"/>
      </w:numPr>
      <w:tabs>
        <w:tab w:val="left" w:pos="-720"/>
        <w:tab w:val="right" w:pos="9936"/>
      </w:tabs>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5BC"/>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6F15BC"/>
    <w:rPr>
      <w:rFonts w:ascii="Times New Roman" w:eastAsia="Times New Roman" w:hAnsi="Times New Roman" w:cs="Times New Roman"/>
      <w:b/>
      <w:sz w:val="24"/>
      <w:szCs w:val="20"/>
    </w:rPr>
  </w:style>
  <w:style w:type="character" w:customStyle="1" w:styleId="Heading3Char">
    <w:name w:val="Heading 3 Char"/>
    <w:basedOn w:val="DefaultParagraphFont"/>
    <w:link w:val="Heading3"/>
    <w:semiHidden/>
    <w:rsid w:val="006F15BC"/>
    <w:rPr>
      <w:rFonts w:ascii="Times New Roman" w:eastAsia="Times New Roman" w:hAnsi="Times New Roman" w:cs="Times New Roman"/>
      <w:strike/>
      <w:color w:val="008000"/>
      <w:sz w:val="24"/>
      <w:szCs w:val="20"/>
    </w:rPr>
  </w:style>
  <w:style w:type="character" w:customStyle="1" w:styleId="Heading4Char">
    <w:name w:val="Heading 4 Char"/>
    <w:basedOn w:val="DefaultParagraphFont"/>
    <w:link w:val="Heading4"/>
    <w:semiHidden/>
    <w:rsid w:val="006F15BC"/>
    <w:rPr>
      <w:rFonts w:ascii="Times New Roman" w:eastAsia="Times New Roman" w:hAnsi="Times New Roman" w:cs="Times New Roman"/>
      <w:color w:val="008000"/>
      <w:sz w:val="24"/>
      <w:szCs w:val="20"/>
    </w:rPr>
  </w:style>
  <w:style w:type="character" w:customStyle="1" w:styleId="Heading5Char">
    <w:name w:val="Heading 5 Char"/>
    <w:basedOn w:val="DefaultParagraphFont"/>
    <w:link w:val="Heading5"/>
    <w:semiHidden/>
    <w:rsid w:val="006F15BC"/>
    <w:rPr>
      <w:rFonts w:ascii="Times New Roman" w:eastAsia="Times New Roman" w:hAnsi="Times New Roman" w:cs="Times New Roman"/>
      <w:b/>
      <w:sz w:val="24"/>
      <w:szCs w:val="20"/>
      <w:u w:val="single"/>
    </w:rPr>
  </w:style>
  <w:style w:type="character" w:customStyle="1" w:styleId="Heading6Char">
    <w:name w:val="Heading 6 Char"/>
    <w:basedOn w:val="DefaultParagraphFont"/>
    <w:link w:val="Heading6"/>
    <w:semiHidden/>
    <w:rsid w:val="006F15BC"/>
    <w:rPr>
      <w:rFonts w:ascii="Times New Roman" w:eastAsia="Times New Roman" w:hAnsi="Times New Roman" w:cs="Times New Roman"/>
      <w:color w:val="008000"/>
      <w:sz w:val="24"/>
      <w:szCs w:val="20"/>
    </w:rPr>
  </w:style>
  <w:style w:type="character" w:customStyle="1" w:styleId="Heading7Char">
    <w:name w:val="Heading 7 Char"/>
    <w:basedOn w:val="DefaultParagraphFont"/>
    <w:link w:val="Heading7"/>
    <w:semiHidden/>
    <w:rsid w:val="006F15BC"/>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semiHidden/>
    <w:rsid w:val="006F15BC"/>
    <w:rPr>
      <w:rFonts w:ascii="Times New Roman" w:eastAsia="Times New Roman" w:hAnsi="Times New Roman" w:cs="Times New Roman"/>
      <w:b/>
      <w:sz w:val="24"/>
      <w:szCs w:val="20"/>
    </w:rPr>
  </w:style>
  <w:style w:type="character" w:customStyle="1" w:styleId="Heading9Char">
    <w:name w:val="Heading 9 Char"/>
    <w:basedOn w:val="DefaultParagraphFont"/>
    <w:link w:val="Heading9"/>
    <w:semiHidden/>
    <w:rsid w:val="006F15BC"/>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9099D3A20AA4F9DEE809074A28B02" ma:contentTypeVersion="1" ma:contentTypeDescription="Create a new document." ma:contentTypeScope="" ma:versionID="ba4891be4ccbaade3953373367eea130">
  <xsd:schema xmlns:xsd="http://www.w3.org/2001/XMLSchema" xmlns:xs="http://www.w3.org/2001/XMLSchema" xmlns:p="http://schemas.microsoft.com/office/2006/metadata/properties" xmlns:ns2="11a42d4e-a56a-495c-91f7-b1e431009948" xmlns:ns3="http://schemas.microsoft.com/sharepoint/v4" targetNamespace="http://schemas.microsoft.com/office/2006/metadata/properties" ma:root="true" ma:fieldsID="8324e0e98608d8d619a12431b6ca9404" ns2:_="" ns3:_="">
    <xsd:import namespace="11a42d4e-a56a-495c-91f7-b1e4310099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42d4e-a56a-495c-91f7-b1e43100994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1a42d4e-a56a-495c-91f7-b1e431009948">NUCQWUAPDJAR-1064647144-38</_dlc_DocId>
    <_dlc_DocIdUrl xmlns="11a42d4e-a56a-495c-91f7-b1e431009948">
      <Url>https://partnerweb.ecy.wa.gov/sites/IT/PMO/webtrans/content/WQ/_layouts/15/DocIdRedir.aspx?ID=NUCQWUAPDJAR-1064647144-38</Url>
      <Description>NUCQWUAPDJAR-1064647144-38</Description>
    </_dlc_DocIdUrl>
    <IconOverlay xmlns="http://schemas.microsoft.com/sharepoint/v4" xsi:nil="true"/>
  </documentManagement>
</p:properties>
</file>

<file path=customXml/itemProps1.xml><?xml version="1.0" encoding="utf-8"?>
<ds:datastoreItem xmlns:ds="http://schemas.openxmlformats.org/officeDocument/2006/customXml" ds:itemID="{B7F58E6C-D399-4336-B523-B1B1386DA28B}"/>
</file>

<file path=customXml/itemProps2.xml><?xml version="1.0" encoding="utf-8"?>
<ds:datastoreItem xmlns:ds="http://schemas.openxmlformats.org/officeDocument/2006/customXml" ds:itemID="{F3174D9C-7D01-40D6-A2EC-F4CB578B3223}"/>
</file>

<file path=customXml/itemProps3.xml><?xml version="1.0" encoding="utf-8"?>
<ds:datastoreItem xmlns:ds="http://schemas.openxmlformats.org/officeDocument/2006/customXml" ds:itemID="{175F67C1-E98F-43F7-AD3F-7A659568284B}"/>
</file>

<file path=customXml/itemProps4.xml><?xml version="1.0" encoding="utf-8"?>
<ds:datastoreItem xmlns:ds="http://schemas.openxmlformats.org/officeDocument/2006/customXml" ds:itemID="{89E3BB76-5E47-4628-B392-C2E8A08BCAD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tmcc461</dc:creator>
  <cp:keywords/>
  <cp:lastModifiedBy>Lewis, Tim (ECY)</cp:lastModifiedBy>
  <cp:revision>2</cp:revision>
  <dcterms:created xsi:type="dcterms:W3CDTF">2017-05-19T21:55:00Z</dcterms:created>
  <dcterms:modified xsi:type="dcterms:W3CDTF">2017-05-19T21:55:00Z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4d46c047-ef4f-4216-8be1-6d48f42390b4</vt:lpwstr>
  </property>
  <property fmtid="{D5CDD505-2E9C-101B-9397-08002B2CF9AE}" pid="3" name="ContentTypeId">
    <vt:lpwstr>0x01010068C9099D3A20AA4F9DEE809074A28B02</vt:lpwstr>
  </property>
</Properties>
</file>