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4510" w14:textId="56180B53" w:rsidR="00BF2E8E" w:rsidRPr="00FA4D11" w:rsidRDefault="00FA4D11">
      <w:pPr>
        <w:tabs>
          <w:tab w:val="left" w:pos="1230"/>
        </w:tabs>
        <w:spacing w:after="0"/>
        <w:jc w:val="center"/>
        <w:rPr>
          <w:rFonts w:ascii="Arial" w:hAnsi="Arial" w:cs="Arial"/>
          <w:b/>
          <w:bCs/>
          <w:color w:val="44688F"/>
          <w:sz w:val="36"/>
          <w:szCs w:val="36"/>
        </w:rPr>
      </w:pPr>
      <w:r w:rsidRPr="00FA4D11">
        <w:rPr>
          <w:rFonts w:ascii="Arial" w:hAnsi="Arial" w:cs="Arial"/>
          <w:b/>
          <w:bCs/>
          <w:color w:val="44688F"/>
          <w:sz w:val="36"/>
          <w:szCs w:val="36"/>
        </w:rPr>
        <w:t>Green Hydrogen Energy Facilities P</w:t>
      </w:r>
      <w:r>
        <w:rPr>
          <w:rFonts w:ascii="Arial" w:hAnsi="Arial" w:cs="Arial"/>
          <w:b/>
          <w:bCs/>
          <w:color w:val="44688F"/>
          <w:sz w:val="36"/>
          <w:szCs w:val="36"/>
        </w:rPr>
        <w:t>EIS</w:t>
      </w:r>
    </w:p>
    <w:p w14:paraId="6F5EB663" w14:textId="39996D80" w:rsidR="001543D0" w:rsidRPr="00FA4D11" w:rsidRDefault="00597339" w:rsidP="00005B97">
      <w:pPr>
        <w:tabs>
          <w:tab w:val="left" w:pos="1230"/>
        </w:tabs>
        <w:spacing w:after="360"/>
        <w:jc w:val="center"/>
        <w:rPr>
          <w:rFonts w:ascii="Arial" w:hAnsi="Arial" w:cs="Arial"/>
          <w:b/>
          <w:bCs/>
          <w:caps/>
          <w:color w:val="44688F"/>
          <w:sz w:val="36"/>
          <w:szCs w:val="36"/>
        </w:rPr>
      </w:pPr>
      <w:r>
        <w:rPr>
          <w:rFonts w:ascii="Arial" w:hAnsi="Arial" w:cs="Arial"/>
          <w:b/>
          <w:bCs/>
          <w:color w:val="44688F"/>
          <w:sz w:val="36"/>
          <w:szCs w:val="36"/>
        </w:rPr>
        <w:t xml:space="preserve">Project </w:t>
      </w:r>
      <w:r w:rsidR="002230CF">
        <w:rPr>
          <w:rFonts w:ascii="Arial" w:hAnsi="Arial" w:cs="Arial"/>
          <w:b/>
          <w:bCs/>
          <w:color w:val="44688F"/>
          <w:sz w:val="36"/>
          <w:szCs w:val="36"/>
        </w:rPr>
        <w:t>Siting and Design</w:t>
      </w:r>
      <w:r w:rsidR="00FA4D11" w:rsidRPr="00FA4D11">
        <w:rPr>
          <w:rFonts w:ascii="Arial" w:hAnsi="Arial" w:cs="Arial"/>
          <w:b/>
          <w:bCs/>
          <w:color w:val="44688F"/>
          <w:sz w:val="36"/>
          <w:szCs w:val="36"/>
        </w:rPr>
        <w:t xml:space="preserve"> </w:t>
      </w:r>
      <w:r w:rsidR="002602DA">
        <w:rPr>
          <w:rFonts w:ascii="Arial" w:hAnsi="Arial" w:cs="Arial"/>
          <w:b/>
          <w:bCs/>
          <w:color w:val="44688F"/>
          <w:sz w:val="36"/>
          <w:szCs w:val="36"/>
        </w:rPr>
        <w:t>Worksheet</w:t>
      </w:r>
    </w:p>
    <w:p w14:paraId="76449B3C" w14:textId="60392B84" w:rsidR="001B59D8" w:rsidRPr="007B1150" w:rsidRDefault="00ED31F8" w:rsidP="00EF2F32">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Purpose</w:t>
      </w:r>
    </w:p>
    <w:p w14:paraId="549095BA" w14:textId="035DE08D" w:rsidR="00D53D8E" w:rsidRPr="00286B72" w:rsidRDefault="0046200E" w:rsidP="00ED517C">
      <w:pPr>
        <w:pStyle w:val="Paragraph"/>
        <w:spacing w:before="120" w:after="120"/>
        <w:rPr>
          <w:rFonts w:ascii="Calibri" w:hAnsi="Calibri" w:cs="Calibri"/>
          <w:bCs/>
        </w:rPr>
      </w:pPr>
      <w:r>
        <w:rPr>
          <w:rFonts w:ascii="Calibri" w:hAnsi="Calibri" w:cs="Calibri"/>
          <w:b/>
        </w:rPr>
        <w:t xml:space="preserve">This worksheet </w:t>
      </w:r>
      <w:r w:rsidR="00350917">
        <w:rPr>
          <w:rFonts w:ascii="Calibri" w:hAnsi="Calibri" w:cs="Calibri"/>
          <w:b/>
        </w:rPr>
        <w:t>help</w:t>
      </w:r>
      <w:r w:rsidR="00A1624E">
        <w:rPr>
          <w:rFonts w:ascii="Calibri" w:hAnsi="Calibri" w:cs="Calibri"/>
          <w:b/>
        </w:rPr>
        <w:t>s</w:t>
      </w:r>
      <w:r w:rsidR="00350917">
        <w:rPr>
          <w:rFonts w:ascii="Calibri" w:hAnsi="Calibri" w:cs="Calibri"/>
          <w:b/>
        </w:rPr>
        <w:t xml:space="preserve"> </w:t>
      </w:r>
      <w:r w:rsidR="000A6961">
        <w:rPr>
          <w:rFonts w:ascii="Calibri" w:hAnsi="Calibri" w:cs="Calibri"/>
          <w:b/>
        </w:rPr>
        <w:t xml:space="preserve">developers </w:t>
      </w:r>
      <w:r w:rsidR="009A6D32">
        <w:rPr>
          <w:rFonts w:ascii="Calibri" w:hAnsi="Calibri" w:cs="Calibri"/>
          <w:b/>
        </w:rPr>
        <w:t>a</w:t>
      </w:r>
      <w:r w:rsidR="00350917">
        <w:rPr>
          <w:rFonts w:ascii="Calibri" w:hAnsi="Calibri" w:cs="Calibri"/>
          <w:b/>
        </w:rPr>
        <w:t>void and minimize impacts</w:t>
      </w:r>
      <w:r w:rsidR="009A6D32">
        <w:rPr>
          <w:rFonts w:ascii="Calibri" w:hAnsi="Calibri" w:cs="Calibri"/>
          <w:b/>
        </w:rPr>
        <w:t xml:space="preserve"> </w:t>
      </w:r>
      <w:r w:rsidR="00527C47">
        <w:rPr>
          <w:rFonts w:ascii="Calibri" w:hAnsi="Calibri" w:cs="Calibri"/>
          <w:b/>
        </w:rPr>
        <w:t xml:space="preserve">by considering potential impacts </w:t>
      </w:r>
      <w:r w:rsidR="009A6D32">
        <w:rPr>
          <w:rFonts w:ascii="Calibri" w:hAnsi="Calibri" w:cs="Calibri"/>
          <w:b/>
        </w:rPr>
        <w:t>during their siting and project design process</w:t>
      </w:r>
      <w:r w:rsidR="00D53D8E">
        <w:rPr>
          <w:rFonts w:ascii="Calibri" w:hAnsi="Calibri" w:cs="Calibri"/>
          <w:b/>
        </w:rPr>
        <w:t>.</w:t>
      </w:r>
      <w:r w:rsidR="00EC5B7C">
        <w:rPr>
          <w:rFonts w:ascii="Calibri" w:hAnsi="Calibri" w:cs="Calibri"/>
          <w:b/>
        </w:rPr>
        <w:t xml:space="preserve"> </w:t>
      </w:r>
      <w:r w:rsidR="00BE0EC1">
        <w:rPr>
          <w:rFonts w:ascii="Calibri" w:hAnsi="Calibri" w:cs="Calibri"/>
          <w:bCs/>
        </w:rPr>
        <w:t>G</w:t>
      </w:r>
      <w:r w:rsidR="007A58E6">
        <w:rPr>
          <w:rFonts w:ascii="Calibri" w:hAnsi="Calibri" w:cs="Calibri"/>
          <w:bCs/>
        </w:rPr>
        <w:t>athering information</w:t>
      </w:r>
      <w:r w:rsidR="009A6D32">
        <w:rPr>
          <w:rFonts w:ascii="Calibri" w:hAnsi="Calibri" w:cs="Calibri"/>
          <w:bCs/>
        </w:rPr>
        <w:t xml:space="preserve"> and e</w:t>
      </w:r>
      <w:r w:rsidR="00FE2822">
        <w:rPr>
          <w:rFonts w:ascii="Calibri" w:hAnsi="Calibri" w:cs="Calibri"/>
          <w:bCs/>
        </w:rPr>
        <w:t>ngaging with</w:t>
      </w:r>
      <w:r w:rsidR="009A6D32">
        <w:rPr>
          <w:rFonts w:ascii="Calibri" w:hAnsi="Calibri" w:cs="Calibri"/>
          <w:bCs/>
        </w:rPr>
        <w:t xml:space="preserve"> agencies, Tribes, and communities early </w:t>
      </w:r>
      <w:r w:rsidR="00E24B28">
        <w:rPr>
          <w:rFonts w:ascii="Calibri" w:hAnsi="Calibri" w:cs="Calibri"/>
          <w:bCs/>
        </w:rPr>
        <w:t>to</w:t>
      </w:r>
      <w:r w:rsidR="009A6D32">
        <w:rPr>
          <w:rFonts w:ascii="Calibri" w:hAnsi="Calibri" w:cs="Calibri"/>
          <w:bCs/>
        </w:rPr>
        <w:t xml:space="preserve"> </w:t>
      </w:r>
      <w:r w:rsidR="00D16EC3">
        <w:rPr>
          <w:rFonts w:ascii="Calibri" w:hAnsi="Calibri" w:cs="Calibri"/>
          <w:bCs/>
        </w:rPr>
        <w:t>identify issues</w:t>
      </w:r>
      <w:r w:rsidR="00E24B28">
        <w:rPr>
          <w:rFonts w:ascii="Calibri" w:hAnsi="Calibri" w:cs="Calibri"/>
          <w:bCs/>
        </w:rPr>
        <w:t xml:space="preserve"> can reduce the overall </w:t>
      </w:r>
      <w:r w:rsidR="00531F4C">
        <w:rPr>
          <w:rFonts w:ascii="Calibri" w:hAnsi="Calibri" w:cs="Calibri"/>
          <w:bCs/>
        </w:rPr>
        <w:t>environmental review and permitting timelines.</w:t>
      </w:r>
      <w:r w:rsidR="00D16EC3">
        <w:rPr>
          <w:rFonts w:ascii="Calibri" w:hAnsi="Calibri" w:cs="Calibri"/>
          <w:bCs/>
        </w:rPr>
        <w:t xml:space="preserve"> </w:t>
      </w:r>
      <w:r w:rsidR="00FE2822">
        <w:rPr>
          <w:rFonts w:ascii="Calibri" w:hAnsi="Calibri" w:cs="Calibri"/>
          <w:bCs/>
        </w:rPr>
        <w:t xml:space="preserve"> </w:t>
      </w:r>
    </w:p>
    <w:p w14:paraId="1AC72C23" w14:textId="7856DE4B" w:rsidR="00486F10" w:rsidRPr="00E0602A" w:rsidRDefault="00472D2F" w:rsidP="0015478E">
      <w:pPr>
        <w:pStyle w:val="Paragraph"/>
        <w:spacing w:before="120" w:after="120"/>
        <w:rPr>
          <w:rFonts w:ascii="Calibri" w:hAnsi="Calibri" w:cs="Calibri"/>
        </w:rPr>
      </w:pPr>
      <w:r>
        <w:rPr>
          <w:rFonts w:ascii="Calibri" w:hAnsi="Calibri" w:cs="Calibri"/>
          <w:bCs/>
        </w:rPr>
        <w:t xml:space="preserve">Developers should review the </w:t>
      </w:r>
      <w:hyperlink r:id="rId11" w:history="1">
        <w:r w:rsidR="00220E69" w:rsidRPr="00533619">
          <w:rPr>
            <w:rStyle w:val="Hyperlink"/>
            <w:rFonts w:ascii="Calibri" w:hAnsi="Calibri" w:cs="Calibri"/>
            <w:bCs/>
          </w:rPr>
          <w:t>Green Hydrogen Programm</w:t>
        </w:r>
        <w:r w:rsidR="00220E69" w:rsidRPr="00533619">
          <w:rPr>
            <w:rStyle w:val="Hyperlink"/>
            <w:rFonts w:ascii="Calibri" w:hAnsi="Calibri" w:cs="Calibri"/>
            <w:bCs/>
          </w:rPr>
          <w:t>a</w:t>
        </w:r>
        <w:r w:rsidR="00220E69" w:rsidRPr="00533619">
          <w:rPr>
            <w:rStyle w:val="Hyperlink"/>
            <w:rFonts w:ascii="Calibri" w:hAnsi="Calibri" w:cs="Calibri"/>
            <w:bCs/>
          </w:rPr>
          <w:t>tic Environmental Impact Statement (PEIS)</w:t>
        </w:r>
      </w:hyperlink>
      <w:r w:rsidR="00142DA4">
        <w:rPr>
          <w:rStyle w:val="FootnoteReference"/>
          <w:rFonts w:ascii="Calibri" w:hAnsi="Calibri" w:cs="Calibri"/>
          <w:bCs/>
        </w:rPr>
        <w:footnoteReference w:id="2"/>
      </w:r>
      <w:r w:rsidR="00220E69">
        <w:rPr>
          <w:rFonts w:ascii="Calibri" w:hAnsi="Calibri" w:cs="Calibri"/>
          <w:bCs/>
        </w:rPr>
        <w:t xml:space="preserve"> </w:t>
      </w:r>
      <w:r w:rsidR="00527C43">
        <w:rPr>
          <w:rFonts w:ascii="Calibri" w:hAnsi="Calibri" w:cs="Calibri"/>
          <w:bCs/>
        </w:rPr>
        <w:t xml:space="preserve">to learn about potential impacts. </w:t>
      </w:r>
      <w:r w:rsidR="00437A31">
        <w:rPr>
          <w:rFonts w:ascii="Calibri" w:hAnsi="Calibri" w:cs="Calibri"/>
          <w:bCs/>
        </w:rPr>
        <w:t>T</w:t>
      </w:r>
      <w:r w:rsidR="00D918AE">
        <w:rPr>
          <w:rFonts w:ascii="Calibri" w:hAnsi="Calibri" w:cs="Calibri"/>
        </w:rPr>
        <w:t xml:space="preserve">he PEIS </w:t>
      </w:r>
      <w:r w:rsidR="00337CDF">
        <w:rPr>
          <w:rFonts w:ascii="Calibri" w:hAnsi="Calibri" w:cs="Calibri"/>
        </w:rPr>
        <w:t>includes</w:t>
      </w:r>
      <w:r w:rsidR="00A83DBA" w:rsidRPr="00E0602A">
        <w:rPr>
          <w:rFonts w:ascii="Calibri" w:hAnsi="Calibri" w:cs="Calibri"/>
        </w:rPr>
        <w:t xml:space="preserve"> </w:t>
      </w:r>
      <w:r w:rsidR="001E2ADA" w:rsidRPr="00E0602A">
        <w:rPr>
          <w:rFonts w:ascii="Calibri" w:hAnsi="Calibri" w:cs="Calibri"/>
        </w:rPr>
        <w:t>m</w:t>
      </w:r>
      <w:r w:rsidR="00486F10" w:rsidRPr="00E0602A">
        <w:rPr>
          <w:rFonts w:ascii="Calibri" w:hAnsi="Calibri" w:cs="Calibri"/>
        </w:rPr>
        <w:t>easures to avoid, reduce, and mitigate impacts</w:t>
      </w:r>
      <w:r w:rsidR="00EE0AD1">
        <w:rPr>
          <w:rFonts w:ascii="Calibri" w:hAnsi="Calibri" w:cs="Calibri"/>
        </w:rPr>
        <w:t xml:space="preserve"> </w:t>
      </w:r>
      <w:r w:rsidR="00524DA1">
        <w:rPr>
          <w:rFonts w:ascii="Calibri" w:hAnsi="Calibri" w:cs="Calibri"/>
        </w:rPr>
        <w:t xml:space="preserve">(compiled in Appendix A) </w:t>
      </w:r>
      <w:r w:rsidR="004E3113">
        <w:rPr>
          <w:rFonts w:ascii="Calibri" w:hAnsi="Calibri" w:cs="Calibri"/>
        </w:rPr>
        <w:t xml:space="preserve">and they </w:t>
      </w:r>
      <w:r w:rsidR="00486F10" w:rsidRPr="00E0602A">
        <w:rPr>
          <w:rFonts w:ascii="Calibri" w:hAnsi="Calibri" w:cs="Calibri"/>
        </w:rPr>
        <w:t xml:space="preserve">are grouped into the following five categories:  </w:t>
      </w:r>
    </w:p>
    <w:p w14:paraId="65F50531" w14:textId="77777777" w:rsidR="00486F10" w:rsidRPr="00E0602A" w:rsidRDefault="00486F10" w:rsidP="00486F10">
      <w:pPr>
        <w:pStyle w:val="Paragraph"/>
        <w:numPr>
          <w:ilvl w:val="0"/>
          <w:numId w:val="32"/>
        </w:numPr>
        <w:spacing w:after="0"/>
        <w:rPr>
          <w:rFonts w:ascii="Calibri" w:hAnsi="Calibri" w:cs="Calibri"/>
        </w:rPr>
      </w:pPr>
      <w:r w:rsidRPr="00E0602A">
        <w:rPr>
          <w:rFonts w:ascii="Calibri" w:hAnsi="Calibri" w:cs="Calibri"/>
          <w:b/>
        </w:rPr>
        <w:t>General measures:</w:t>
      </w:r>
      <w:r w:rsidRPr="00E0602A">
        <w:rPr>
          <w:rFonts w:ascii="Calibri" w:hAnsi="Calibri" w:cs="Calibri"/>
        </w:rPr>
        <w:t xml:space="preserve"> The general measures apply to all projects using the PEIS. </w:t>
      </w:r>
    </w:p>
    <w:p w14:paraId="03D517C6" w14:textId="77777777" w:rsidR="00486F10" w:rsidRPr="00E0602A" w:rsidRDefault="00486F10" w:rsidP="00486F10">
      <w:pPr>
        <w:pStyle w:val="Paragraph"/>
        <w:numPr>
          <w:ilvl w:val="0"/>
          <w:numId w:val="32"/>
        </w:numPr>
        <w:spacing w:after="0"/>
        <w:rPr>
          <w:rFonts w:ascii="Calibri" w:hAnsi="Calibri" w:cs="Calibri"/>
        </w:rPr>
      </w:pPr>
      <w:r w:rsidRPr="00E0602A">
        <w:rPr>
          <w:rFonts w:ascii="Calibri" w:hAnsi="Calibri" w:cs="Calibri"/>
          <w:b/>
        </w:rPr>
        <w:t>Recommended measures for siting and design:</w:t>
      </w:r>
      <w:r w:rsidRPr="00E0602A">
        <w:rPr>
          <w:rFonts w:ascii="Calibri" w:hAnsi="Calibri" w:cs="Calibri"/>
        </w:rPr>
        <w:t xml:space="preserve"> These measures are recommended for siting and design in the early phases of a project.</w:t>
      </w:r>
    </w:p>
    <w:p w14:paraId="20FDBAC8" w14:textId="4C81F97C" w:rsidR="00486F10" w:rsidRPr="00E0602A" w:rsidRDefault="00486F10" w:rsidP="00486F10">
      <w:pPr>
        <w:pStyle w:val="Paragraph"/>
        <w:numPr>
          <w:ilvl w:val="0"/>
          <w:numId w:val="32"/>
        </w:numPr>
        <w:spacing w:after="0"/>
        <w:rPr>
          <w:rFonts w:ascii="Calibri" w:hAnsi="Calibri" w:cs="Calibri"/>
        </w:rPr>
      </w:pPr>
      <w:r w:rsidRPr="566E17B6">
        <w:rPr>
          <w:rFonts w:ascii="Calibri" w:hAnsi="Calibri" w:cs="Calibri"/>
          <w:b/>
          <w:bCs/>
        </w:rPr>
        <w:t>Required measures:</w:t>
      </w:r>
      <w:r w:rsidRPr="566E17B6">
        <w:rPr>
          <w:rFonts w:ascii="Calibri" w:hAnsi="Calibri" w:cs="Calibri"/>
        </w:rPr>
        <w:t xml:space="preserve"> These measures must be implemented, as applicable, to use the PEIS. These include permits and approvals, plans, and other regulatory requirements.</w:t>
      </w:r>
    </w:p>
    <w:p w14:paraId="40F358CF" w14:textId="77777777" w:rsidR="00486F10" w:rsidRPr="00E0602A" w:rsidRDefault="00486F10" w:rsidP="00486F10">
      <w:pPr>
        <w:pStyle w:val="Paragraph"/>
        <w:numPr>
          <w:ilvl w:val="0"/>
          <w:numId w:val="32"/>
        </w:numPr>
        <w:spacing w:after="0"/>
        <w:rPr>
          <w:rFonts w:ascii="Calibri" w:hAnsi="Calibri" w:cs="Calibri"/>
        </w:rPr>
      </w:pPr>
      <w:r w:rsidRPr="00E0602A">
        <w:rPr>
          <w:rFonts w:ascii="Calibri" w:hAnsi="Calibri" w:cs="Calibri"/>
          <w:b/>
        </w:rPr>
        <w:t>Recommended measures for construction, operation, and decommissioning:</w:t>
      </w:r>
      <w:r w:rsidRPr="00E0602A">
        <w:rPr>
          <w:rFonts w:ascii="Calibri" w:hAnsi="Calibri" w:cs="Calibri"/>
        </w:rPr>
        <w:t xml:space="preserve"> These measures are recommended for the construction, operation, and decommissioning phases of a project. </w:t>
      </w:r>
    </w:p>
    <w:p w14:paraId="52A2C1FC" w14:textId="314CEE27" w:rsidR="00486F10" w:rsidRPr="00E0602A" w:rsidRDefault="00486F10" w:rsidP="00486F10">
      <w:pPr>
        <w:pStyle w:val="Paragraph"/>
        <w:numPr>
          <w:ilvl w:val="0"/>
          <w:numId w:val="32"/>
        </w:numPr>
        <w:spacing w:after="120"/>
        <w:rPr>
          <w:rFonts w:ascii="Calibri" w:hAnsi="Calibri" w:cs="Calibri"/>
        </w:rPr>
      </w:pPr>
      <w:r w:rsidRPr="566E17B6">
        <w:rPr>
          <w:rFonts w:ascii="Calibri" w:hAnsi="Calibri" w:cs="Calibri"/>
          <w:b/>
          <w:bCs/>
        </w:rPr>
        <w:t>Mitigation measures for potential significant impacts:</w:t>
      </w:r>
      <w:r w:rsidRPr="566E17B6">
        <w:rPr>
          <w:rFonts w:ascii="Calibri" w:hAnsi="Calibri" w:cs="Calibri"/>
        </w:rPr>
        <w:t xml:space="preserve"> These measures are provided only for resources for which potential significant impacts have been identified.</w:t>
      </w:r>
    </w:p>
    <w:p w14:paraId="412363AD" w14:textId="1486B9F7" w:rsidR="009554C0" w:rsidRDefault="004E3113" w:rsidP="00BE59D4">
      <w:pPr>
        <w:pStyle w:val="Paragraph"/>
        <w:spacing w:before="120" w:after="120"/>
        <w:rPr>
          <w:rFonts w:ascii="Calibri" w:hAnsi="Calibri" w:cs="Calibri"/>
        </w:rPr>
      </w:pPr>
      <w:r>
        <w:rPr>
          <w:rFonts w:ascii="Calibri" w:hAnsi="Calibri" w:cs="Calibri"/>
        </w:rPr>
        <w:t xml:space="preserve">This </w:t>
      </w:r>
      <w:r w:rsidR="002A5420">
        <w:rPr>
          <w:rFonts w:ascii="Calibri" w:hAnsi="Calibri" w:cs="Calibri"/>
        </w:rPr>
        <w:t>optional</w:t>
      </w:r>
      <w:r>
        <w:rPr>
          <w:rFonts w:ascii="Calibri" w:hAnsi="Calibri" w:cs="Calibri"/>
        </w:rPr>
        <w:t xml:space="preserve"> worksheet </w:t>
      </w:r>
      <w:r w:rsidR="00470D7D">
        <w:rPr>
          <w:rFonts w:ascii="Calibri" w:hAnsi="Calibri" w:cs="Calibri"/>
        </w:rPr>
        <w:t xml:space="preserve">focuses on the first two </w:t>
      </w:r>
      <w:r w:rsidR="00F16B52">
        <w:rPr>
          <w:rFonts w:ascii="Calibri" w:hAnsi="Calibri" w:cs="Calibri"/>
        </w:rPr>
        <w:t>categories</w:t>
      </w:r>
      <w:r w:rsidR="00470D7D">
        <w:rPr>
          <w:rFonts w:ascii="Calibri" w:hAnsi="Calibri" w:cs="Calibri"/>
        </w:rPr>
        <w:t>. A</w:t>
      </w:r>
      <w:r w:rsidR="0064508D" w:rsidRPr="00E0602A">
        <w:rPr>
          <w:rFonts w:ascii="Calibri" w:hAnsi="Calibri" w:cs="Calibri"/>
        </w:rPr>
        <w:t xml:space="preserve"> second </w:t>
      </w:r>
      <w:r w:rsidR="002A5420">
        <w:rPr>
          <w:rFonts w:ascii="Calibri" w:hAnsi="Calibri" w:cs="Calibri"/>
        </w:rPr>
        <w:t xml:space="preserve">optional </w:t>
      </w:r>
      <w:r w:rsidR="0064508D" w:rsidRPr="00E0602A">
        <w:rPr>
          <w:rFonts w:ascii="Calibri" w:hAnsi="Calibri" w:cs="Calibri"/>
        </w:rPr>
        <w:t xml:space="preserve">worksheet, the Project Consistency Worksheet, </w:t>
      </w:r>
      <w:r w:rsidR="002C0E4E">
        <w:rPr>
          <w:rFonts w:ascii="Calibri" w:hAnsi="Calibri" w:cs="Calibri"/>
        </w:rPr>
        <w:t xml:space="preserve">covers the </w:t>
      </w:r>
      <w:r w:rsidR="00CB57A9">
        <w:rPr>
          <w:rFonts w:ascii="Calibri" w:hAnsi="Calibri" w:cs="Calibri"/>
        </w:rPr>
        <w:t>other</w:t>
      </w:r>
      <w:r w:rsidR="00A23F61">
        <w:rPr>
          <w:rFonts w:ascii="Calibri" w:hAnsi="Calibri" w:cs="Calibri"/>
        </w:rPr>
        <w:t xml:space="preserve"> categories</w:t>
      </w:r>
      <w:r w:rsidR="000A7815">
        <w:rPr>
          <w:rFonts w:ascii="Calibri" w:hAnsi="Calibri" w:cs="Calibri"/>
        </w:rPr>
        <w:t>. A</w:t>
      </w:r>
      <w:r w:rsidR="008F35C1">
        <w:rPr>
          <w:rFonts w:ascii="Calibri" w:hAnsi="Calibri" w:cs="Calibri"/>
        </w:rPr>
        <w:t xml:space="preserve"> developer</w:t>
      </w:r>
      <w:r w:rsidR="0040748C">
        <w:rPr>
          <w:rFonts w:ascii="Calibri" w:hAnsi="Calibri" w:cs="Calibri"/>
        </w:rPr>
        <w:t xml:space="preserve"> coul</w:t>
      </w:r>
      <w:r w:rsidR="000A7815">
        <w:rPr>
          <w:rFonts w:ascii="Calibri" w:hAnsi="Calibri" w:cs="Calibri"/>
        </w:rPr>
        <w:t>d</w:t>
      </w:r>
      <w:r w:rsidR="0040748C">
        <w:rPr>
          <w:rFonts w:ascii="Calibri" w:hAnsi="Calibri" w:cs="Calibri"/>
        </w:rPr>
        <w:t xml:space="preserve"> provide the</w:t>
      </w:r>
      <w:r w:rsidR="000A7815">
        <w:rPr>
          <w:rFonts w:ascii="Calibri" w:hAnsi="Calibri" w:cs="Calibri"/>
        </w:rPr>
        <w:t>se</w:t>
      </w:r>
      <w:r w:rsidR="0040748C">
        <w:rPr>
          <w:rFonts w:ascii="Calibri" w:hAnsi="Calibri" w:cs="Calibri"/>
        </w:rPr>
        <w:t xml:space="preserve"> </w:t>
      </w:r>
      <w:r w:rsidR="00E0785F">
        <w:rPr>
          <w:rFonts w:ascii="Calibri" w:hAnsi="Calibri" w:cs="Calibri"/>
        </w:rPr>
        <w:t xml:space="preserve">worksheets </w:t>
      </w:r>
      <w:r w:rsidR="0040748C">
        <w:rPr>
          <w:rFonts w:ascii="Calibri" w:hAnsi="Calibri" w:cs="Calibri"/>
        </w:rPr>
        <w:t xml:space="preserve">along with </w:t>
      </w:r>
      <w:r w:rsidR="00943973">
        <w:rPr>
          <w:rFonts w:ascii="Calibri" w:hAnsi="Calibri" w:cs="Calibri"/>
        </w:rPr>
        <w:t>the S</w:t>
      </w:r>
      <w:r w:rsidR="00F01A4F">
        <w:rPr>
          <w:rFonts w:ascii="Calibri" w:hAnsi="Calibri" w:cs="Calibri"/>
        </w:rPr>
        <w:t>tate Environmental Policy Act (S</w:t>
      </w:r>
      <w:r w:rsidR="00943973">
        <w:rPr>
          <w:rFonts w:ascii="Calibri" w:hAnsi="Calibri" w:cs="Calibri"/>
        </w:rPr>
        <w:t>EPA</w:t>
      </w:r>
      <w:r w:rsidR="00F01A4F">
        <w:rPr>
          <w:rFonts w:ascii="Calibri" w:hAnsi="Calibri" w:cs="Calibri"/>
        </w:rPr>
        <w:t>)</w:t>
      </w:r>
      <w:r w:rsidR="00943973">
        <w:rPr>
          <w:rFonts w:ascii="Calibri" w:hAnsi="Calibri" w:cs="Calibri"/>
        </w:rPr>
        <w:t xml:space="preserve"> checklist</w:t>
      </w:r>
      <w:r w:rsidR="00A23F61">
        <w:rPr>
          <w:rFonts w:ascii="Calibri" w:hAnsi="Calibri" w:cs="Calibri"/>
        </w:rPr>
        <w:t xml:space="preserve"> and</w:t>
      </w:r>
      <w:r w:rsidR="00646B9A">
        <w:rPr>
          <w:rFonts w:ascii="Calibri" w:hAnsi="Calibri" w:cs="Calibri"/>
        </w:rPr>
        <w:t xml:space="preserve"> </w:t>
      </w:r>
      <w:r w:rsidR="00943973">
        <w:rPr>
          <w:rFonts w:ascii="Calibri" w:hAnsi="Calibri" w:cs="Calibri"/>
        </w:rPr>
        <w:t>permit application</w:t>
      </w:r>
      <w:r w:rsidR="00516597">
        <w:rPr>
          <w:rFonts w:ascii="Calibri" w:hAnsi="Calibri" w:cs="Calibri"/>
        </w:rPr>
        <w:t xml:space="preserve"> to demonstrate </w:t>
      </w:r>
      <w:r w:rsidR="00BD0084">
        <w:rPr>
          <w:rFonts w:ascii="Calibri" w:hAnsi="Calibri" w:cs="Calibri"/>
        </w:rPr>
        <w:t>measures</w:t>
      </w:r>
      <w:r w:rsidR="00516597">
        <w:rPr>
          <w:rFonts w:ascii="Calibri" w:hAnsi="Calibri" w:cs="Calibri"/>
        </w:rPr>
        <w:t xml:space="preserve"> to avoid</w:t>
      </w:r>
      <w:r w:rsidR="00E41235">
        <w:rPr>
          <w:rFonts w:ascii="Calibri" w:hAnsi="Calibri" w:cs="Calibri"/>
        </w:rPr>
        <w:t xml:space="preserve"> and minimize</w:t>
      </w:r>
      <w:r w:rsidR="00516597">
        <w:rPr>
          <w:rFonts w:ascii="Calibri" w:hAnsi="Calibri" w:cs="Calibri"/>
        </w:rPr>
        <w:t xml:space="preserve"> impacts and consistency with the PEIS.</w:t>
      </w:r>
      <w:r w:rsidR="00943973">
        <w:rPr>
          <w:rFonts w:ascii="Calibri" w:hAnsi="Calibri" w:cs="Calibri"/>
        </w:rPr>
        <w:t xml:space="preserve"> </w:t>
      </w:r>
      <w:hyperlink r:id="rId12" w:history="1">
        <w:r w:rsidR="009B143E" w:rsidRPr="005939E4">
          <w:rPr>
            <w:rStyle w:val="Hyperlink"/>
            <w:rFonts w:ascii="Calibri" w:hAnsi="Calibri" w:cs="Calibri"/>
          </w:rPr>
          <w:t>Revised Code of Washington</w:t>
        </w:r>
        <w:r w:rsidR="00CC17AC" w:rsidRPr="005939E4">
          <w:rPr>
            <w:rStyle w:val="Hyperlink"/>
            <w:rFonts w:ascii="Calibri" w:hAnsi="Calibri" w:cs="Calibri"/>
          </w:rPr>
          <w:t xml:space="preserve"> (RCW)</w:t>
        </w:r>
        <w:r w:rsidR="00F01A4F" w:rsidRPr="005939E4">
          <w:rPr>
            <w:rStyle w:val="Hyperlink"/>
            <w:rFonts w:ascii="Calibri" w:hAnsi="Calibri" w:cs="Calibri"/>
          </w:rPr>
          <w:t xml:space="preserve"> </w:t>
        </w:r>
        <w:r w:rsidR="005939E4" w:rsidRPr="005939E4">
          <w:rPr>
            <w:rStyle w:val="Hyperlink"/>
            <w:rFonts w:ascii="Calibri" w:hAnsi="Calibri" w:cs="Calibri"/>
          </w:rPr>
          <w:t>43.21C.538</w:t>
        </w:r>
      </w:hyperlink>
      <w:r w:rsidR="005939E4">
        <w:rPr>
          <w:rStyle w:val="FootnoteReference"/>
          <w:rFonts w:ascii="Calibri" w:hAnsi="Calibri" w:cs="Calibri"/>
        </w:rPr>
        <w:footnoteReference w:id="3"/>
      </w:r>
      <w:r w:rsidR="009B143E">
        <w:rPr>
          <w:rFonts w:ascii="Calibri" w:hAnsi="Calibri" w:cs="Calibri"/>
        </w:rPr>
        <w:t xml:space="preserve"> requires a lead agency consider the PEIS</w:t>
      </w:r>
      <w:r w:rsidR="00250BDB">
        <w:rPr>
          <w:rFonts w:ascii="Calibri" w:hAnsi="Calibri" w:cs="Calibri"/>
        </w:rPr>
        <w:t xml:space="preserve"> and these worksheets will </w:t>
      </w:r>
      <w:r w:rsidR="00516597">
        <w:rPr>
          <w:rFonts w:ascii="Calibri" w:hAnsi="Calibri" w:cs="Calibri"/>
        </w:rPr>
        <w:t>assist in the review process.</w:t>
      </w:r>
      <w:r w:rsidR="00250BDB">
        <w:rPr>
          <w:rFonts w:ascii="Calibri" w:hAnsi="Calibri" w:cs="Calibri"/>
        </w:rPr>
        <w:t xml:space="preserve"> </w:t>
      </w:r>
    </w:p>
    <w:p w14:paraId="66066E62" w14:textId="16220983" w:rsidR="001B59D8" w:rsidRPr="007B1150" w:rsidRDefault="007B1150" w:rsidP="00BE59D4">
      <w:pPr>
        <w:spacing w:before="240"/>
        <w:rPr>
          <w:rFonts w:ascii="Arial" w:hAnsi="Arial" w:cs="Arial"/>
          <w:b/>
          <w:bCs/>
          <w:color w:val="2E74B5"/>
          <w:sz w:val="32"/>
          <w:szCs w:val="32"/>
        </w:rPr>
      </w:pPr>
      <w:r>
        <w:rPr>
          <w:rFonts w:ascii="Arial" w:hAnsi="Arial" w:cs="Arial"/>
          <w:b/>
          <w:bCs/>
          <w:color w:val="2E74B5"/>
          <w:sz w:val="32"/>
          <w:szCs w:val="32"/>
        </w:rPr>
        <w:t xml:space="preserve">How to use this </w:t>
      </w:r>
      <w:r w:rsidR="002602DA">
        <w:rPr>
          <w:rFonts w:ascii="Arial" w:hAnsi="Arial" w:cs="Arial"/>
          <w:b/>
          <w:bCs/>
          <w:color w:val="2E74B5"/>
          <w:sz w:val="32"/>
          <w:szCs w:val="32"/>
        </w:rPr>
        <w:t>worksheet</w:t>
      </w:r>
    </w:p>
    <w:p w14:paraId="01BA1914" w14:textId="2CB5C24A" w:rsidR="00CD357D" w:rsidRPr="00741050" w:rsidRDefault="00123310" w:rsidP="009B0332">
      <w:pPr>
        <w:spacing w:before="120" w:after="120" w:line="240" w:lineRule="auto"/>
        <w:rPr>
          <w:rFonts w:ascii="Calibri" w:hAnsi="Calibri" w:cs="Calibri"/>
          <w:b/>
          <w:bCs/>
          <w:kern w:val="0"/>
          <w:sz w:val="24"/>
          <w14:ligatures w14:val="none"/>
        </w:rPr>
      </w:pPr>
      <w:r w:rsidRPr="00205745">
        <w:rPr>
          <w:rFonts w:ascii="Calibri" w:hAnsi="Calibri" w:cs="Calibri"/>
          <w:b/>
          <w:kern w:val="0"/>
          <w:sz w:val="24"/>
          <w14:ligatures w14:val="none"/>
        </w:rPr>
        <w:t>P</w:t>
      </w:r>
      <w:r w:rsidR="000D184E" w:rsidRPr="00205745">
        <w:rPr>
          <w:rFonts w:ascii="Calibri" w:hAnsi="Calibri" w:cs="Calibri"/>
          <w:b/>
          <w:kern w:val="0"/>
          <w:sz w:val="24"/>
          <w14:ligatures w14:val="none"/>
        </w:rPr>
        <w:t>roject developer</w:t>
      </w:r>
      <w:r w:rsidRPr="00205745">
        <w:rPr>
          <w:rFonts w:ascii="Calibri" w:hAnsi="Calibri" w:cs="Calibri"/>
          <w:b/>
          <w:kern w:val="0"/>
          <w:sz w:val="24"/>
          <w14:ligatures w14:val="none"/>
        </w:rPr>
        <w:t>s</w:t>
      </w:r>
      <w:r w:rsidR="00176A23" w:rsidRPr="00741050">
        <w:rPr>
          <w:rFonts w:ascii="Calibri" w:hAnsi="Calibri" w:cs="Calibri"/>
          <w:b/>
          <w:bCs/>
          <w:kern w:val="0"/>
          <w:sz w:val="24"/>
          <w14:ligatures w14:val="none"/>
        </w:rPr>
        <w:t xml:space="preserve">: </w:t>
      </w:r>
    </w:p>
    <w:p w14:paraId="198155B6" w14:textId="7D337B34" w:rsidR="0046398C" w:rsidRPr="00741050" w:rsidRDefault="00CC5F52" w:rsidP="00CD357D">
      <w:pPr>
        <w:pStyle w:val="ListParagraph"/>
        <w:numPr>
          <w:ilvl w:val="0"/>
          <w:numId w:val="37"/>
        </w:numPr>
        <w:spacing w:before="120" w:after="120" w:line="240" w:lineRule="auto"/>
        <w:rPr>
          <w:rFonts w:ascii="Calibri" w:hAnsi="Calibri" w:cs="Calibri"/>
          <w:kern w:val="0"/>
          <w:sz w:val="24"/>
          <w14:ligatures w14:val="none"/>
        </w:rPr>
      </w:pPr>
      <w:r>
        <w:rPr>
          <w:rFonts w:ascii="Calibri" w:hAnsi="Calibri" w:cs="Calibri"/>
          <w:kern w:val="0"/>
          <w:sz w:val="24"/>
          <w14:ligatures w14:val="none"/>
        </w:rPr>
        <w:t>Use a</w:t>
      </w:r>
      <w:r w:rsidR="00791CE7" w:rsidRPr="00741050">
        <w:rPr>
          <w:rFonts w:ascii="Calibri" w:hAnsi="Calibri" w:cs="Calibri"/>
          <w:kern w:val="0"/>
          <w:sz w:val="24"/>
          <w14:ligatures w14:val="none"/>
        </w:rPr>
        <w:t>s early as possible in</w:t>
      </w:r>
      <w:r w:rsidR="00AF163C" w:rsidRPr="00205745">
        <w:rPr>
          <w:rFonts w:ascii="Calibri" w:hAnsi="Calibri" w:cs="Calibri"/>
          <w:kern w:val="0"/>
          <w:sz w:val="24"/>
          <w14:ligatures w14:val="none"/>
        </w:rPr>
        <w:t xml:space="preserve"> the project development process</w:t>
      </w:r>
      <w:r w:rsidR="00791CE7" w:rsidRPr="00741050">
        <w:rPr>
          <w:rFonts w:ascii="Calibri" w:hAnsi="Calibri" w:cs="Calibri"/>
          <w:kern w:val="0"/>
          <w:sz w:val="24"/>
          <w14:ligatures w14:val="none"/>
        </w:rPr>
        <w:t>—ideally before site selection</w:t>
      </w:r>
      <w:r w:rsidR="00674775" w:rsidRPr="00205745">
        <w:rPr>
          <w:rFonts w:ascii="Calibri" w:hAnsi="Calibri" w:cs="Calibri"/>
          <w:kern w:val="0"/>
          <w:sz w:val="24"/>
          <w14:ligatures w14:val="none"/>
        </w:rPr>
        <w:t>—</w:t>
      </w:r>
      <w:r w:rsidR="00583998" w:rsidRPr="00205745">
        <w:rPr>
          <w:rFonts w:ascii="Calibri" w:hAnsi="Calibri" w:cs="Calibri"/>
          <w:kern w:val="0"/>
          <w:sz w:val="24"/>
          <w14:ligatures w14:val="none"/>
        </w:rPr>
        <w:t xml:space="preserve">to </w:t>
      </w:r>
      <w:r w:rsidR="0099158F" w:rsidRPr="00205745">
        <w:rPr>
          <w:rFonts w:ascii="Calibri" w:hAnsi="Calibri" w:cs="Calibri"/>
          <w:kern w:val="0"/>
          <w:sz w:val="24"/>
          <w14:ligatures w14:val="none"/>
        </w:rPr>
        <w:t>document</w:t>
      </w:r>
      <w:r w:rsidR="0009452F">
        <w:rPr>
          <w:rFonts w:ascii="Calibri" w:hAnsi="Calibri" w:cs="Calibri"/>
          <w:kern w:val="0"/>
          <w:sz w:val="24"/>
          <w14:ligatures w14:val="none"/>
        </w:rPr>
        <w:t xml:space="preserve"> </w:t>
      </w:r>
      <w:r w:rsidR="00644FFE">
        <w:rPr>
          <w:rFonts w:ascii="Calibri" w:hAnsi="Calibri" w:cs="Calibri"/>
          <w:kern w:val="0"/>
          <w:sz w:val="24"/>
          <w14:ligatures w14:val="none"/>
        </w:rPr>
        <w:t>measures</w:t>
      </w:r>
      <w:r w:rsidR="003F0687">
        <w:rPr>
          <w:rFonts w:ascii="Calibri" w:hAnsi="Calibri" w:cs="Calibri"/>
          <w:kern w:val="0"/>
          <w:sz w:val="24"/>
          <w14:ligatures w14:val="none"/>
        </w:rPr>
        <w:t xml:space="preserve"> to avoid and minimize impacts</w:t>
      </w:r>
      <w:r w:rsidR="0009452F">
        <w:rPr>
          <w:rFonts w:ascii="Calibri" w:hAnsi="Calibri" w:cs="Calibri"/>
          <w:kern w:val="0"/>
          <w:sz w:val="24"/>
          <w14:ligatures w14:val="none"/>
        </w:rPr>
        <w:t xml:space="preserve"> </w:t>
      </w:r>
      <w:r w:rsidR="0009452F" w:rsidRPr="00205745">
        <w:rPr>
          <w:rFonts w:ascii="Calibri" w:hAnsi="Calibri" w:cs="Calibri"/>
          <w:kern w:val="0"/>
          <w:sz w:val="24"/>
          <w14:ligatures w14:val="none"/>
        </w:rPr>
        <w:t>a</w:t>
      </w:r>
      <w:r w:rsidR="0009452F">
        <w:rPr>
          <w:rFonts w:ascii="Calibri" w:hAnsi="Calibri" w:cs="Calibri"/>
          <w:kern w:val="0"/>
          <w:sz w:val="24"/>
          <w14:ligatures w14:val="none"/>
        </w:rPr>
        <w:t>nd track</w:t>
      </w:r>
      <w:r w:rsidR="00583998">
        <w:rPr>
          <w:rFonts w:ascii="Calibri" w:hAnsi="Calibri" w:cs="Calibri"/>
          <w:kern w:val="0"/>
          <w:sz w:val="24"/>
          <w14:ligatures w14:val="none"/>
        </w:rPr>
        <w:t xml:space="preserve"> a</w:t>
      </w:r>
      <w:r w:rsidR="00583998" w:rsidRPr="00205745">
        <w:rPr>
          <w:rFonts w:ascii="Calibri" w:hAnsi="Calibri" w:cs="Calibri"/>
          <w:kern w:val="0"/>
          <w:sz w:val="24"/>
          <w14:ligatures w14:val="none"/>
        </w:rPr>
        <w:t xml:space="preserve"> project’s consistency with the PEIS. </w:t>
      </w:r>
    </w:p>
    <w:p w14:paraId="52643728" w14:textId="6EA8AA6B" w:rsidR="00C14D72" w:rsidRPr="00741050" w:rsidRDefault="00097F82" w:rsidP="00CD357D">
      <w:pPr>
        <w:pStyle w:val="ListParagraph"/>
        <w:numPr>
          <w:ilvl w:val="0"/>
          <w:numId w:val="37"/>
        </w:numPr>
        <w:spacing w:before="120" w:after="120" w:line="240" w:lineRule="auto"/>
        <w:rPr>
          <w:rFonts w:ascii="Calibri" w:hAnsi="Calibri" w:cs="Calibri"/>
          <w:kern w:val="0"/>
          <w:sz w:val="24"/>
          <w14:ligatures w14:val="none"/>
        </w:rPr>
      </w:pPr>
      <w:r>
        <w:rPr>
          <w:rFonts w:ascii="Calibri" w:hAnsi="Calibri" w:cs="Calibri"/>
          <w:kern w:val="0"/>
          <w:sz w:val="24"/>
          <w14:ligatures w14:val="none"/>
        </w:rPr>
        <w:t xml:space="preserve">Discuss with agencies during preliminary or pre-application meetings. </w:t>
      </w:r>
    </w:p>
    <w:p w14:paraId="3995B344" w14:textId="7CA2C1DB" w:rsidR="00382D9D" w:rsidRPr="00741050" w:rsidRDefault="00141B65">
      <w:pPr>
        <w:pStyle w:val="ListParagraph"/>
        <w:numPr>
          <w:ilvl w:val="0"/>
          <w:numId w:val="37"/>
        </w:numPr>
        <w:spacing w:before="120" w:after="120" w:line="240" w:lineRule="auto"/>
        <w:rPr>
          <w:rFonts w:ascii="Calibri" w:hAnsi="Calibri" w:cs="Calibri"/>
          <w:kern w:val="0"/>
          <w:sz w:val="24"/>
          <w14:ligatures w14:val="none"/>
        </w:rPr>
      </w:pPr>
      <w:r w:rsidRPr="00141B65">
        <w:rPr>
          <w:rFonts w:ascii="Calibri" w:hAnsi="Calibri" w:cs="Calibri"/>
          <w:kern w:val="0"/>
          <w:sz w:val="24"/>
          <w14:ligatures w14:val="none"/>
        </w:rPr>
        <w:lastRenderedPageBreak/>
        <w:t xml:space="preserve">At the time of project application for SEPA environmental review, </w:t>
      </w:r>
      <w:r w:rsidR="00373B93">
        <w:rPr>
          <w:rFonts w:ascii="Calibri" w:hAnsi="Calibri" w:cs="Calibri"/>
          <w:kern w:val="0"/>
          <w:sz w:val="24"/>
          <w14:ligatures w14:val="none"/>
        </w:rPr>
        <w:t>can s</w:t>
      </w:r>
      <w:r w:rsidR="00097F82">
        <w:rPr>
          <w:rFonts w:ascii="Calibri" w:hAnsi="Calibri" w:cs="Calibri"/>
          <w:kern w:val="0"/>
          <w:sz w:val="24"/>
          <w14:ligatures w14:val="none"/>
        </w:rPr>
        <w:t xml:space="preserve">ubmit </w:t>
      </w:r>
      <w:r w:rsidR="00B35D70">
        <w:rPr>
          <w:rFonts w:ascii="Calibri" w:hAnsi="Calibri" w:cs="Calibri"/>
          <w:kern w:val="0"/>
          <w:sz w:val="24"/>
          <w14:ligatures w14:val="none"/>
        </w:rPr>
        <w:t xml:space="preserve">this worksheet with the SEPA checklist and </w:t>
      </w:r>
      <w:r w:rsidR="00AD57A1">
        <w:rPr>
          <w:rFonts w:ascii="Calibri" w:hAnsi="Calibri" w:cs="Calibri"/>
          <w:kern w:val="0"/>
          <w:sz w:val="24"/>
          <w14:ligatures w14:val="none"/>
        </w:rPr>
        <w:t xml:space="preserve">Project </w:t>
      </w:r>
      <w:r w:rsidR="00BF5D03">
        <w:rPr>
          <w:rFonts w:ascii="Calibri" w:hAnsi="Calibri" w:cs="Calibri"/>
          <w:kern w:val="0"/>
          <w:sz w:val="24"/>
          <w14:ligatures w14:val="none"/>
        </w:rPr>
        <w:t xml:space="preserve">Consistency </w:t>
      </w:r>
      <w:r w:rsidR="00AD57A1">
        <w:rPr>
          <w:rFonts w:ascii="Calibri" w:hAnsi="Calibri" w:cs="Calibri"/>
          <w:kern w:val="0"/>
          <w:sz w:val="24"/>
          <w14:ligatures w14:val="none"/>
        </w:rPr>
        <w:t xml:space="preserve">Worksheet </w:t>
      </w:r>
      <w:r w:rsidR="004C33B6" w:rsidRPr="00741050">
        <w:rPr>
          <w:rFonts w:ascii="Calibri" w:hAnsi="Calibri" w:cs="Calibri"/>
          <w:kern w:val="0"/>
          <w:sz w:val="24"/>
          <w14:ligatures w14:val="none"/>
        </w:rPr>
        <w:t>as supporting documentation</w:t>
      </w:r>
      <w:r w:rsidR="003D53A1" w:rsidRPr="00741050">
        <w:rPr>
          <w:rFonts w:ascii="Calibri" w:hAnsi="Calibri" w:cs="Calibri"/>
          <w:kern w:val="0"/>
          <w:sz w:val="24"/>
          <w14:ligatures w14:val="none"/>
        </w:rPr>
        <w:t xml:space="preserve">. </w:t>
      </w:r>
    </w:p>
    <w:p w14:paraId="50657ED9" w14:textId="77777777" w:rsidR="009A1482" w:rsidRPr="00741050" w:rsidRDefault="00E57ADB" w:rsidP="009B0332">
      <w:pPr>
        <w:pStyle w:val="Paragraph"/>
        <w:spacing w:before="120" w:after="120"/>
        <w:rPr>
          <w:rFonts w:ascii="Calibri" w:hAnsi="Calibri" w:cs="Calibri"/>
        </w:rPr>
      </w:pPr>
      <w:r w:rsidRPr="00741050">
        <w:rPr>
          <w:rFonts w:ascii="Calibri" w:hAnsi="Calibri" w:cs="Calibri"/>
          <w:b/>
          <w:bCs/>
        </w:rPr>
        <w:t>Lead agencies</w:t>
      </w:r>
      <w:r w:rsidR="00A96DDF" w:rsidRPr="00741050">
        <w:rPr>
          <w:rFonts w:ascii="Calibri" w:hAnsi="Calibri" w:cs="Calibri"/>
          <w:b/>
          <w:bCs/>
        </w:rPr>
        <w:t>:</w:t>
      </w:r>
      <w:r w:rsidRPr="00741050">
        <w:rPr>
          <w:rFonts w:ascii="Calibri" w:hAnsi="Calibri" w:cs="Calibri"/>
        </w:rPr>
        <w:t xml:space="preserve"> </w:t>
      </w:r>
    </w:p>
    <w:p w14:paraId="3D0399AF" w14:textId="39D41F68" w:rsidR="00B56508" w:rsidRDefault="000B205B" w:rsidP="00B56508">
      <w:pPr>
        <w:pStyle w:val="ListParagraph"/>
        <w:numPr>
          <w:ilvl w:val="0"/>
          <w:numId w:val="38"/>
        </w:numPr>
        <w:spacing w:before="120" w:after="120" w:line="240" w:lineRule="auto"/>
        <w:rPr>
          <w:rFonts w:ascii="Calibri" w:hAnsi="Calibri" w:cs="Calibri"/>
          <w:kern w:val="0"/>
          <w:sz w:val="24"/>
          <w14:ligatures w14:val="none"/>
        </w:rPr>
      </w:pPr>
      <w:r>
        <w:rPr>
          <w:rFonts w:ascii="Calibri" w:hAnsi="Calibri" w:cs="Calibri"/>
          <w:kern w:val="0"/>
          <w:sz w:val="24"/>
          <w14:ligatures w14:val="none"/>
        </w:rPr>
        <w:t xml:space="preserve">Request a developer submit </w:t>
      </w:r>
      <w:r w:rsidR="00C110A4">
        <w:rPr>
          <w:rFonts w:ascii="Calibri" w:hAnsi="Calibri" w:cs="Calibri"/>
          <w:kern w:val="0"/>
          <w:sz w:val="24"/>
          <w14:ligatures w14:val="none"/>
        </w:rPr>
        <w:t xml:space="preserve">this worksheet </w:t>
      </w:r>
      <w:r w:rsidR="00CE76E1">
        <w:rPr>
          <w:rFonts w:ascii="Calibri" w:hAnsi="Calibri" w:cs="Calibri"/>
          <w:kern w:val="0"/>
          <w:sz w:val="24"/>
          <w14:ligatures w14:val="none"/>
        </w:rPr>
        <w:t>p</w:t>
      </w:r>
      <w:r w:rsidR="000D7A0D" w:rsidRPr="00B56508">
        <w:rPr>
          <w:rFonts w:ascii="Calibri" w:hAnsi="Calibri" w:cs="Calibri"/>
          <w:kern w:val="0"/>
          <w:sz w:val="24"/>
          <w14:ligatures w14:val="none"/>
        </w:rPr>
        <w:t>rior to project application for SEPA environmental review</w:t>
      </w:r>
      <w:r w:rsidR="0085467E">
        <w:rPr>
          <w:rFonts w:ascii="Calibri" w:hAnsi="Calibri" w:cs="Calibri"/>
          <w:kern w:val="0"/>
          <w:sz w:val="24"/>
          <w14:ligatures w14:val="none"/>
        </w:rPr>
        <w:t xml:space="preserve"> as part of pre-threshold discussions</w:t>
      </w:r>
      <w:r w:rsidR="00AF292C" w:rsidRPr="00B56508">
        <w:rPr>
          <w:rFonts w:ascii="Calibri" w:hAnsi="Calibri" w:cs="Calibri"/>
          <w:kern w:val="0"/>
          <w:sz w:val="24"/>
          <w14:ligatures w14:val="none"/>
        </w:rPr>
        <w:t xml:space="preserve">. </w:t>
      </w:r>
    </w:p>
    <w:p w14:paraId="4E143E36" w14:textId="3EEBBC39" w:rsidR="00711D05" w:rsidRPr="00A478B3" w:rsidRDefault="004B5A31" w:rsidP="00A478B3">
      <w:pPr>
        <w:pStyle w:val="ListParagraph"/>
        <w:numPr>
          <w:ilvl w:val="0"/>
          <w:numId w:val="38"/>
        </w:numPr>
        <w:spacing w:before="120" w:after="120" w:line="240" w:lineRule="auto"/>
        <w:rPr>
          <w:rFonts w:ascii="Calibri" w:hAnsi="Calibri" w:cs="Calibri"/>
          <w:kern w:val="0"/>
          <w:sz w:val="24"/>
          <w14:ligatures w14:val="none"/>
        </w:rPr>
      </w:pPr>
      <w:r w:rsidRPr="00141B65">
        <w:rPr>
          <w:rFonts w:ascii="Calibri" w:hAnsi="Calibri" w:cs="Calibri"/>
          <w:kern w:val="0"/>
          <w:sz w:val="24"/>
          <w14:ligatures w14:val="none"/>
        </w:rPr>
        <w:t xml:space="preserve">At the time of project application for SEPA environmental review, </w:t>
      </w:r>
      <w:r>
        <w:rPr>
          <w:rFonts w:ascii="Calibri" w:hAnsi="Calibri" w:cs="Calibri"/>
          <w:kern w:val="0"/>
          <w:sz w:val="24"/>
          <w14:ligatures w14:val="none"/>
        </w:rPr>
        <w:t>can r</w:t>
      </w:r>
      <w:r w:rsidR="005F24DC">
        <w:rPr>
          <w:rFonts w:ascii="Calibri" w:hAnsi="Calibri" w:cs="Calibri"/>
          <w:kern w:val="0"/>
          <w:sz w:val="24"/>
          <w14:ligatures w14:val="none"/>
        </w:rPr>
        <w:t xml:space="preserve">equest a developer submit </w:t>
      </w:r>
      <w:r w:rsidR="00C110A4">
        <w:rPr>
          <w:rFonts w:ascii="Calibri" w:hAnsi="Calibri" w:cs="Calibri"/>
          <w:kern w:val="0"/>
          <w:sz w:val="24"/>
          <w14:ligatures w14:val="none"/>
        </w:rPr>
        <w:t xml:space="preserve">this worksheet </w:t>
      </w:r>
      <w:r w:rsidR="005F24DC">
        <w:rPr>
          <w:rFonts w:ascii="Calibri" w:hAnsi="Calibri" w:cs="Calibri"/>
          <w:kern w:val="0"/>
          <w:sz w:val="24"/>
          <w14:ligatures w14:val="none"/>
        </w:rPr>
        <w:t xml:space="preserve">with </w:t>
      </w:r>
      <w:r w:rsidR="00083D84" w:rsidRPr="00B56508">
        <w:rPr>
          <w:rFonts w:ascii="Calibri" w:hAnsi="Calibri" w:cs="Calibri"/>
          <w:kern w:val="0"/>
          <w:sz w:val="24"/>
          <w14:ligatures w14:val="none"/>
        </w:rPr>
        <w:t xml:space="preserve">the SEPA </w:t>
      </w:r>
      <w:r w:rsidR="00A15915">
        <w:rPr>
          <w:rFonts w:ascii="Calibri" w:hAnsi="Calibri" w:cs="Calibri"/>
          <w:kern w:val="0"/>
          <w:sz w:val="24"/>
          <w14:ligatures w14:val="none"/>
        </w:rPr>
        <w:t>c</w:t>
      </w:r>
      <w:r w:rsidR="00083D84" w:rsidRPr="00B56508">
        <w:rPr>
          <w:rFonts w:ascii="Calibri" w:hAnsi="Calibri" w:cs="Calibri"/>
          <w:kern w:val="0"/>
          <w:sz w:val="24"/>
          <w14:ligatures w14:val="none"/>
        </w:rPr>
        <w:t xml:space="preserve">hecklist </w:t>
      </w:r>
      <w:r w:rsidR="002E6859">
        <w:rPr>
          <w:rFonts w:ascii="Calibri" w:hAnsi="Calibri" w:cs="Calibri"/>
          <w:kern w:val="0"/>
          <w:sz w:val="24"/>
          <w14:ligatures w14:val="none"/>
        </w:rPr>
        <w:t>an</w:t>
      </w:r>
      <w:r w:rsidR="000331CF">
        <w:rPr>
          <w:rFonts w:ascii="Calibri" w:hAnsi="Calibri" w:cs="Calibri"/>
          <w:kern w:val="0"/>
          <w:sz w:val="24"/>
          <w14:ligatures w14:val="none"/>
        </w:rPr>
        <w:t xml:space="preserve">d </w:t>
      </w:r>
      <w:r w:rsidR="00A847D0">
        <w:rPr>
          <w:rFonts w:ascii="Calibri" w:hAnsi="Calibri" w:cs="Calibri"/>
          <w:kern w:val="0"/>
          <w:sz w:val="24"/>
          <w14:ligatures w14:val="none"/>
        </w:rPr>
        <w:t>Project Consistency Worksh</w:t>
      </w:r>
      <w:r w:rsidR="00642EB1">
        <w:rPr>
          <w:rFonts w:ascii="Calibri" w:hAnsi="Calibri" w:cs="Calibri"/>
          <w:kern w:val="0"/>
          <w:sz w:val="24"/>
          <w14:ligatures w14:val="none"/>
        </w:rPr>
        <w:t xml:space="preserve">eet </w:t>
      </w:r>
      <w:r w:rsidR="00083D84" w:rsidRPr="00B56508">
        <w:rPr>
          <w:rFonts w:ascii="Calibri" w:hAnsi="Calibri" w:cs="Calibri"/>
          <w:kern w:val="0"/>
          <w:sz w:val="24"/>
          <w14:ligatures w14:val="none"/>
        </w:rPr>
        <w:t>as supporting documentation.</w:t>
      </w:r>
    </w:p>
    <w:p w14:paraId="2CB93A72" w14:textId="77777777" w:rsidR="00FF715E" w:rsidRDefault="00FF715E">
      <w:pPr>
        <w:rPr>
          <w:rFonts w:ascii="Arial" w:hAnsi="Arial" w:cs="Arial"/>
          <w:b/>
          <w:bCs/>
          <w:color w:val="2E74B5"/>
          <w:sz w:val="32"/>
          <w:szCs w:val="32"/>
        </w:rPr>
      </w:pPr>
      <w:r>
        <w:rPr>
          <w:rFonts w:ascii="Arial" w:hAnsi="Arial" w:cs="Arial"/>
          <w:b/>
          <w:bCs/>
          <w:color w:val="2E74B5"/>
          <w:sz w:val="32"/>
          <w:szCs w:val="32"/>
        </w:rPr>
        <w:br w:type="page"/>
      </w:r>
    </w:p>
    <w:p w14:paraId="5904D675" w14:textId="7BB62194" w:rsidR="0019180F" w:rsidRPr="00E65D99" w:rsidRDefault="00C70722" w:rsidP="008547E8">
      <w:pPr>
        <w:tabs>
          <w:tab w:val="left" w:pos="1230"/>
        </w:tabs>
        <w:spacing w:after="120" w:line="240" w:lineRule="auto"/>
        <w:rPr>
          <w:rFonts w:ascii="Arial" w:hAnsi="Arial" w:cs="Arial"/>
          <w:b/>
          <w:color w:val="2E74B5"/>
          <w:sz w:val="32"/>
          <w:szCs w:val="32"/>
        </w:rPr>
      </w:pPr>
      <w:r>
        <w:rPr>
          <w:rFonts w:ascii="Arial" w:hAnsi="Arial" w:cs="Arial"/>
          <w:b/>
          <w:bCs/>
          <w:color w:val="2E74B5"/>
          <w:sz w:val="32"/>
          <w:szCs w:val="32"/>
        </w:rPr>
        <w:lastRenderedPageBreak/>
        <w:t>A</w:t>
      </w:r>
      <w:r w:rsidR="00122F0F">
        <w:rPr>
          <w:rFonts w:ascii="Arial" w:hAnsi="Arial" w:cs="Arial"/>
          <w:b/>
          <w:bCs/>
          <w:color w:val="2E74B5"/>
          <w:sz w:val="32"/>
          <w:szCs w:val="32"/>
        </w:rPr>
        <w:t>.</w:t>
      </w:r>
      <w:r>
        <w:rPr>
          <w:rFonts w:ascii="Arial" w:hAnsi="Arial" w:cs="Arial"/>
          <w:b/>
          <w:bCs/>
          <w:color w:val="2E74B5"/>
          <w:sz w:val="32"/>
          <w:szCs w:val="32"/>
        </w:rPr>
        <w:t xml:space="preserve"> </w:t>
      </w:r>
      <w:r w:rsidR="00E65D99">
        <w:rPr>
          <w:rFonts w:ascii="Arial" w:hAnsi="Arial" w:cs="Arial"/>
          <w:b/>
          <w:bCs/>
          <w:color w:val="2E74B5"/>
          <w:sz w:val="32"/>
          <w:szCs w:val="32"/>
        </w:rPr>
        <w:t>B</w:t>
      </w:r>
      <w:r w:rsidR="00122F0F">
        <w:rPr>
          <w:rFonts w:ascii="Arial" w:hAnsi="Arial" w:cs="Arial"/>
          <w:b/>
          <w:bCs/>
          <w:color w:val="2E74B5"/>
          <w:sz w:val="32"/>
          <w:szCs w:val="32"/>
        </w:rPr>
        <w:t>ackground</w:t>
      </w:r>
    </w:p>
    <w:p w14:paraId="1DC8461D" w14:textId="63E6CB5E" w:rsidR="0007089B" w:rsidRDefault="007478A0" w:rsidP="008547E8">
      <w:pPr>
        <w:pStyle w:val="Paragraph"/>
        <w:numPr>
          <w:ilvl w:val="0"/>
          <w:numId w:val="29"/>
        </w:numPr>
        <w:spacing w:after="120"/>
        <w:ind w:left="360"/>
        <w:rPr>
          <w:rFonts w:ascii="Calibri" w:hAnsi="Calibri" w:cs="Calibri"/>
          <w:b/>
          <w:bCs/>
          <w:szCs w:val="24"/>
        </w:rPr>
      </w:pPr>
      <w:r w:rsidRPr="000B73A4">
        <w:rPr>
          <w:rFonts w:ascii="Calibri" w:hAnsi="Calibri" w:cs="Calibri"/>
          <w:b/>
          <w:bCs/>
          <w:szCs w:val="24"/>
        </w:rPr>
        <w:t>Name of p</w:t>
      </w:r>
      <w:r w:rsidR="005C0B31" w:rsidRPr="000B73A4">
        <w:rPr>
          <w:rFonts w:ascii="Calibri" w:hAnsi="Calibri" w:cs="Calibri"/>
          <w:b/>
          <w:bCs/>
          <w:szCs w:val="24"/>
        </w:rPr>
        <w:t>roposed project:</w:t>
      </w:r>
    </w:p>
    <w:p w14:paraId="70D5CF23" w14:textId="77777777" w:rsidR="00723B25" w:rsidRPr="002A4043" w:rsidRDefault="00723B25" w:rsidP="008547E8">
      <w:pPr>
        <w:pStyle w:val="Paragraph"/>
        <w:spacing w:after="120"/>
        <w:ind w:left="360"/>
        <w:rPr>
          <w:rFonts w:ascii="Calibri" w:hAnsi="Calibri" w:cs="Calibri"/>
          <w:b/>
          <w:bCs/>
          <w:szCs w:val="24"/>
        </w:rPr>
      </w:pPr>
    </w:p>
    <w:p w14:paraId="051BC1AB" w14:textId="3D505D4E" w:rsidR="00304DAA" w:rsidRDefault="004D4176" w:rsidP="566E17B6">
      <w:pPr>
        <w:pStyle w:val="Paragraph"/>
        <w:numPr>
          <w:ilvl w:val="0"/>
          <w:numId w:val="29"/>
        </w:numPr>
        <w:spacing w:after="120"/>
        <w:ind w:left="360"/>
        <w:rPr>
          <w:rFonts w:ascii="Calibri" w:hAnsi="Calibri" w:cs="Calibri"/>
          <w:b/>
          <w:bCs/>
        </w:rPr>
      </w:pPr>
      <w:r w:rsidRPr="566E17B6">
        <w:rPr>
          <w:rFonts w:ascii="Calibri" w:hAnsi="Calibri" w:cs="Calibri"/>
          <w:b/>
          <w:bCs/>
        </w:rPr>
        <w:t>Name</w:t>
      </w:r>
      <w:r w:rsidR="00A64B7E">
        <w:rPr>
          <w:rFonts w:ascii="Calibri" w:hAnsi="Calibri" w:cs="Calibri"/>
          <w:b/>
          <w:bCs/>
        </w:rPr>
        <w:t xml:space="preserve">, </w:t>
      </w:r>
      <w:r w:rsidR="0023137D">
        <w:rPr>
          <w:rFonts w:ascii="Calibri" w:hAnsi="Calibri" w:cs="Calibri"/>
          <w:b/>
          <w:bCs/>
        </w:rPr>
        <w:t>address</w:t>
      </w:r>
      <w:r w:rsidR="00BB6F94">
        <w:rPr>
          <w:rFonts w:ascii="Calibri" w:hAnsi="Calibri" w:cs="Calibri"/>
          <w:b/>
          <w:bCs/>
        </w:rPr>
        <w:t>, email, and phone number</w:t>
      </w:r>
      <w:r w:rsidRPr="566E17B6">
        <w:rPr>
          <w:rFonts w:ascii="Calibri" w:hAnsi="Calibri" w:cs="Calibri"/>
          <w:b/>
          <w:bCs/>
        </w:rPr>
        <w:t xml:space="preserve"> of applicant</w:t>
      </w:r>
      <w:r w:rsidR="00C3704E">
        <w:rPr>
          <w:rFonts w:ascii="Calibri" w:hAnsi="Calibri" w:cs="Calibri"/>
          <w:b/>
          <w:bCs/>
        </w:rPr>
        <w:t xml:space="preserve"> and contact person</w:t>
      </w:r>
      <w:r w:rsidRPr="566E17B6">
        <w:rPr>
          <w:rFonts w:ascii="Calibri" w:hAnsi="Calibri" w:cs="Calibri"/>
          <w:b/>
          <w:bCs/>
        </w:rPr>
        <w:t>:</w:t>
      </w:r>
    </w:p>
    <w:p w14:paraId="5D6C6C6E" w14:textId="77777777" w:rsidR="00826C0C" w:rsidRDefault="00826C0C" w:rsidP="00F228AC">
      <w:pPr>
        <w:pStyle w:val="Paragraph"/>
        <w:spacing w:after="120"/>
        <w:ind w:left="360"/>
        <w:rPr>
          <w:rFonts w:ascii="Calibri" w:hAnsi="Calibri" w:cs="Calibri"/>
          <w:b/>
          <w:bCs/>
          <w:szCs w:val="24"/>
        </w:rPr>
      </w:pPr>
    </w:p>
    <w:p w14:paraId="2863D558" w14:textId="3904531A" w:rsidR="00AE209B" w:rsidRDefault="00215385" w:rsidP="008547E8">
      <w:pPr>
        <w:pStyle w:val="Paragraph"/>
        <w:numPr>
          <w:ilvl w:val="0"/>
          <w:numId w:val="29"/>
        </w:numPr>
        <w:spacing w:after="120"/>
        <w:ind w:left="360"/>
        <w:rPr>
          <w:rFonts w:ascii="Calibri" w:hAnsi="Calibri" w:cs="Calibri"/>
          <w:b/>
          <w:bCs/>
          <w:szCs w:val="24"/>
        </w:rPr>
      </w:pPr>
      <w:r>
        <w:rPr>
          <w:rFonts w:ascii="Calibri" w:hAnsi="Calibri" w:cs="Calibri"/>
          <w:b/>
          <w:bCs/>
          <w:szCs w:val="24"/>
        </w:rPr>
        <w:t>Date worksheet prepared:</w:t>
      </w:r>
    </w:p>
    <w:p w14:paraId="40CDEA3E" w14:textId="77777777" w:rsidR="00D17468" w:rsidRDefault="00D17468" w:rsidP="008547E8">
      <w:pPr>
        <w:pStyle w:val="ListParagraph"/>
        <w:spacing w:after="120" w:line="240" w:lineRule="auto"/>
        <w:ind w:left="360"/>
        <w:contextualSpacing w:val="0"/>
        <w:rPr>
          <w:rFonts w:ascii="Calibri" w:hAnsi="Calibri" w:cs="Calibri"/>
          <w:b/>
          <w:bCs/>
          <w:szCs w:val="24"/>
        </w:rPr>
      </w:pPr>
    </w:p>
    <w:p w14:paraId="36A02D7B" w14:textId="16C87D09" w:rsidR="00D17468" w:rsidRPr="00CA05D0" w:rsidRDefault="00C110A4" w:rsidP="008547E8">
      <w:pPr>
        <w:pStyle w:val="Paragraph"/>
        <w:numPr>
          <w:ilvl w:val="0"/>
          <w:numId w:val="29"/>
        </w:numPr>
        <w:spacing w:after="120"/>
        <w:ind w:left="360"/>
        <w:rPr>
          <w:rFonts w:ascii="Calibri" w:hAnsi="Calibri" w:cs="Calibri"/>
          <w:b/>
          <w:bCs/>
          <w:szCs w:val="24"/>
        </w:rPr>
      </w:pPr>
      <w:r>
        <w:rPr>
          <w:rFonts w:ascii="Calibri" w:hAnsi="Calibri" w:cs="Calibri"/>
          <w:b/>
          <w:bCs/>
          <w:szCs w:val="24"/>
        </w:rPr>
        <w:t>Current phase of project review:</w:t>
      </w:r>
    </w:p>
    <w:p w14:paraId="5C90E2A8" w14:textId="0504DF1C" w:rsidR="00E80A27" w:rsidRPr="00D620B1" w:rsidRDefault="0063684E" w:rsidP="00E80A27">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277060199"/>
          <w14:checkbox>
            <w14:checked w14:val="0"/>
            <w14:checkedState w14:val="2612" w14:font="MS Gothic"/>
            <w14:uncheckedState w14:val="2610" w14:font="MS Gothic"/>
          </w14:checkbox>
        </w:sdtPr>
        <w:sdtEndPr/>
        <w:sdtContent>
          <w:r w:rsidR="00E80A27" w:rsidRPr="00D620B1">
            <w:rPr>
              <w:rFonts w:ascii="Segoe UI Symbol" w:eastAsia="MS Gothic" w:hAnsi="Segoe UI Symbol" w:cs="Segoe UI Symbol"/>
              <w:sz w:val="24"/>
              <w:szCs w:val="24"/>
            </w:rPr>
            <w:t>☐</w:t>
          </w:r>
        </w:sdtContent>
      </w:sdt>
      <w:r w:rsidR="00E80A27" w:rsidRPr="00D620B1">
        <w:rPr>
          <w:rFonts w:ascii="Calibri" w:hAnsi="Calibri" w:cs="Calibri"/>
          <w:sz w:val="24"/>
          <w:szCs w:val="24"/>
        </w:rPr>
        <w:t xml:space="preserve"> </w:t>
      </w:r>
      <w:r w:rsidR="00AE4DDF">
        <w:rPr>
          <w:rFonts w:ascii="Calibri" w:hAnsi="Calibri" w:cs="Calibri"/>
          <w:sz w:val="24"/>
          <w:szCs w:val="24"/>
        </w:rPr>
        <w:t>Pre-application</w:t>
      </w:r>
      <w:r w:rsidR="00C306A1">
        <w:rPr>
          <w:rFonts w:ascii="Calibri" w:hAnsi="Calibri" w:cs="Calibri"/>
          <w:sz w:val="24"/>
          <w:szCs w:val="24"/>
        </w:rPr>
        <w:t xml:space="preserve"> review</w:t>
      </w:r>
    </w:p>
    <w:p w14:paraId="21365100" w14:textId="11E5A713" w:rsidR="00AE4DDF" w:rsidRPr="00E80A27" w:rsidRDefault="0063684E" w:rsidP="566E17B6">
      <w:pPr>
        <w:pStyle w:val="Paragraph"/>
        <w:ind w:left="360"/>
        <w:rPr>
          <w:rFonts w:ascii="Calibri" w:hAnsi="Calibri" w:cs="Calibri"/>
        </w:rPr>
      </w:pPr>
      <w:sdt>
        <w:sdtPr>
          <w:rPr>
            <w:rFonts w:ascii="Calibri" w:hAnsi="Calibri" w:cs="Calibri"/>
          </w:rPr>
          <w:id w:val="522600095"/>
          <w14:checkbox>
            <w14:checked w14:val="0"/>
            <w14:checkedState w14:val="2612" w14:font="MS Gothic"/>
            <w14:uncheckedState w14:val="2610" w14:font="MS Gothic"/>
          </w14:checkbox>
        </w:sdtPr>
        <w:sdtEndPr/>
        <w:sdtContent>
          <w:r w:rsidR="00E80A27" w:rsidRPr="566E17B6">
            <w:rPr>
              <w:rFonts w:ascii="Segoe UI Symbol" w:eastAsia="MS Gothic" w:hAnsi="Segoe UI Symbol" w:cs="Segoe UI Symbol"/>
            </w:rPr>
            <w:t>☐</w:t>
          </w:r>
        </w:sdtContent>
      </w:sdt>
      <w:r w:rsidR="00E80A27" w:rsidRPr="566E17B6">
        <w:rPr>
          <w:rFonts w:ascii="Calibri" w:hAnsi="Calibri" w:cs="Calibri"/>
        </w:rPr>
        <w:t xml:space="preserve"> </w:t>
      </w:r>
      <w:r w:rsidR="00861B5D" w:rsidRPr="566E17B6">
        <w:rPr>
          <w:rFonts w:ascii="Calibri" w:hAnsi="Calibri" w:cs="Calibri"/>
        </w:rPr>
        <w:t xml:space="preserve">SEPA </w:t>
      </w:r>
      <w:r w:rsidR="00C306A1" w:rsidRPr="566E17B6">
        <w:rPr>
          <w:rFonts w:ascii="Calibri" w:hAnsi="Calibri" w:cs="Calibri"/>
        </w:rPr>
        <w:t>e</w:t>
      </w:r>
      <w:r w:rsidR="00861B5D" w:rsidRPr="566E17B6">
        <w:rPr>
          <w:rFonts w:ascii="Calibri" w:hAnsi="Calibri" w:cs="Calibri"/>
        </w:rPr>
        <w:t xml:space="preserve">nvironmental </w:t>
      </w:r>
      <w:r w:rsidR="00C306A1" w:rsidRPr="566E17B6">
        <w:rPr>
          <w:rFonts w:ascii="Calibri" w:hAnsi="Calibri" w:cs="Calibri"/>
        </w:rPr>
        <w:t>r</w:t>
      </w:r>
      <w:r w:rsidR="00861B5D" w:rsidRPr="566E17B6">
        <w:rPr>
          <w:rFonts w:ascii="Calibri" w:hAnsi="Calibri" w:cs="Calibri"/>
        </w:rPr>
        <w:t>eview</w:t>
      </w:r>
    </w:p>
    <w:p w14:paraId="6A24CA8A" w14:textId="139B3A8D" w:rsidR="008D55FE" w:rsidRPr="008D55FE" w:rsidRDefault="008D55FE" w:rsidP="002D2C01">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B</w:t>
      </w:r>
      <w:r w:rsidR="00122F0F">
        <w:rPr>
          <w:rFonts w:ascii="Arial" w:hAnsi="Arial" w:cs="Arial"/>
          <w:b/>
          <w:bCs/>
          <w:color w:val="2E74B5"/>
          <w:sz w:val="32"/>
          <w:szCs w:val="32"/>
        </w:rPr>
        <w:t xml:space="preserve">. </w:t>
      </w:r>
      <w:r w:rsidR="00F240A7">
        <w:rPr>
          <w:rFonts w:ascii="Arial" w:hAnsi="Arial" w:cs="Arial"/>
          <w:b/>
          <w:bCs/>
          <w:color w:val="2E74B5"/>
          <w:sz w:val="32"/>
          <w:szCs w:val="32"/>
        </w:rPr>
        <w:t>Tiering</w:t>
      </w:r>
      <w:r w:rsidR="00810D52">
        <w:rPr>
          <w:rFonts w:ascii="Arial" w:hAnsi="Arial" w:cs="Arial"/>
          <w:b/>
          <w:bCs/>
          <w:color w:val="2E74B5"/>
          <w:sz w:val="32"/>
          <w:szCs w:val="32"/>
        </w:rPr>
        <w:t xml:space="preserve"> to the PEIS</w:t>
      </w:r>
    </w:p>
    <w:p w14:paraId="72F40907" w14:textId="712702B0" w:rsidR="00120BD7" w:rsidRPr="00CD11CD" w:rsidRDefault="00120BD7" w:rsidP="008547E8">
      <w:pPr>
        <w:pStyle w:val="Paragraph"/>
        <w:numPr>
          <w:ilvl w:val="0"/>
          <w:numId w:val="33"/>
        </w:numPr>
        <w:spacing w:after="120"/>
        <w:ind w:left="360"/>
        <w:rPr>
          <w:rFonts w:ascii="Calibri" w:hAnsi="Calibri" w:cs="Calibri"/>
          <w:b/>
          <w:szCs w:val="24"/>
        </w:rPr>
      </w:pPr>
      <w:r w:rsidRPr="00CD11CD">
        <w:rPr>
          <w:rFonts w:ascii="Calibri" w:hAnsi="Calibri" w:cs="Calibri"/>
          <w:b/>
          <w:szCs w:val="24"/>
        </w:rPr>
        <w:t>Green hydrogen energy facility type proposed</w:t>
      </w:r>
      <w:r w:rsidR="00912A8D">
        <w:rPr>
          <w:rFonts w:ascii="Calibri" w:hAnsi="Calibri" w:cs="Calibri"/>
          <w:b/>
          <w:szCs w:val="24"/>
        </w:rPr>
        <w:t xml:space="preserve"> (</w:t>
      </w:r>
      <w:r w:rsidR="00201DA2">
        <w:rPr>
          <w:rFonts w:ascii="Calibri" w:hAnsi="Calibri" w:cs="Calibri"/>
          <w:b/>
          <w:szCs w:val="24"/>
        </w:rPr>
        <w:t xml:space="preserve">refer to PEIS </w:t>
      </w:r>
      <w:r w:rsidR="00201DA2" w:rsidRPr="00A62451">
        <w:rPr>
          <w:rFonts w:ascii="Calibri" w:hAnsi="Calibri" w:cs="Calibri"/>
          <w:b/>
          <w:szCs w:val="24"/>
        </w:rPr>
        <w:t xml:space="preserve">Section </w:t>
      </w:r>
      <w:r w:rsidR="00C12DC0" w:rsidRPr="00223AB3">
        <w:rPr>
          <w:rFonts w:ascii="Calibri" w:hAnsi="Calibri" w:cs="Calibri"/>
          <w:b/>
          <w:szCs w:val="24"/>
        </w:rPr>
        <w:t>2.5</w:t>
      </w:r>
      <w:r w:rsidR="00201DA2" w:rsidRPr="00A62451">
        <w:rPr>
          <w:rFonts w:ascii="Calibri" w:hAnsi="Calibri" w:cs="Calibri"/>
          <w:b/>
          <w:szCs w:val="24"/>
        </w:rPr>
        <w:t>)</w:t>
      </w:r>
      <w:r w:rsidR="006635B7" w:rsidRPr="00A62451">
        <w:rPr>
          <w:rFonts w:ascii="Calibri" w:hAnsi="Calibri" w:cs="Calibri"/>
          <w:b/>
          <w:szCs w:val="24"/>
        </w:rPr>
        <w:t>:</w:t>
      </w:r>
    </w:p>
    <w:bookmarkStart w:id="0" w:name="_Hlk200707908"/>
    <w:p w14:paraId="23270FC3" w14:textId="50AEA18A" w:rsidR="00101CFC" w:rsidRPr="00D620B1" w:rsidRDefault="0063684E" w:rsidP="008547E8">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2055078420"/>
          <w14:checkbox>
            <w14:checked w14:val="0"/>
            <w14:checkedState w14:val="2612" w14:font="MS Gothic"/>
            <w14:uncheckedState w14:val="2610" w14:font="MS Gothic"/>
          </w14:checkbox>
        </w:sdtPr>
        <w:sdtEndPr/>
        <w:sdtContent>
          <w:r w:rsidR="00101CFC" w:rsidRPr="00D620B1">
            <w:rPr>
              <w:rFonts w:ascii="Segoe UI Symbol" w:eastAsia="MS Gothic" w:hAnsi="Segoe UI Symbol" w:cs="Segoe UI Symbol"/>
              <w:sz w:val="24"/>
              <w:szCs w:val="24"/>
            </w:rPr>
            <w:t>☐</w:t>
          </w:r>
        </w:sdtContent>
      </w:sdt>
      <w:r w:rsidR="00101CFC" w:rsidRPr="00D620B1">
        <w:rPr>
          <w:rFonts w:ascii="Calibri" w:hAnsi="Calibri" w:cs="Calibri"/>
          <w:sz w:val="24"/>
          <w:szCs w:val="24"/>
        </w:rPr>
        <w:t xml:space="preserve"> Production facility</w:t>
      </w:r>
    </w:p>
    <w:p w14:paraId="2C9462D7" w14:textId="7A6E2C8F" w:rsidR="00101CFC" w:rsidRPr="00D620B1" w:rsidRDefault="0063684E" w:rsidP="008547E8">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225128522"/>
          <w14:checkbox>
            <w14:checked w14:val="0"/>
            <w14:checkedState w14:val="2612" w14:font="MS Gothic"/>
            <w14:uncheckedState w14:val="2610" w14:font="MS Gothic"/>
          </w14:checkbox>
        </w:sdtPr>
        <w:sdtEndPr/>
        <w:sdtContent>
          <w:r w:rsidR="00101CFC" w:rsidRPr="00D620B1">
            <w:rPr>
              <w:rFonts w:ascii="Segoe UI Symbol" w:eastAsia="MS Gothic" w:hAnsi="Segoe UI Symbol" w:cs="Segoe UI Symbol"/>
              <w:sz w:val="24"/>
              <w:szCs w:val="24"/>
            </w:rPr>
            <w:t>☐</w:t>
          </w:r>
        </w:sdtContent>
      </w:sdt>
      <w:r w:rsidR="00101CFC" w:rsidRPr="00D620B1">
        <w:rPr>
          <w:rFonts w:ascii="Calibri" w:hAnsi="Calibri" w:cs="Calibri"/>
          <w:sz w:val="24"/>
          <w:szCs w:val="24"/>
        </w:rPr>
        <w:t xml:space="preserve"> Production facility with </w:t>
      </w:r>
      <w:r w:rsidR="00317F4B">
        <w:rPr>
          <w:rFonts w:ascii="Calibri" w:hAnsi="Calibri" w:cs="Calibri"/>
          <w:sz w:val="24"/>
          <w:szCs w:val="24"/>
        </w:rPr>
        <w:t>co</w:t>
      </w:r>
      <w:r w:rsidR="004D47F9">
        <w:rPr>
          <w:rFonts w:ascii="Calibri" w:hAnsi="Calibri" w:cs="Calibri"/>
          <w:sz w:val="24"/>
          <w:szCs w:val="24"/>
        </w:rPr>
        <w:t xml:space="preserve">-located </w:t>
      </w:r>
      <w:r w:rsidR="007224A0">
        <w:rPr>
          <w:rFonts w:ascii="Calibri" w:hAnsi="Calibri" w:cs="Calibri"/>
          <w:sz w:val="24"/>
          <w:szCs w:val="24"/>
        </w:rPr>
        <w:t>battery energy storage system (</w:t>
      </w:r>
      <w:r w:rsidR="00101CFC" w:rsidRPr="00D620B1">
        <w:rPr>
          <w:rFonts w:ascii="Calibri" w:hAnsi="Calibri" w:cs="Calibri"/>
          <w:sz w:val="24"/>
          <w:szCs w:val="24"/>
        </w:rPr>
        <w:t>BESS</w:t>
      </w:r>
      <w:r w:rsidR="007224A0">
        <w:rPr>
          <w:rFonts w:ascii="Calibri" w:hAnsi="Calibri" w:cs="Calibri"/>
          <w:sz w:val="24"/>
          <w:szCs w:val="24"/>
        </w:rPr>
        <w:t>)</w:t>
      </w:r>
    </w:p>
    <w:bookmarkEnd w:id="0"/>
    <w:p w14:paraId="5298960A" w14:textId="587469D3" w:rsidR="00101CFC" w:rsidRPr="00D620B1" w:rsidRDefault="0063684E" w:rsidP="008547E8">
      <w:pPr>
        <w:pStyle w:val="Paragraph"/>
        <w:ind w:left="360"/>
        <w:rPr>
          <w:rFonts w:ascii="Calibri" w:hAnsi="Calibri" w:cs="Calibri"/>
          <w:szCs w:val="24"/>
        </w:rPr>
      </w:pPr>
      <w:sdt>
        <w:sdtPr>
          <w:rPr>
            <w:rFonts w:ascii="Calibri" w:hAnsi="Calibri" w:cs="Calibri"/>
            <w:szCs w:val="24"/>
          </w:rPr>
          <w:id w:val="1371260789"/>
          <w14:checkbox>
            <w14:checked w14:val="0"/>
            <w14:checkedState w14:val="2612" w14:font="MS Gothic"/>
            <w14:uncheckedState w14:val="2610" w14:font="MS Gothic"/>
          </w14:checkbox>
        </w:sdtPr>
        <w:sdtEndPr/>
        <w:sdtContent>
          <w:r w:rsidR="004C1151" w:rsidRPr="00D620B1">
            <w:rPr>
              <w:rFonts w:ascii="Segoe UI Symbol" w:eastAsia="MS Gothic" w:hAnsi="Segoe UI Symbol" w:cs="Segoe UI Symbol"/>
              <w:szCs w:val="24"/>
            </w:rPr>
            <w:t>☐</w:t>
          </w:r>
        </w:sdtContent>
      </w:sdt>
      <w:r w:rsidR="00101CFC" w:rsidRPr="00D620B1">
        <w:rPr>
          <w:rFonts w:ascii="Calibri" w:hAnsi="Calibri" w:cs="Calibri"/>
          <w:szCs w:val="24"/>
        </w:rPr>
        <w:t xml:space="preserve"> Storage facility</w:t>
      </w:r>
    </w:p>
    <w:p w14:paraId="492EC102" w14:textId="1B2C37B8" w:rsidR="007769A4" w:rsidRDefault="002F34C0" w:rsidP="008547E8">
      <w:pPr>
        <w:pStyle w:val="Paragraph"/>
        <w:numPr>
          <w:ilvl w:val="0"/>
          <w:numId w:val="33"/>
        </w:numPr>
        <w:spacing w:after="120"/>
        <w:ind w:left="360"/>
        <w:rPr>
          <w:rFonts w:ascii="Calibri" w:hAnsi="Calibri" w:cs="Calibri"/>
          <w:b/>
          <w:szCs w:val="24"/>
        </w:rPr>
      </w:pPr>
      <w:r w:rsidRPr="00CD11CD">
        <w:rPr>
          <w:rFonts w:ascii="Calibri" w:hAnsi="Calibri" w:cs="Calibri"/>
          <w:b/>
          <w:szCs w:val="24"/>
        </w:rPr>
        <w:t>Is the proposed project consistent with the facility type as described in the PEIS?</w:t>
      </w:r>
      <w:r w:rsidR="008504CC" w:rsidRPr="00CD11CD">
        <w:rPr>
          <w:rFonts w:ascii="Calibri" w:hAnsi="Calibri" w:cs="Calibri"/>
          <w:b/>
          <w:szCs w:val="24"/>
        </w:rPr>
        <w:t xml:space="preserve"> </w:t>
      </w:r>
      <w:r w:rsidR="00D9071B">
        <w:rPr>
          <w:rFonts w:ascii="Calibri" w:hAnsi="Calibri" w:cs="Calibri"/>
          <w:b/>
          <w:szCs w:val="24"/>
        </w:rPr>
        <w:t xml:space="preserve">If not, </w:t>
      </w:r>
      <w:r w:rsidR="0012708C">
        <w:rPr>
          <w:rFonts w:ascii="Calibri" w:hAnsi="Calibri" w:cs="Calibri"/>
          <w:b/>
          <w:szCs w:val="24"/>
        </w:rPr>
        <w:t>d</w:t>
      </w:r>
      <w:r w:rsidR="00081AD2" w:rsidRPr="00CD11CD">
        <w:rPr>
          <w:rFonts w:ascii="Calibri" w:hAnsi="Calibri" w:cs="Calibri"/>
          <w:b/>
          <w:szCs w:val="24"/>
        </w:rPr>
        <w:t>escribe any differences.</w:t>
      </w:r>
    </w:p>
    <w:p w14:paraId="662EEBB6" w14:textId="77777777" w:rsidR="00662F16" w:rsidRPr="00CD11CD" w:rsidRDefault="00662F16" w:rsidP="00662F16">
      <w:pPr>
        <w:pStyle w:val="Paragraph"/>
        <w:spacing w:after="120"/>
        <w:ind w:left="360"/>
        <w:rPr>
          <w:rFonts w:ascii="Calibri" w:hAnsi="Calibri" w:cs="Calibri"/>
          <w:b/>
          <w:bCs/>
          <w:szCs w:val="24"/>
        </w:rPr>
      </w:pPr>
    </w:p>
    <w:p w14:paraId="532AF9D9" w14:textId="0CFF8E2C" w:rsidR="00C94D83" w:rsidRPr="00CD11CD" w:rsidRDefault="00C94D83" w:rsidP="008547E8">
      <w:pPr>
        <w:pStyle w:val="Paragraph"/>
        <w:numPr>
          <w:ilvl w:val="0"/>
          <w:numId w:val="33"/>
        </w:numPr>
        <w:spacing w:after="120"/>
        <w:ind w:left="360"/>
        <w:rPr>
          <w:rFonts w:ascii="Calibri" w:hAnsi="Calibri" w:cs="Calibri"/>
          <w:b/>
          <w:szCs w:val="24"/>
        </w:rPr>
      </w:pPr>
      <w:r w:rsidRPr="00CD11CD">
        <w:rPr>
          <w:rFonts w:ascii="Calibri" w:hAnsi="Calibri" w:cs="Calibri"/>
          <w:b/>
          <w:szCs w:val="24"/>
        </w:rPr>
        <w:t>Location of green hydrogen energy facility</w:t>
      </w:r>
      <w:r w:rsidR="00472AFC" w:rsidRPr="00CD11CD">
        <w:rPr>
          <w:rFonts w:ascii="Calibri" w:hAnsi="Calibri" w:cs="Calibri"/>
          <w:b/>
          <w:szCs w:val="24"/>
        </w:rPr>
        <w:t xml:space="preserve"> relative</w:t>
      </w:r>
      <w:r w:rsidR="002F00EC" w:rsidRPr="00CD11CD">
        <w:rPr>
          <w:rFonts w:ascii="Calibri" w:hAnsi="Calibri" w:cs="Calibri"/>
          <w:b/>
          <w:szCs w:val="24"/>
        </w:rPr>
        <w:t xml:space="preserve"> to PEIS geographic scope of study</w:t>
      </w:r>
      <w:r w:rsidR="00857F1B">
        <w:rPr>
          <w:rFonts w:ascii="Calibri" w:hAnsi="Calibri" w:cs="Calibri"/>
          <w:b/>
          <w:szCs w:val="24"/>
        </w:rPr>
        <w:t xml:space="preserve"> (refer to </w:t>
      </w:r>
      <w:r w:rsidR="0035053E">
        <w:rPr>
          <w:rFonts w:ascii="Calibri" w:hAnsi="Calibri" w:cs="Calibri"/>
          <w:b/>
          <w:szCs w:val="24"/>
        </w:rPr>
        <w:t xml:space="preserve">map </w:t>
      </w:r>
      <w:r w:rsidR="008D634B">
        <w:rPr>
          <w:rFonts w:ascii="Calibri" w:hAnsi="Calibri" w:cs="Calibri"/>
          <w:b/>
          <w:szCs w:val="24"/>
        </w:rPr>
        <w:t xml:space="preserve">shown </w:t>
      </w:r>
      <w:r w:rsidR="00767C24">
        <w:rPr>
          <w:rFonts w:ascii="Calibri" w:hAnsi="Calibri" w:cs="Calibri"/>
          <w:b/>
          <w:szCs w:val="24"/>
        </w:rPr>
        <w:t xml:space="preserve">in </w:t>
      </w:r>
      <w:r w:rsidR="00857F1B">
        <w:rPr>
          <w:rFonts w:ascii="Calibri" w:hAnsi="Calibri" w:cs="Calibri"/>
          <w:b/>
          <w:szCs w:val="24"/>
        </w:rPr>
        <w:t xml:space="preserve">PEIS </w:t>
      </w:r>
      <w:r w:rsidR="00767C24">
        <w:rPr>
          <w:rFonts w:ascii="Calibri" w:hAnsi="Calibri" w:cs="Calibri"/>
          <w:b/>
          <w:szCs w:val="24"/>
        </w:rPr>
        <w:t xml:space="preserve">Figure </w:t>
      </w:r>
      <w:r w:rsidR="004C318B">
        <w:rPr>
          <w:rFonts w:ascii="Calibri" w:hAnsi="Calibri" w:cs="Calibri"/>
          <w:b/>
          <w:szCs w:val="24"/>
        </w:rPr>
        <w:t>1</w:t>
      </w:r>
      <w:r w:rsidR="00951D9E">
        <w:rPr>
          <w:rFonts w:ascii="Calibri" w:hAnsi="Calibri" w:cs="Calibri"/>
          <w:b/>
          <w:szCs w:val="24"/>
        </w:rPr>
        <w:t>-</w:t>
      </w:r>
      <w:r w:rsidR="00767C24">
        <w:rPr>
          <w:rFonts w:ascii="Calibri" w:hAnsi="Calibri" w:cs="Calibri"/>
          <w:b/>
          <w:szCs w:val="24"/>
        </w:rPr>
        <w:t>1</w:t>
      </w:r>
      <w:r w:rsidR="00857F1B">
        <w:rPr>
          <w:rFonts w:ascii="Calibri" w:hAnsi="Calibri" w:cs="Calibri"/>
          <w:b/>
          <w:szCs w:val="24"/>
        </w:rPr>
        <w:t>)</w:t>
      </w:r>
      <w:r w:rsidR="006635B7" w:rsidRPr="00CD11CD">
        <w:rPr>
          <w:rFonts w:ascii="Calibri" w:hAnsi="Calibri" w:cs="Calibri"/>
          <w:b/>
          <w:szCs w:val="24"/>
        </w:rPr>
        <w:t>:</w:t>
      </w:r>
    </w:p>
    <w:p w14:paraId="6D3161BE" w14:textId="1758002C" w:rsidR="00737B73" w:rsidRPr="00D620B1" w:rsidRDefault="00737B73" w:rsidP="008547E8">
      <w:pPr>
        <w:tabs>
          <w:tab w:val="left" w:pos="1230"/>
        </w:tabs>
        <w:spacing w:after="0" w:line="240" w:lineRule="auto"/>
        <w:ind w:left="360"/>
        <w:rPr>
          <w:rFonts w:ascii="Calibri" w:hAnsi="Calibri" w:cs="Calibri"/>
          <w:sz w:val="24"/>
          <w:szCs w:val="24"/>
        </w:rPr>
      </w:pPr>
      <w:r w:rsidRPr="00D620B1">
        <w:rPr>
          <w:rFonts w:ascii="Segoe UI Symbol" w:hAnsi="Segoe UI Symbol" w:cs="Segoe UI Symbol"/>
          <w:sz w:val="24"/>
          <w:szCs w:val="24"/>
        </w:rPr>
        <w:t>☐</w:t>
      </w:r>
      <w:r w:rsidRPr="00D620B1">
        <w:rPr>
          <w:rFonts w:ascii="Calibri" w:hAnsi="Calibri" w:cs="Calibri"/>
          <w:sz w:val="24"/>
          <w:szCs w:val="24"/>
        </w:rPr>
        <w:t xml:space="preserve"> Within PEIS geographic scope of study</w:t>
      </w:r>
    </w:p>
    <w:p w14:paraId="1A7FA837" w14:textId="260B68D5" w:rsidR="00C33355" w:rsidRDefault="00737B73" w:rsidP="00C33355">
      <w:pPr>
        <w:tabs>
          <w:tab w:val="left" w:pos="1230"/>
        </w:tabs>
        <w:spacing w:after="0" w:line="240" w:lineRule="auto"/>
        <w:ind w:left="360"/>
        <w:rPr>
          <w:rFonts w:ascii="Calibri" w:hAnsi="Calibri" w:cs="Calibri"/>
          <w:sz w:val="24"/>
          <w:szCs w:val="24"/>
        </w:rPr>
      </w:pPr>
      <w:r w:rsidRPr="00D620B1">
        <w:rPr>
          <w:rFonts w:ascii="Segoe UI Symbol" w:hAnsi="Segoe UI Symbol" w:cs="Segoe UI Symbol"/>
          <w:sz w:val="24"/>
          <w:szCs w:val="24"/>
        </w:rPr>
        <w:t>☐</w:t>
      </w:r>
      <w:r w:rsidRPr="00D620B1">
        <w:rPr>
          <w:rFonts w:ascii="Calibri" w:hAnsi="Calibri" w:cs="Calibri"/>
          <w:sz w:val="24"/>
          <w:szCs w:val="24"/>
        </w:rPr>
        <w:t xml:space="preserve"> Outside of PEIS geographic scope of study</w:t>
      </w:r>
    </w:p>
    <w:p w14:paraId="510F951B" w14:textId="616AD734" w:rsidR="00F228AC" w:rsidRPr="00F228AC" w:rsidRDefault="00737B73" w:rsidP="00A97646">
      <w:pPr>
        <w:tabs>
          <w:tab w:val="left" w:pos="1230"/>
        </w:tabs>
        <w:spacing w:line="240" w:lineRule="auto"/>
        <w:ind w:left="360"/>
      </w:pPr>
      <w:r w:rsidRPr="00D620B1">
        <w:rPr>
          <w:rFonts w:ascii="Segoe UI Symbol" w:hAnsi="Segoe UI Symbol" w:cs="Segoe UI Symbol"/>
          <w:sz w:val="24"/>
          <w:szCs w:val="24"/>
        </w:rPr>
        <w:t>☐</w:t>
      </w:r>
      <w:r w:rsidRPr="00D620B1">
        <w:rPr>
          <w:rFonts w:ascii="Calibri" w:hAnsi="Calibri" w:cs="Calibri"/>
          <w:sz w:val="24"/>
          <w:szCs w:val="24"/>
        </w:rPr>
        <w:t xml:space="preserve"> </w:t>
      </w:r>
      <w:r w:rsidR="00AD6E05">
        <w:rPr>
          <w:rFonts w:ascii="Calibri" w:hAnsi="Calibri" w:cs="Calibri"/>
          <w:sz w:val="24"/>
          <w:szCs w:val="24"/>
        </w:rPr>
        <w:t>Unknown</w:t>
      </w:r>
      <w:r w:rsidR="00555023">
        <w:rPr>
          <w:rFonts w:ascii="Calibri" w:hAnsi="Calibri" w:cs="Calibri"/>
          <w:sz w:val="24"/>
          <w:szCs w:val="24"/>
        </w:rPr>
        <w:t>/not sure</w:t>
      </w:r>
      <w:r w:rsidR="005C76FC">
        <w:rPr>
          <w:rFonts w:ascii="Calibri" w:hAnsi="Calibri" w:cs="Calibri"/>
          <w:sz w:val="24"/>
          <w:szCs w:val="24"/>
        </w:rPr>
        <w:t xml:space="preserve"> </w:t>
      </w:r>
    </w:p>
    <w:p w14:paraId="4D55EE17" w14:textId="77777777" w:rsidR="00722B83" w:rsidRDefault="00722B83" w:rsidP="001543D0">
      <w:pPr>
        <w:tabs>
          <w:tab w:val="left" w:pos="1230"/>
        </w:tabs>
        <w:spacing w:after="360"/>
        <w:rPr>
          <w:b/>
          <w:bCs/>
          <w:caps/>
        </w:rPr>
      </w:pPr>
    </w:p>
    <w:p w14:paraId="160AE561" w14:textId="3B14F28A" w:rsidR="00722B83" w:rsidRDefault="00722B83" w:rsidP="001543D0">
      <w:pPr>
        <w:tabs>
          <w:tab w:val="left" w:pos="1230"/>
        </w:tabs>
        <w:spacing w:after="360"/>
        <w:rPr>
          <w:b/>
          <w:bCs/>
          <w:caps/>
        </w:rPr>
        <w:sectPr w:rsidR="00722B83" w:rsidSect="00E73590">
          <w:headerReference w:type="default" r:id="rId13"/>
          <w:footerReference w:type="default" r:id="rId14"/>
          <w:pgSz w:w="12240" w:h="15840"/>
          <w:pgMar w:top="1440" w:right="1440" w:bottom="1440" w:left="1440" w:header="432" w:footer="432" w:gutter="0"/>
          <w:cols w:space="720"/>
          <w:docGrid w:linePitch="360"/>
        </w:sectPr>
      </w:pPr>
    </w:p>
    <w:p w14:paraId="54147B44" w14:textId="42E316EE" w:rsidR="003045FA" w:rsidRPr="004717D7" w:rsidRDefault="007712D2" w:rsidP="003045FA">
      <w:pPr>
        <w:tabs>
          <w:tab w:val="left" w:pos="1230"/>
        </w:tabs>
        <w:spacing w:after="120" w:line="240" w:lineRule="auto"/>
        <w:rPr>
          <w:rFonts w:ascii="Arial" w:hAnsi="Arial" w:cs="Arial"/>
          <w:b/>
          <w:bCs/>
          <w:color w:val="2E74B5"/>
          <w:sz w:val="32"/>
          <w:szCs w:val="32"/>
        </w:rPr>
      </w:pPr>
      <w:r w:rsidRPr="566E17B6">
        <w:rPr>
          <w:rFonts w:ascii="Arial" w:hAnsi="Arial" w:cs="Arial"/>
          <w:b/>
          <w:bCs/>
          <w:color w:val="2E74B5"/>
          <w:sz w:val="32"/>
          <w:szCs w:val="32"/>
        </w:rPr>
        <w:lastRenderedPageBreak/>
        <w:t>C</w:t>
      </w:r>
      <w:r w:rsidR="003045FA" w:rsidRPr="566E17B6">
        <w:rPr>
          <w:rFonts w:ascii="Arial" w:hAnsi="Arial" w:cs="Arial"/>
          <w:b/>
          <w:bCs/>
          <w:color w:val="2E74B5"/>
          <w:sz w:val="32"/>
          <w:szCs w:val="32"/>
        </w:rPr>
        <w:t xml:space="preserve">. General </w:t>
      </w:r>
      <w:r w:rsidR="0035053E">
        <w:rPr>
          <w:rFonts w:ascii="Arial" w:hAnsi="Arial" w:cs="Arial"/>
          <w:b/>
          <w:bCs/>
          <w:color w:val="2E74B5"/>
          <w:sz w:val="32"/>
          <w:szCs w:val="32"/>
        </w:rPr>
        <w:t>m</w:t>
      </w:r>
      <w:r w:rsidR="003045FA">
        <w:rPr>
          <w:rFonts w:ascii="Arial" w:hAnsi="Arial" w:cs="Arial"/>
          <w:b/>
          <w:bCs/>
          <w:color w:val="2E74B5"/>
          <w:sz w:val="32"/>
          <w:szCs w:val="32"/>
        </w:rPr>
        <w:t>easures</w:t>
      </w:r>
    </w:p>
    <w:p w14:paraId="48CCF15C" w14:textId="69C4046F" w:rsidR="00963142" w:rsidRPr="00716B9E" w:rsidRDefault="0094540B" w:rsidP="0094540B">
      <w:pPr>
        <w:pStyle w:val="Paragraph"/>
        <w:spacing w:after="120"/>
        <w:rPr>
          <w:rFonts w:ascii="Calibri" w:hAnsi="Calibri" w:cs="Calibri"/>
          <w:bCs/>
          <w:szCs w:val="24"/>
        </w:rPr>
      </w:pPr>
      <w:r w:rsidRPr="00716B9E">
        <w:rPr>
          <w:rFonts w:ascii="Calibri" w:hAnsi="Calibri" w:cs="Calibri"/>
          <w:bCs/>
          <w:szCs w:val="24"/>
        </w:rPr>
        <w:t xml:space="preserve">Use the following </w:t>
      </w:r>
      <w:r w:rsidR="005606E9" w:rsidRPr="00716B9E">
        <w:rPr>
          <w:rFonts w:ascii="Calibri" w:hAnsi="Calibri" w:cs="Calibri"/>
          <w:bCs/>
          <w:szCs w:val="24"/>
        </w:rPr>
        <w:t>table</w:t>
      </w:r>
      <w:r w:rsidRPr="00716B9E">
        <w:rPr>
          <w:rFonts w:ascii="Calibri" w:hAnsi="Calibri" w:cs="Calibri"/>
          <w:bCs/>
          <w:szCs w:val="24"/>
        </w:rPr>
        <w:t xml:space="preserve"> to describe the implementation status for the general measures</w:t>
      </w:r>
      <w:r w:rsidR="00963142" w:rsidRPr="00716B9E">
        <w:rPr>
          <w:rFonts w:ascii="Calibri" w:hAnsi="Calibri" w:cs="Calibri"/>
          <w:bCs/>
          <w:szCs w:val="24"/>
        </w:rPr>
        <w:t xml:space="preserve">. </w:t>
      </w:r>
    </w:p>
    <w:p w14:paraId="5B34C2AF" w14:textId="7F2B1306" w:rsidR="00DC65BC" w:rsidRPr="00A72369" w:rsidRDefault="000B50DD" w:rsidP="0094540B">
      <w:pPr>
        <w:pStyle w:val="Paragraph"/>
        <w:spacing w:after="120"/>
        <w:rPr>
          <w:rFonts w:ascii="Calibri" w:hAnsi="Calibri" w:cs="Calibri"/>
          <w:bCs/>
          <w:szCs w:val="24"/>
        </w:rPr>
      </w:pPr>
      <w:r>
        <w:rPr>
          <w:rFonts w:ascii="Calibri" w:hAnsi="Calibri" w:cs="Calibri"/>
          <w:bCs/>
          <w:szCs w:val="24"/>
        </w:rPr>
        <w:t xml:space="preserve">For sections C and D, </w:t>
      </w:r>
      <w:r w:rsidR="00963142" w:rsidRPr="00A72369">
        <w:rPr>
          <w:rFonts w:ascii="Calibri" w:hAnsi="Calibri" w:cs="Calibri"/>
          <w:bCs/>
          <w:szCs w:val="24"/>
        </w:rPr>
        <w:t xml:space="preserve">select </w:t>
      </w:r>
      <w:r w:rsidR="00DC65BC" w:rsidRPr="00A72369">
        <w:rPr>
          <w:rFonts w:ascii="Calibri" w:hAnsi="Calibri" w:cs="Calibri"/>
          <w:bCs/>
          <w:szCs w:val="24"/>
        </w:rPr>
        <w:t>an implementation status from the following options</w:t>
      </w:r>
      <w:r w:rsidR="00E930E3">
        <w:rPr>
          <w:rFonts w:ascii="Calibri" w:hAnsi="Calibri" w:cs="Calibri"/>
          <w:bCs/>
          <w:szCs w:val="24"/>
        </w:rPr>
        <w:t xml:space="preserve">. Supporting rationale and notes with additional information can be added in the last column. </w:t>
      </w:r>
    </w:p>
    <w:p w14:paraId="0878B912" w14:textId="4EE70088" w:rsidR="00981E85" w:rsidRDefault="00981E85">
      <w:pPr>
        <w:pStyle w:val="Paragraph"/>
        <w:numPr>
          <w:ilvl w:val="0"/>
          <w:numId w:val="39"/>
        </w:numPr>
        <w:spacing w:after="0"/>
        <w:rPr>
          <w:rFonts w:ascii="Calibri" w:hAnsi="Calibri" w:cs="Calibri"/>
          <w:bCs/>
          <w:szCs w:val="24"/>
        </w:rPr>
      </w:pPr>
      <w:r>
        <w:rPr>
          <w:rFonts w:ascii="Calibri" w:hAnsi="Calibri" w:cs="Calibri"/>
          <w:bCs/>
          <w:szCs w:val="24"/>
        </w:rPr>
        <w:t>Measure completed</w:t>
      </w:r>
    </w:p>
    <w:p w14:paraId="0D8A1AF8" w14:textId="4F2E47C4" w:rsidR="00981E85" w:rsidRDefault="00981E85">
      <w:pPr>
        <w:pStyle w:val="Paragraph"/>
        <w:numPr>
          <w:ilvl w:val="0"/>
          <w:numId w:val="39"/>
        </w:numPr>
        <w:spacing w:after="0"/>
        <w:rPr>
          <w:rFonts w:ascii="Calibri" w:hAnsi="Calibri" w:cs="Calibri"/>
          <w:bCs/>
          <w:szCs w:val="24"/>
        </w:rPr>
      </w:pPr>
      <w:r>
        <w:rPr>
          <w:rFonts w:ascii="Calibri" w:hAnsi="Calibri" w:cs="Calibri"/>
          <w:bCs/>
          <w:szCs w:val="24"/>
        </w:rPr>
        <w:t xml:space="preserve">Measure </w:t>
      </w:r>
      <w:r w:rsidR="00C8197D">
        <w:rPr>
          <w:rFonts w:ascii="Calibri" w:hAnsi="Calibri" w:cs="Calibri"/>
          <w:bCs/>
          <w:szCs w:val="24"/>
        </w:rPr>
        <w:t>completed with modifications</w:t>
      </w:r>
    </w:p>
    <w:p w14:paraId="48755642" w14:textId="3285C07F" w:rsidR="00187E40" w:rsidRPr="00A72369" w:rsidRDefault="00DC65BC" w:rsidP="00A72369">
      <w:pPr>
        <w:pStyle w:val="Paragraph"/>
        <w:numPr>
          <w:ilvl w:val="0"/>
          <w:numId w:val="39"/>
        </w:numPr>
        <w:spacing w:after="0"/>
        <w:rPr>
          <w:rFonts w:ascii="Calibri" w:hAnsi="Calibri" w:cs="Calibri"/>
          <w:bCs/>
          <w:szCs w:val="24"/>
        </w:rPr>
      </w:pPr>
      <w:r w:rsidRPr="00A72369">
        <w:rPr>
          <w:rFonts w:ascii="Calibri" w:hAnsi="Calibri" w:cs="Calibri"/>
          <w:bCs/>
          <w:szCs w:val="24"/>
        </w:rPr>
        <w:t>Measure will be implemented</w:t>
      </w:r>
    </w:p>
    <w:p w14:paraId="4A9A2E98" w14:textId="71611814" w:rsidR="00DC65BC" w:rsidRPr="00A72369" w:rsidRDefault="00DC65BC" w:rsidP="00A72369">
      <w:pPr>
        <w:pStyle w:val="Paragraph"/>
        <w:numPr>
          <w:ilvl w:val="0"/>
          <w:numId w:val="39"/>
        </w:numPr>
        <w:spacing w:after="0"/>
        <w:rPr>
          <w:rFonts w:ascii="Calibri" w:hAnsi="Calibri" w:cs="Calibri"/>
          <w:bCs/>
          <w:szCs w:val="24"/>
        </w:rPr>
      </w:pPr>
      <w:r w:rsidRPr="00A72369">
        <w:rPr>
          <w:rFonts w:ascii="Calibri" w:hAnsi="Calibri" w:cs="Calibri"/>
          <w:bCs/>
          <w:szCs w:val="24"/>
        </w:rPr>
        <w:t>Measure will be implemented with modifications</w:t>
      </w:r>
    </w:p>
    <w:p w14:paraId="1633B238" w14:textId="081CFACA" w:rsidR="00DC65BC" w:rsidRPr="00A72369" w:rsidRDefault="00DC65BC" w:rsidP="00A72369">
      <w:pPr>
        <w:pStyle w:val="Paragraph"/>
        <w:numPr>
          <w:ilvl w:val="0"/>
          <w:numId w:val="39"/>
        </w:numPr>
        <w:spacing w:after="0"/>
        <w:rPr>
          <w:rFonts w:ascii="Calibri" w:hAnsi="Calibri" w:cs="Calibri"/>
          <w:bCs/>
          <w:szCs w:val="24"/>
        </w:rPr>
      </w:pPr>
      <w:r w:rsidRPr="00A72369">
        <w:rPr>
          <w:rFonts w:ascii="Calibri" w:hAnsi="Calibri" w:cs="Calibri"/>
          <w:bCs/>
          <w:szCs w:val="24"/>
        </w:rPr>
        <w:t>Measure will not be implemented</w:t>
      </w:r>
    </w:p>
    <w:p w14:paraId="16B3E4B7" w14:textId="72DEF8A6" w:rsidR="002937EC" w:rsidRPr="00E930E3" w:rsidRDefault="005606E9" w:rsidP="00716B9E">
      <w:pPr>
        <w:pStyle w:val="Paragraph"/>
        <w:numPr>
          <w:ilvl w:val="0"/>
          <w:numId w:val="39"/>
        </w:numPr>
        <w:rPr>
          <w:rFonts w:ascii="Calibri" w:hAnsi="Calibri" w:cs="Calibri"/>
          <w:bCs/>
          <w:szCs w:val="24"/>
        </w:rPr>
      </w:pPr>
      <w:r w:rsidRPr="00A72369">
        <w:rPr>
          <w:rFonts w:ascii="Calibri" w:hAnsi="Calibri" w:cs="Calibri"/>
          <w:bCs/>
          <w:szCs w:val="24"/>
        </w:rPr>
        <w:t>Measure not applicable</w:t>
      </w:r>
    </w:p>
    <w:tbl>
      <w:tblPr>
        <w:tblStyle w:val="TableGrid"/>
        <w:tblW w:w="14400" w:type="dxa"/>
        <w:tblLayout w:type="fixed"/>
        <w:tblLook w:val="04A0" w:firstRow="1" w:lastRow="0" w:firstColumn="1" w:lastColumn="0" w:noHBand="0" w:noVBand="1"/>
      </w:tblPr>
      <w:tblGrid>
        <w:gridCol w:w="504"/>
        <w:gridCol w:w="7488"/>
        <w:gridCol w:w="2592"/>
        <w:gridCol w:w="3816"/>
      </w:tblGrid>
      <w:tr w:rsidR="003045FA" w:rsidRPr="00E07E66" w14:paraId="4056B669" w14:textId="77777777">
        <w:trPr>
          <w:tblHeader/>
        </w:trPr>
        <w:tc>
          <w:tcPr>
            <w:tcW w:w="504" w:type="dxa"/>
            <w:shd w:val="clear" w:color="auto" w:fill="44688F"/>
          </w:tcPr>
          <w:p w14:paraId="681957BE" w14:textId="77777777" w:rsidR="003045FA" w:rsidRPr="00842763" w:rsidRDefault="003045FA">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shd w:val="clear" w:color="auto" w:fill="44688F"/>
          </w:tcPr>
          <w:p w14:paraId="2F47FEA6" w14:textId="2638A692" w:rsidR="003045FA" w:rsidRPr="00842763" w:rsidRDefault="003045FA">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Measure</w:t>
            </w:r>
          </w:p>
        </w:tc>
        <w:tc>
          <w:tcPr>
            <w:tcW w:w="2592" w:type="dxa"/>
            <w:shd w:val="clear" w:color="auto" w:fill="44688F"/>
          </w:tcPr>
          <w:p w14:paraId="7800EBFC" w14:textId="77777777" w:rsidR="003045FA" w:rsidRPr="00842763" w:rsidRDefault="003045FA">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Implementation</w:t>
            </w:r>
            <w:r>
              <w:rPr>
                <w:rFonts w:ascii="Arial" w:hAnsi="Arial" w:cs="Arial"/>
                <w:b/>
                <w:bCs/>
                <w:iCs/>
                <w:color w:val="FFFFFF" w:themeColor="background1"/>
                <w:kern w:val="0"/>
                <w:sz w:val="20"/>
                <w:szCs w:val="18"/>
                <w14:ligatures w14:val="none"/>
              </w:rPr>
              <w:t xml:space="preserve"> Status</w:t>
            </w:r>
          </w:p>
        </w:tc>
        <w:tc>
          <w:tcPr>
            <w:tcW w:w="3816" w:type="dxa"/>
            <w:shd w:val="clear" w:color="auto" w:fill="44688F"/>
          </w:tcPr>
          <w:p w14:paraId="566A1FE7" w14:textId="77777777" w:rsidR="003045FA" w:rsidRPr="00842763" w:rsidRDefault="003045FA">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Pr="00842763">
              <w:rPr>
                <w:rFonts w:ascii="Arial" w:hAnsi="Arial" w:cs="Arial"/>
                <w:b/>
                <w:bCs/>
                <w:iCs/>
                <w:color w:val="FFFFFF" w:themeColor="background1"/>
                <w:kern w:val="0"/>
                <w:sz w:val="20"/>
                <w:szCs w:val="18"/>
                <w14:ligatures w14:val="none"/>
              </w:rPr>
              <w:t>ationale / Notes</w:t>
            </w:r>
          </w:p>
        </w:tc>
      </w:tr>
      <w:tr w:rsidR="003045FA" w:rsidRPr="00E07E66" w14:paraId="6CE52AFC" w14:textId="77777777">
        <w:tc>
          <w:tcPr>
            <w:tcW w:w="504" w:type="dxa"/>
            <w:shd w:val="clear" w:color="auto" w:fill="auto"/>
          </w:tcPr>
          <w:p w14:paraId="281F5C3C" w14:textId="77777777" w:rsidR="003045FA" w:rsidRPr="00E07E66" w:rsidRDefault="003045FA">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noWrap/>
          </w:tcPr>
          <w:p w14:paraId="56222FC7" w14:textId="5197C8F7" w:rsidR="003045FA" w:rsidRPr="008B50C3" w:rsidRDefault="001317B7">
            <w:pPr>
              <w:tabs>
                <w:tab w:val="left" w:pos="1230"/>
              </w:tabs>
              <w:rPr>
                <w:rFonts w:ascii="Arial" w:hAnsi="Arial" w:cs="Arial"/>
                <w:sz w:val="20"/>
                <w:szCs w:val="20"/>
              </w:rPr>
            </w:pPr>
            <w:r w:rsidRPr="00964D83">
              <w:rPr>
                <w:rFonts w:ascii="Arial" w:hAnsi="Arial" w:cs="Arial"/>
                <w:b/>
                <w:bCs/>
                <w:sz w:val="20"/>
                <w:szCs w:val="20"/>
              </w:rPr>
              <w:t>Laws, regulations, and permits:</w:t>
            </w:r>
            <w:r w:rsidRPr="001317B7">
              <w:rPr>
                <w:rFonts w:ascii="Arial" w:hAnsi="Arial" w:cs="Arial"/>
                <w:sz w:val="20"/>
                <w:szCs w:val="20"/>
              </w:rPr>
              <w:t xml:space="preserve"> Obtain required approvals and permits and ensure that a project adheres to relevant federal, state, and local laws and regulations</w:t>
            </w:r>
          </w:p>
        </w:tc>
        <w:tc>
          <w:tcPr>
            <w:tcW w:w="2592" w:type="dxa"/>
            <w:shd w:val="clear" w:color="auto" w:fill="auto"/>
          </w:tcPr>
          <w:sdt>
            <w:sdtPr>
              <w:rPr>
                <w:rFonts w:ascii="Arial" w:hAnsi="Arial" w:cs="Arial"/>
                <w:sz w:val="20"/>
                <w:szCs w:val="20"/>
              </w:rPr>
              <w:alias w:val="Implementation Status"/>
              <w:tag w:val="Implementation Status"/>
              <w:id w:val="-1620213941"/>
              <w:placeholder>
                <w:docPart w:val="5A33E76390B44B51A9BC1B1B1556224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16461D4" w14:textId="17F2CD48" w:rsidR="003045FA" w:rsidRPr="008B50C3" w:rsidRDefault="0039061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27267469"/>
              <w:placeholder>
                <w:docPart w:val="EA370A04D9044F678EA3AD6F3FEF8580"/>
              </w:placeholder>
              <w:showingPlcHdr/>
            </w:sdtPr>
            <w:sdtEndPr/>
            <w:sdtContent>
              <w:p w14:paraId="4309E00D" w14:textId="77777777" w:rsidR="003045FA" w:rsidRPr="008B50C3" w:rsidRDefault="003045FA">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3045FA" w:rsidRPr="00E07E66" w14:paraId="6708C97C" w14:textId="77777777">
        <w:tc>
          <w:tcPr>
            <w:tcW w:w="504" w:type="dxa"/>
            <w:shd w:val="clear" w:color="auto" w:fill="auto"/>
          </w:tcPr>
          <w:p w14:paraId="2EAF04B4" w14:textId="77777777" w:rsidR="003045FA" w:rsidRPr="00E07E66" w:rsidRDefault="003045FA">
            <w:pPr>
              <w:keepNext/>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0B542A50" w14:textId="06D939F6" w:rsidR="003045FA" w:rsidRPr="00435325" w:rsidRDefault="00952F18">
            <w:pPr>
              <w:keepNext/>
              <w:tabs>
                <w:tab w:val="left" w:pos="1230"/>
              </w:tabs>
              <w:rPr>
                <w:rFonts w:ascii="Arial" w:hAnsi="Arial" w:cs="Arial"/>
                <w:sz w:val="20"/>
                <w:szCs w:val="20"/>
              </w:rPr>
            </w:pPr>
            <w:r w:rsidRPr="00952F18">
              <w:rPr>
                <w:rFonts w:ascii="Arial" w:hAnsi="Arial" w:cs="Arial"/>
                <w:b/>
                <w:bCs/>
                <w:sz w:val="20"/>
                <w:szCs w:val="20"/>
              </w:rPr>
              <w:t>Coordination with agencies, Tribes, and communities:</w:t>
            </w:r>
            <w:r w:rsidRPr="00952F18">
              <w:rPr>
                <w:rFonts w:ascii="Arial" w:hAnsi="Arial" w:cs="Arial"/>
                <w:sz w:val="20"/>
                <w:szCs w:val="20"/>
              </w:rPr>
              <w:t xml:space="preserve"> Coordinate with agencies, Tribes, and communities prior to submitting an application and throughout the life of the project to discuss project siting and design, construction, operations, and decommissioning impacts; and measures to avoid, reduce, and mitigate impacts. Developers should also seek feedback from agencies, Tribes, and communities when developing and implementing the resource protection plans and mitigation plans identified in the PEIS.</w:t>
            </w:r>
          </w:p>
        </w:tc>
        <w:tc>
          <w:tcPr>
            <w:tcW w:w="2592" w:type="dxa"/>
            <w:shd w:val="clear" w:color="auto" w:fill="auto"/>
          </w:tcPr>
          <w:sdt>
            <w:sdtPr>
              <w:rPr>
                <w:rFonts w:ascii="Arial" w:hAnsi="Arial" w:cs="Arial"/>
                <w:sz w:val="20"/>
                <w:szCs w:val="20"/>
              </w:rPr>
              <w:alias w:val="Implementation Status"/>
              <w:tag w:val="Implementation Status"/>
              <w:id w:val="-760832388"/>
              <w:placeholder>
                <w:docPart w:val="A778349951074956B45D414B8BC1826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6E7E607" w14:textId="58BA138E" w:rsidR="003045FA" w:rsidRPr="008B50C3" w:rsidRDefault="0039061B" w:rsidP="000F2801">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4529406"/>
              <w:placeholder>
                <w:docPart w:val="ADB62FDB728A42A4A253D397D26C145D"/>
              </w:placeholder>
              <w:showingPlcHdr/>
            </w:sdtPr>
            <w:sdtEndPr/>
            <w:sdtContent>
              <w:p w14:paraId="79705F66" w14:textId="6F10A65F" w:rsidR="003045FA"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4D01C4AE" w14:textId="77777777">
        <w:tc>
          <w:tcPr>
            <w:tcW w:w="504" w:type="dxa"/>
            <w:shd w:val="clear" w:color="auto" w:fill="auto"/>
          </w:tcPr>
          <w:p w14:paraId="57267695" w14:textId="77777777" w:rsidR="000A5FBB" w:rsidRPr="00E07E66" w:rsidRDefault="000A5FBB" w:rsidP="000A5FBB">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57131069" w14:textId="04A04783" w:rsidR="000A5FBB" w:rsidRPr="009C0951" w:rsidRDefault="000A5FBB" w:rsidP="000A5FBB">
            <w:pPr>
              <w:tabs>
                <w:tab w:val="left" w:pos="1230"/>
              </w:tabs>
              <w:rPr>
                <w:rFonts w:ascii="Arial" w:hAnsi="Arial" w:cs="Arial"/>
                <w:sz w:val="20"/>
                <w:szCs w:val="20"/>
              </w:rPr>
            </w:pPr>
            <w:r w:rsidRPr="00D2331A">
              <w:rPr>
                <w:rFonts w:ascii="Arial" w:hAnsi="Arial" w:cs="Arial"/>
                <w:b/>
                <w:bCs/>
                <w:sz w:val="20"/>
                <w:szCs w:val="20"/>
              </w:rPr>
              <w:t>Land use:</w:t>
            </w:r>
            <w:r w:rsidRPr="009C0951">
              <w:rPr>
                <w:rFonts w:ascii="Arial" w:hAnsi="Arial" w:cs="Arial"/>
                <w:sz w:val="20"/>
                <w:szCs w:val="20"/>
              </w:rPr>
              <w:t xml:space="preserve"> Consider the following when siting and designing a project:</w:t>
            </w:r>
          </w:p>
          <w:p w14:paraId="11696131" w14:textId="07097944"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Existing land uses</w:t>
            </w:r>
          </w:p>
          <w:p w14:paraId="12C24E80" w14:textId="262692AF"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Land ownership/land leases (e.g., grazing, farmland, forestry)</w:t>
            </w:r>
          </w:p>
          <w:p w14:paraId="434A32BB" w14:textId="1E28403B"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Local comprehensive plans and zoning</w:t>
            </w:r>
          </w:p>
          <w:p w14:paraId="10890C8C" w14:textId="49EBB7B8"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Designated flood zones, shorelines, natural resource lands, conservation lands, priority habitats, and other critical areas and lands prioritized for resource protection</w:t>
            </w:r>
          </w:p>
          <w:p w14:paraId="74B31DD0" w14:textId="14FA347F"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Military testing, training, and operation areas</w:t>
            </w:r>
          </w:p>
          <w:p w14:paraId="168BB54B" w14:textId="27FF1ED0"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 xml:space="preserve">State-designated harbors </w:t>
            </w:r>
          </w:p>
          <w:p w14:paraId="79A0187A" w14:textId="22CE7CCD" w:rsidR="000A5FBB" w:rsidRPr="008B50C3"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Air quality nonattainment areas</w:t>
            </w:r>
          </w:p>
        </w:tc>
        <w:tc>
          <w:tcPr>
            <w:tcW w:w="2592" w:type="dxa"/>
            <w:shd w:val="clear" w:color="auto" w:fill="auto"/>
          </w:tcPr>
          <w:sdt>
            <w:sdtPr>
              <w:rPr>
                <w:rFonts w:ascii="Arial" w:hAnsi="Arial" w:cs="Arial"/>
                <w:sz w:val="20"/>
                <w:szCs w:val="20"/>
              </w:rPr>
              <w:alias w:val="Implementation Status"/>
              <w:tag w:val="Implementation Status"/>
              <w:id w:val="-1285191962"/>
              <w:placeholder>
                <w:docPart w:val="1346E769391B4589935F30E2E576962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DD8052C" w14:textId="758D049A" w:rsidR="000A5FBB" w:rsidRPr="008B50C3" w:rsidRDefault="00FD51DC" w:rsidP="000A5FB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10583682"/>
              <w:placeholder>
                <w:docPart w:val="90B801A35DA54DE4943F7D5F947B2CFF"/>
              </w:placeholder>
              <w:showingPlcHdr/>
            </w:sdtPr>
            <w:sdtEndPr/>
            <w:sdtContent>
              <w:p w14:paraId="63DA692D" w14:textId="5C16BAFF" w:rsidR="000A5FBB" w:rsidRPr="00315815"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7D797D15" w14:textId="77777777">
        <w:trPr>
          <w:trHeight w:val="20"/>
        </w:trPr>
        <w:tc>
          <w:tcPr>
            <w:tcW w:w="504" w:type="dxa"/>
            <w:shd w:val="clear" w:color="auto" w:fill="auto"/>
          </w:tcPr>
          <w:p w14:paraId="57E31F2D" w14:textId="77777777" w:rsidR="000A5FBB" w:rsidRPr="00E07E66" w:rsidRDefault="000A5FBB" w:rsidP="000A5FBB">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17C647C3" w14:textId="363F8F29" w:rsidR="000A5FBB" w:rsidRPr="00763067" w:rsidRDefault="000A5FBB" w:rsidP="000A5FBB">
            <w:pPr>
              <w:tabs>
                <w:tab w:val="left" w:pos="1230"/>
              </w:tabs>
              <w:rPr>
                <w:rFonts w:ascii="Arial" w:hAnsi="Arial" w:cs="Arial"/>
                <w:sz w:val="20"/>
                <w:szCs w:val="20"/>
              </w:rPr>
            </w:pPr>
            <w:r w:rsidRPr="00763067">
              <w:rPr>
                <w:rFonts w:ascii="Arial" w:hAnsi="Arial" w:cs="Arial"/>
                <w:b/>
                <w:bCs/>
                <w:sz w:val="20"/>
                <w:szCs w:val="20"/>
              </w:rPr>
              <w:t>Choose a project site and a project layout to avoid and minimize disturbance:</w:t>
            </w:r>
            <w:r w:rsidRPr="00763067">
              <w:rPr>
                <w:rFonts w:ascii="Arial" w:hAnsi="Arial" w:cs="Arial"/>
                <w:sz w:val="20"/>
                <w:szCs w:val="20"/>
              </w:rPr>
              <w:t xml:space="preserve"> Select the project location and design the facility to avoid potential impacts to resources. Examples include:</w:t>
            </w:r>
          </w:p>
          <w:p w14:paraId="2CBBB212" w14:textId="47B558D2" w:rsidR="000A5FBB" w:rsidRPr="00763067" w:rsidRDefault="000A5FBB" w:rsidP="000A5FBB">
            <w:pPr>
              <w:pStyle w:val="ListParagraph"/>
              <w:numPr>
                <w:ilvl w:val="0"/>
                <w:numId w:val="34"/>
              </w:numPr>
              <w:tabs>
                <w:tab w:val="left" w:pos="1230"/>
              </w:tabs>
              <w:ind w:left="187" w:hanging="187"/>
              <w:rPr>
                <w:rFonts w:ascii="Arial" w:hAnsi="Arial" w:cs="Arial"/>
                <w:sz w:val="20"/>
                <w:szCs w:val="20"/>
              </w:rPr>
            </w:pPr>
            <w:r w:rsidRPr="00763067">
              <w:rPr>
                <w:rFonts w:ascii="Arial" w:hAnsi="Arial" w:cs="Arial"/>
                <w:sz w:val="20"/>
                <w:szCs w:val="20"/>
              </w:rPr>
              <w:t>Minimizing the need for extensive grading and excavation and reducing soil disturbance, potential erosion, compaction, and waterlogging by considering soil characteristics.</w:t>
            </w:r>
          </w:p>
          <w:p w14:paraId="37AB3927" w14:textId="66751CDD" w:rsidR="000A5FBB" w:rsidRPr="00763067" w:rsidRDefault="000A5FBB" w:rsidP="000A5FBB">
            <w:pPr>
              <w:pStyle w:val="ListParagraph"/>
              <w:numPr>
                <w:ilvl w:val="0"/>
                <w:numId w:val="34"/>
              </w:numPr>
              <w:tabs>
                <w:tab w:val="left" w:pos="1230"/>
              </w:tabs>
              <w:ind w:left="187" w:hanging="187"/>
              <w:rPr>
                <w:rFonts w:ascii="Arial" w:hAnsi="Arial" w:cs="Arial"/>
                <w:sz w:val="20"/>
                <w:szCs w:val="20"/>
              </w:rPr>
            </w:pPr>
            <w:r w:rsidRPr="00763067">
              <w:rPr>
                <w:rFonts w:ascii="Arial" w:hAnsi="Arial" w:cs="Arial"/>
                <w:sz w:val="20"/>
                <w:szCs w:val="20"/>
              </w:rPr>
              <w:lastRenderedPageBreak/>
              <w:t>Minimizing facility footprint and land disturbances, including limiting clearing and alterations to natural topography and landforms and maintaining existing vegetation.</w:t>
            </w:r>
          </w:p>
          <w:p w14:paraId="3F2FE4A1" w14:textId="1D21C409" w:rsidR="000A5FBB" w:rsidRPr="008B50C3" w:rsidRDefault="000A5FBB" w:rsidP="000A5FBB">
            <w:pPr>
              <w:pStyle w:val="ListParagraph"/>
              <w:numPr>
                <w:ilvl w:val="0"/>
                <w:numId w:val="34"/>
              </w:numPr>
              <w:tabs>
                <w:tab w:val="left" w:pos="1230"/>
              </w:tabs>
              <w:ind w:left="187" w:hanging="187"/>
              <w:rPr>
                <w:rFonts w:ascii="Arial" w:hAnsi="Arial" w:cs="Arial"/>
                <w:sz w:val="20"/>
                <w:szCs w:val="20"/>
              </w:rPr>
            </w:pPr>
            <w:r w:rsidRPr="00763067">
              <w:rPr>
                <w:rFonts w:ascii="Arial" w:hAnsi="Arial" w:cs="Arial"/>
                <w:sz w:val="20"/>
                <w:szCs w:val="20"/>
              </w:rPr>
              <w:t xml:space="preserve">Minimizing the number of structures required and co-locate to share pads, fences, access roads, lighting, etc.  </w:t>
            </w:r>
          </w:p>
        </w:tc>
        <w:tc>
          <w:tcPr>
            <w:tcW w:w="2592" w:type="dxa"/>
            <w:shd w:val="clear" w:color="auto" w:fill="auto"/>
          </w:tcPr>
          <w:sdt>
            <w:sdtPr>
              <w:rPr>
                <w:rFonts w:ascii="Arial" w:hAnsi="Arial" w:cs="Arial"/>
                <w:sz w:val="20"/>
                <w:szCs w:val="20"/>
              </w:rPr>
              <w:alias w:val="Implementation Status"/>
              <w:tag w:val="Implementation Status"/>
              <w:id w:val="250169753"/>
              <w:placeholder>
                <w:docPart w:val="316DAA6265384F9BA093CF5602153D2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B62C1D1" w14:textId="3DF675DE" w:rsidR="000A5FBB" w:rsidRPr="008B50C3" w:rsidRDefault="0039061B" w:rsidP="000A5FB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90798005"/>
              <w:placeholder>
                <w:docPart w:val="19C2920E9ABE42A08A6FD45BC6AD87D7"/>
              </w:placeholder>
              <w:showingPlcHdr/>
            </w:sdtPr>
            <w:sdtEndPr/>
            <w:sdtContent>
              <w:p w14:paraId="06B233CA" w14:textId="1F55CC50" w:rsidR="000A5FBB" w:rsidRPr="008B50C3" w:rsidRDefault="00805DF5" w:rsidP="000A5FBB">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10C9886B" w14:textId="77777777">
        <w:tc>
          <w:tcPr>
            <w:tcW w:w="504" w:type="dxa"/>
            <w:shd w:val="clear" w:color="auto" w:fill="auto"/>
          </w:tcPr>
          <w:p w14:paraId="38C09161" w14:textId="57B56A3A" w:rsidR="000A5FBB" w:rsidRPr="00E07E66" w:rsidRDefault="000A5FBB" w:rsidP="000A5FBB">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3A4E9F1A" w14:textId="77777777" w:rsidR="000A5FBB" w:rsidRPr="00010B27" w:rsidRDefault="000A5FBB" w:rsidP="000A5FBB">
            <w:pPr>
              <w:keepNext/>
              <w:tabs>
                <w:tab w:val="left" w:pos="1230"/>
              </w:tabs>
              <w:rPr>
                <w:rFonts w:ascii="Arial" w:hAnsi="Arial" w:cs="Arial"/>
                <w:sz w:val="20"/>
                <w:szCs w:val="20"/>
              </w:rPr>
            </w:pPr>
            <w:r w:rsidRPr="00D2331A">
              <w:rPr>
                <w:rFonts w:ascii="Arial" w:hAnsi="Arial" w:cs="Arial"/>
                <w:b/>
                <w:bCs/>
                <w:sz w:val="20"/>
                <w:szCs w:val="20"/>
              </w:rPr>
              <w:t>Use existing infrastructure and disturbed lands, and co-locate facilities:</w:t>
            </w:r>
            <w:r w:rsidRPr="00010B27">
              <w:rPr>
                <w:rFonts w:ascii="Arial" w:hAnsi="Arial" w:cs="Arial"/>
                <w:sz w:val="20"/>
                <w:szCs w:val="20"/>
              </w:rPr>
              <w:t xml:space="preserve"> During siting and design, avoid and minimize impacts by:</w:t>
            </w:r>
          </w:p>
          <w:p w14:paraId="753A8953" w14:textId="77777777" w:rsidR="000A5FBB" w:rsidRPr="00010B27" w:rsidRDefault="000A5FBB" w:rsidP="000A5FBB">
            <w:pPr>
              <w:pStyle w:val="ListParagraph"/>
              <w:numPr>
                <w:ilvl w:val="0"/>
                <w:numId w:val="34"/>
              </w:numPr>
              <w:tabs>
                <w:tab w:val="left" w:pos="1230"/>
              </w:tabs>
              <w:ind w:left="187" w:hanging="187"/>
              <w:rPr>
                <w:rFonts w:ascii="Arial" w:hAnsi="Arial" w:cs="Arial"/>
                <w:sz w:val="20"/>
                <w:szCs w:val="20"/>
              </w:rPr>
            </w:pPr>
            <w:r w:rsidRPr="00010B27">
              <w:rPr>
                <w:rFonts w:ascii="Arial" w:hAnsi="Arial" w:cs="Arial"/>
                <w:sz w:val="20"/>
                <w:szCs w:val="20"/>
              </w:rPr>
              <w:t xml:space="preserve">Using existing infrastructure and disturbed lands, including roads, parking areas, staging areas, aggregate resources, and electrical and utility infrastructure. </w:t>
            </w:r>
          </w:p>
          <w:p w14:paraId="00E0F34B" w14:textId="77777777" w:rsidR="000A5FBB" w:rsidRDefault="000A5FBB" w:rsidP="000A5FBB">
            <w:pPr>
              <w:pStyle w:val="ListParagraph"/>
              <w:numPr>
                <w:ilvl w:val="0"/>
                <w:numId w:val="34"/>
              </w:numPr>
              <w:tabs>
                <w:tab w:val="left" w:pos="1230"/>
              </w:tabs>
              <w:ind w:left="187" w:hanging="187"/>
              <w:rPr>
                <w:rFonts w:ascii="Arial" w:hAnsi="Arial" w:cs="Arial"/>
                <w:sz w:val="20"/>
                <w:szCs w:val="20"/>
              </w:rPr>
            </w:pPr>
            <w:r w:rsidRPr="00010B27">
              <w:rPr>
                <w:rFonts w:ascii="Arial" w:hAnsi="Arial" w:cs="Arial"/>
                <w:sz w:val="20"/>
                <w:szCs w:val="20"/>
              </w:rPr>
              <w:t>Co-locating facilities within existing rights-of-way or easements.</w:t>
            </w:r>
          </w:p>
          <w:p w14:paraId="4E960EBA" w14:textId="3C14B142" w:rsidR="000A5FBB" w:rsidRPr="00010B27" w:rsidRDefault="000A5FBB" w:rsidP="000A5FBB">
            <w:pPr>
              <w:pStyle w:val="ListParagraph"/>
              <w:numPr>
                <w:ilvl w:val="0"/>
                <w:numId w:val="34"/>
              </w:numPr>
              <w:tabs>
                <w:tab w:val="left" w:pos="1230"/>
              </w:tabs>
              <w:ind w:left="187" w:hanging="187"/>
              <w:rPr>
                <w:rFonts w:ascii="Arial" w:hAnsi="Arial" w:cs="Arial"/>
                <w:sz w:val="20"/>
                <w:szCs w:val="20"/>
              </w:rPr>
            </w:pPr>
            <w:r w:rsidRPr="00010B27">
              <w:rPr>
                <w:rFonts w:ascii="Arial" w:hAnsi="Arial" w:cs="Arial"/>
                <w:sz w:val="20"/>
                <w:szCs w:val="20"/>
              </w:rPr>
              <w:t>Considering limitations of existing infrastructure, such as water and energy resources.</w:t>
            </w:r>
          </w:p>
        </w:tc>
        <w:tc>
          <w:tcPr>
            <w:tcW w:w="2592" w:type="dxa"/>
            <w:shd w:val="clear" w:color="auto" w:fill="auto"/>
          </w:tcPr>
          <w:sdt>
            <w:sdtPr>
              <w:rPr>
                <w:rFonts w:ascii="Arial" w:hAnsi="Arial" w:cs="Arial"/>
                <w:sz w:val="20"/>
                <w:szCs w:val="20"/>
              </w:rPr>
              <w:alias w:val="Implementation Status"/>
              <w:tag w:val="Implementation Status"/>
              <w:id w:val="-2073341042"/>
              <w:placeholder>
                <w:docPart w:val="A15745E89F834B7B8324DAFFA67A5DD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DBFE343" w14:textId="33148B1C" w:rsidR="000A5FBB" w:rsidRPr="008B50C3" w:rsidRDefault="0039061B" w:rsidP="006A4F8C">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36060587"/>
              <w:placeholder>
                <w:docPart w:val="15533BD3E2A84B29973AB6013FDC64F5"/>
              </w:placeholder>
              <w:showingPlcHdr/>
            </w:sdtPr>
            <w:sdtEndPr/>
            <w:sdtContent>
              <w:p w14:paraId="757E7E8B" w14:textId="4E83C258" w:rsidR="000A5FBB"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335E9E3C" w14:textId="77777777">
        <w:tc>
          <w:tcPr>
            <w:tcW w:w="504" w:type="dxa"/>
            <w:shd w:val="clear" w:color="auto" w:fill="auto"/>
          </w:tcPr>
          <w:p w14:paraId="18D2B0F3" w14:textId="65B91AEB" w:rsidR="000A5FBB" w:rsidRPr="00E07E66" w:rsidRDefault="000A5FBB" w:rsidP="000A5FBB">
            <w:pPr>
              <w:keepNext/>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1E643C42" w14:textId="516CF04C" w:rsidR="000A5FBB" w:rsidRPr="00D9256F" w:rsidRDefault="000A5FBB" w:rsidP="000A5FBB">
            <w:pPr>
              <w:keepNext/>
              <w:tabs>
                <w:tab w:val="left" w:pos="1230"/>
              </w:tabs>
              <w:rPr>
                <w:rFonts w:ascii="Arial" w:hAnsi="Arial" w:cs="Arial"/>
                <w:sz w:val="20"/>
                <w:szCs w:val="20"/>
              </w:rPr>
            </w:pPr>
            <w:r w:rsidRPr="00D2331A">
              <w:rPr>
                <w:rFonts w:ascii="Arial" w:hAnsi="Arial" w:cs="Arial"/>
                <w:b/>
                <w:bCs/>
                <w:sz w:val="20"/>
                <w:szCs w:val="20"/>
              </w:rPr>
              <w:t>Conduct studies and surveys early:</w:t>
            </w:r>
            <w:r w:rsidRPr="00D9256F">
              <w:rPr>
                <w:rFonts w:ascii="Arial" w:hAnsi="Arial" w:cs="Arial"/>
                <w:sz w:val="20"/>
                <w:szCs w:val="20"/>
              </w:rPr>
              <w:t xml:space="preserve"> Conduct studies and surveys early in the process and at the appropriate time of year to gather data to inform siting and design. Examples include:</w:t>
            </w:r>
          </w:p>
          <w:p w14:paraId="06686BD9" w14:textId="2880111F" w:rsidR="000A5FBB" w:rsidRPr="00D9256F"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 xml:space="preserve">Geotechnical study </w:t>
            </w:r>
          </w:p>
          <w:p w14:paraId="6EFE1C53" w14:textId="0F4C6B0C" w:rsidR="000A5FBB" w:rsidRPr="00D9256F"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Habitat and vegetation study</w:t>
            </w:r>
          </w:p>
          <w:p w14:paraId="25919AB5" w14:textId="587DF298" w:rsidR="000A5FBB" w:rsidRPr="00D9256F"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Cultural resource survey</w:t>
            </w:r>
          </w:p>
          <w:p w14:paraId="65DB0A01" w14:textId="48FD1E63" w:rsidR="000A5FBB" w:rsidRPr="00E07E66"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Wetland delineation</w:t>
            </w:r>
          </w:p>
        </w:tc>
        <w:tc>
          <w:tcPr>
            <w:tcW w:w="2592" w:type="dxa"/>
            <w:shd w:val="clear" w:color="auto" w:fill="auto"/>
          </w:tcPr>
          <w:sdt>
            <w:sdtPr>
              <w:rPr>
                <w:rFonts w:ascii="Arial" w:hAnsi="Arial" w:cs="Arial"/>
                <w:sz w:val="20"/>
                <w:szCs w:val="20"/>
              </w:rPr>
              <w:alias w:val="Implementation Status"/>
              <w:tag w:val="Implementation Status"/>
              <w:id w:val="-1665382866"/>
              <w:placeholder>
                <w:docPart w:val="09E098CD92C3425BAE4ECF1B705A557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F1BBD41" w14:textId="36297342" w:rsidR="000A5FBB" w:rsidRPr="00E07E66" w:rsidRDefault="0039061B" w:rsidP="006A4F8C">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17202974"/>
              <w:placeholder>
                <w:docPart w:val="231BF8F60D16409DBF1ACA58AEDDE3AE"/>
              </w:placeholder>
              <w:showingPlcHdr/>
            </w:sdtPr>
            <w:sdtEndPr/>
            <w:sdtContent>
              <w:p w14:paraId="063827E1" w14:textId="2FC37D24" w:rsidR="000A5FBB"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355D60EA" w14:textId="77777777">
        <w:tc>
          <w:tcPr>
            <w:tcW w:w="504" w:type="dxa"/>
          </w:tcPr>
          <w:p w14:paraId="4FE91FD0" w14:textId="094AA023" w:rsidR="000A5FBB" w:rsidRPr="00E07E66" w:rsidRDefault="000A5FBB" w:rsidP="000A5FBB">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0CF8B35C" w14:textId="22EF96A8" w:rsidR="000A5FBB" w:rsidRPr="001A0957" w:rsidRDefault="000A5FBB" w:rsidP="000A5FBB">
            <w:pPr>
              <w:tabs>
                <w:tab w:val="left" w:pos="1230"/>
              </w:tabs>
              <w:rPr>
                <w:rFonts w:ascii="Arial" w:hAnsi="Arial" w:cs="Arial"/>
                <w:sz w:val="20"/>
                <w:szCs w:val="20"/>
              </w:rPr>
            </w:pPr>
            <w:r w:rsidRPr="00D2331A">
              <w:rPr>
                <w:rFonts w:ascii="Arial" w:hAnsi="Arial" w:cs="Arial"/>
                <w:b/>
                <w:bCs/>
                <w:sz w:val="20"/>
                <w:szCs w:val="20"/>
              </w:rPr>
              <w:t>Restoration and decommissioning:</w:t>
            </w:r>
            <w:r w:rsidRPr="001A0957">
              <w:rPr>
                <w:rFonts w:ascii="Arial" w:hAnsi="Arial" w:cs="Arial"/>
                <w:sz w:val="20"/>
                <w:szCs w:val="20"/>
              </w:rPr>
              <w:t xml:space="preserve"> Implement a Site Restoration Plan for interim reclamation following temporary construction and operations disturbance. Implement a Decommissioning Plan for site reclamation at the end of a project. Coordinate with state and local authorities such as the Washington Department of Fish and Wildlife (WDFW), county extension services, weed boards, or land management agencies on soil and revegetation measures, including approved seed mixes. Such plans address:</w:t>
            </w:r>
          </w:p>
          <w:p w14:paraId="3C0596C8" w14:textId="50B0FC8E"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Documentation of pre-construction conditions and as-built construction drawings</w:t>
            </w:r>
          </w:p>
          <w:p w14:paraId="3D763FA3" w14:textId="100F0469"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Measures to salvage topsoil and revegetate disturbed areas with native and pollinator-supporting plants</w:t>
            </w:r>
          </w:p>
          <w:p w14:paraId="7C7426E7" w14:textId="5D23C03D"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Management of hazardous and solid wastes</w:t>
            </w:r>
          </w:p>
          <w:p w14:paraId="0F057231" w14:textId="7ED731E8"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Timelines for restoration and decommissioning actions</w:t>
            </w:r>
          </w:p>
          <w:p w14:paraId="5EFA8875" w14:textId="15866CE3"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Monitoring of restoration actions</w:t>
            </w:r>
          </w:p>
          <w:p w14:paraId="3D765B5C" w14:textId="22A89594" w:rsidR="000A5FBB" w:rsidRPr="003C1CAB"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Adaptive management measures</w:t>
            </w:r>
          </w:p>
        </w:tc>
        <w:tc>
          <w:tcPr>
            <w:tcW w:w="2592" w:type="dxa"/>
            <w:shd w:val="clear" w:color="auto" w:fill="auto"/>
          </w:tcPr>
          <w:sdt>
            <w:sdtPr>
              <w:rPr>
                <w:rFonts w:ascii="Arial" w:hAnsi="Arial" w:cs="Arial"/>
                <w:sz w:val="20"/>
                <w:szCs w:val="20"/>
              </w:rPr>
              <w:alias w:val="Implementation Status"/>
              <w:tag w:val="Implementation Status"/>
              <w:id w:val="-1424791386"/>
              <w:placeholder>
                <w:docPart w:val="7FEDBED20F33453C988123AD1691126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09BA860" w14:textId="6F378CC1" w:rsidR="000A5FBB" w:rsidRPr="00E07E66" w:rsidRDefault="0039061B" w:rsidP="000A5FB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231144293"/>
              <w:placeholder>
                <w:docPart w:val="A4C9A44981B54F55B280E08D1D217CF8"/>
              </w:placeholder>
              <w:showingPlcHdr/>
            </w:sdtPr>
            <w:sdtEndPr/>
            <w:sdtContent>
              <w:p w14:paraId="6E971715" w14:textId="79A49961" w:rsidR="000A5FBB" w:rsidRPr="00E07E66" w:rsidRDefault="00805DF5" w:rsidP="000A5FBB">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1E85B640" w14:textId="77777777">
        <w:tc>
          <w:tcPr>
            <w:tcW w:w="504" w:type="dxa"/>
            <w:shd w:val="clear" w:color="auto" w:fill="auto"/>
          </w:tcPr>
          <w:p w14:paraId="5A5BBFC2" w14:textId="0EEE0E5F" w:rsidR="000A5FBB" w:rsidRPr="00D15E69" w:rsidRDefault="000A5FBB" w:rsidP="000A5FBB">
            <w:pPr>
              <w:keepNext/>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0CD84BA6" w14:textId="05CB0715" w:rsidR="000A5FBB" w:rsidRPr="00E07E66" w:rsidRDefault="000A5FBB" w:rsidP="000A5FBB">
            <w:pPr>
              <w:keepNext/>
              <w:tabs>
                <w:tab w:val="left" w:pos="1230"/>
              </w:tabs>
              <w:rPr>
                <w:rFonts w:ascii="Arial" w:hAnsi="Arial" w:cs="Arial"/>
                <w:sz w:val="20"/>
                <w:szCs w:val="20"/>
              </w:rPr>
            </w:pPr>
            <w:r w:rsidRPr="00D2331A">
              <w:rPr>
                <w:rFonts w:ascii="Arial" w:hAnsi="Arial" w:cs="Arial"/>
                <w:b/>
                <w:bCs/>
                <w:sz w:val="20"/>
                <w:szCs w:val="20"/>
              </w:rPr>
              <w:t>Cumulative impact assessment:</w:t>
            </w:r>
            <w:r w:rsidRPr="005F61D3">
              <w:rPr>
                <w:rFonts w:ascii="Arial" w:hAnsi="Arial" w:cs="Arial"/>
                <w:sz w:val="20"/>
                <w:szCs w:val="20"/>
              </w:rPr>
              <w:t xml:space="preserve"> Assess cumulative impacts on resources based on reasonably foreseeable past, present, and future projects. Identify actions to avoid, reduce, and mitigate cumulative impacts. Consider local studies and plans, such as comprehensive plans.</w:t>
            </w:r>
          </w:p>
        </w:tc>
        <w:tc>
          <w:tcPr>
            <w:tcW w:w="2592" w:type="dxa"/>
            <w:shd w:val="clear" w:color="auto" w:fill="auto"/>
          </w:tcPr>
          <w:sdt>
            <w:sdtPr>
              <w:rPr>
                <w:rFonts w:ascii="Arial" w:hAnsi="Arial" w:cs="Arial"/>
                <w:sz w:val="20"/>
                <w:szCs w:val="20"/>
              </w:rPr>
              <w:alias w:val="Implementation Status"/>
              <w:tag w:val="Implementation Status"/>
              <w:id w:val="1257483508"/>
              <w:placeholder>
                <w:docPart w:val="22DEC753CD0A417F956CD193A919DF9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0DACE6F" w14:textId="411FC9E4" w:rsidR="000A5FBB" w:rsidRPr="00E07E66" w:rsidRDefault="0039061B" w:rsidP="006A4F8C">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500119957"/>
              <w:placeholder>
                <w:docPart w:val="5148F1879A534CD8B7418406F49FB31E"/>
              </w:placeholder>
              <w:showingPlcHdr/>
            </w:sdtPr>
            <w:sdtEndPr/>
            <w:sdtContent>
              <w:p w14:paraId="452E5BD4" w14:textId="3A9D0D22" w:rsidR="000A5FBB"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bl>
    <w:p w14:paraId="1ED2D180" w14:textId="4EC28846" w:rsidR="00D5735A" w:rsidRDefault="0031357A" w:rsidP="006A4F8C">
      <w:pPr>
        <w:rPr>
          <w:rFonts w:ascii="Arial" w:hAnsi="Arial" w:cs="Arial"/>
          <w:b/>
          <w:bCs/>
          <w:color w:val="2E74B5"/>
          <w:sz w:val="32"/>
          <w:szCs w:val="32"/>
        </w:rPr>
      </w:pPr>
      <w:r>
        <w:rPr>
          <w:rFonts w:ascii="Arial" w:hAnsi="Arial" w:cs="Arial"/>
          <w:b/>
          <w:bCs/>
          <w:color w:val="2E74B5"/>
          <w:sz w:val="32"/>
          <w:szCs w:val="32"/>
        </w:rPr>
        <w:br w:type="page"/>
      </w:r>
      <w:r w:rsidR="00E40103">
        <w:rPr>
          <w:rFonts w:ascii="Arial" w:hAnsi="Arial" w:cs="Arial"/>
          <w:b/>
          <w:bCs/>
          <w:color w:val="2E74B5"/>
          <w:sz w:val="32"/>
          <w:szCs w:val="32"/>
        </w:rPr>
        <w:lastRenderedPageBreak/>
        <w:t>D</w:t>
      </w:r>
      <w:r w:rsidR="00197E1E">
        <w:rPr>
          <w:rFonts w:ascii="Arial" w:hAnsi="Arial" w:cs="Arial"/>
          <w:b/>
          <w:bCs/>
          <w:color w:val="2E74B5"/>
          <w:sz w:val="32"/>
          <w:szCs w:val="32"/>
        </w:rPr>
        <w:t>.</w:t>
      </w:r>
      <w:r w:rsidR="000D6006">
        <w:rPr>
          <w:rFonts w:ascii="Arial" w:hAnsi="Arial" w:cs="Arial"/>
          <w:b/>
          <w:bCs/>
          <w:color w:val="2E74B5"/>
          <w:sz w:val="32"/>
          <w:szCs w:val="32"/>
        </w:rPr>
        <w:t xml:space="preserve"> </w:t>
      </w:r>
      <w:r w:rsidR="003E1470">
        <w:rPr>
          <w:rFonts w:ascii="Arial" w:hAnsi="Arial" w:cs="Arial"/>
          <w:b/>
          <w:bCs/>
          <w:color w:val="2E74B5"/>
          <w:sz w:val="32"/>
          <w:szCs w:val="32"/>
        </w:rPr>
        <w:t>R</w:t>
      </w:r>
      <w:r w:rsidR="007F098A">
        <w:rPr>
          <w:rFonts w:ascii="Arial" w:hAnsi="Arial" w:cs="Arial"/>
          <w:b/>
          <w:bCs/>
          <w:color w:val="2E74B5"/>
          <w:sz w:val="32"/>
          <w:szCs w:val="32"/>
        </w:rPr>
        <w:t>ecommended measures for siting and design</w:t>
      </w:r>
    </w:p>
    <w:p w14:paraId="69D103EE" w14:textId="0817D5E5" w:rsidR="00355DF1" w:rsidRPr="00716B9E" w:rsidRDefault="00355DF1" w:rsidP="00716B9E">
      <w:pPr>
        <w:pStyle w:val="Paragraph"/>
        <w:rPr>
          <w:rFonts w:ascii="Calibri" w:hAnsi="Calibri" w:cs="Calibri"/>
          <w:bCs/>
          <w:szCs w:val="24"/>
        </w:rPr>
      </w:pPr>
      <w:r w:rsidRPr="00247F60">
        <w:rPr>
          <w:rFonts w:ascii="Calibri" w:hAnsi="Calibri" w:cs="Calibri"/>
          <w:bCs/>
          <w:szCs w:val="24"/>
        </w:rPr>
        <w:t xml:space="preserve">Use the following table to describe the implementation status for the </w:t>
      </w:r>
      <w:r>
        <w:rPr>
          <w:rFonts w:ascii="Calibri" w:hAnsi="Calibri" w:cs="Calibri"/>
          <w:bCs/>
          <w:szCs w:val="24"/>
        </w:rPr>
        <w:t xml:space="preserve">recommended </w:t>
      </w:r>
      <w:r w:rsidRPr="00247F60">
        <w:rPr>
          <w:rFonts w:ascii="Calibri" w:hAnsi="Calibri" w:cs="Calibri"/>
          <w:bCs/>
          <w:szCs w:val="24"/>
        </w:rPr>
        <w:t>measures</w:t>
      </w:r>
      <w:r>
        <w:rPr>
          <w:rFonts w:ascii="Calibri" w:hAnsi="Calibri" w:cs="Calibri"/>
          <w:bCs/>
          <w:szCs w:val="24"/>
        </w:rPr>
        <w:t xml:space="preserve"> for siting and design</w:t>
      </w:r>
      <w:r w:rsidRPr="00247F60">
        <w:rPr>
          <w:rFonts w:ascii="Calibri" w:hAnsi="Calibri" w:cs="Calibri"/>
          <w:bCs/>
          <w:szCs w:val="24"/>
        </w:rPr>
        <w:t>.</w:t>
      </w:r>
    </w:p>
    <w:tbl>
      <w:tblPr>
        <w:tblStyle w:val="TableGrid"/>
        <w:tblW w:w="14400" w:type="dxa"/>
        <w:tblLayout w:type="fixed"/>
        <w:tblLook w:val="04A0" w:firstRow="1" w:lastRow="0" w:firstColumn="1" w:lastColumn="0" w:noHBand="0" w:noVBand="1"/>
      </w:tblPr>
      <w:tblGrid>
        <w:gridCol w:w="504"/>
        <w:gridCol w:w="7488"/>
        <w:gridCol w:w="2592"/>
        <w:gridCol w:w="3816"/>
      </w:tblGrid>
      <w:tr w:rsidR="00D03F2E" w:rsidRPr="00E07E66" w14:paraId="113CF2D9" w14:textId="77777777" w:rsidTr="00D34ACB">
        <w:trPr>
          <w:tblHeader/>
        </w:trPr>
        <w:tc>
          <w:tcPr>
            <w:tcW w:w="504" w:type="dxa"/>
            <w:shd w:val="clear" w:color="auto" w:fill="44688F"/>
          </w:tcPr>
          <w:p w14:paraId="313FB622" w14:textId="3C834D17" w:rsidR="00AB28C9" w:rsidRPr="00842763" w:rsidRDefault="00D46418"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tcBorders>
              <w:bottom w:val="single" w:sz="4" w:space="0" w:color="auto"/>
            </w:tcBorders>
            <w:shd w:val="clear" w:color="auto" w:fill="44688F"/>
          </w:tcPr>
          <w:p w14:paraId="736148C5" w14:textId="4BCE6722" w:rsidR="00AB28C9" w:rsidRPr="00842763" w:rsidRDefault="00A7202F"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 xml:space="preserve">Category / </w:t>
            </w:r>
            <w:r w:rsidR="00AC35A3" w:rsidRPr="00842763">
              <w:rPr>
                <w:rFonts w:ascii="Arial" w:hAnsi="Arial" w:cs="Arial"/>
                <w:b/>
                <w:bCs/>
                <w:iCs/>
                <w:color w:val="FFFFFF" w:themeColor="background1"/>
                <w:kern w:val="0"/>
                <w:sz w:val="20"/>
                <w:szCs w:val="18"/>
                <w14:ligatures w14:val="none"/>
              </w:rPr>
              <w:t>Measure</w:t>
            </w:r>
          </w:p>
        </w:tc>
        <w:tc>
          <w:tcPr>
            <w:tcW w:w="2592" w:type="dxa"/>
            <w:tcBorders>
              <w:bottom w:val="single" w:sz="4" w:space="0" w:color="auto"/>
            </w:tcBorders>
            <w:shd w:val="clear" w:color="auto" w:fill="44688F"/>
          </w:tcPr>
          <w:p w14:paraId="7631ABBE" w14:textId="0DFD4F25" w:rsidR="00AB28C9" w:rsidRPr="00842763" w:rsidRDefault="00105104"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w:t>
            </w:r>
            <w:r w:rsidR="00AB28C9" w:rsidRPr="00842763">
              <w:rPr>
                <w:rFonts w:ascii="Arial" w:hAnsi="Arial" w:cs="Arial"/>
                <w:b/>
                <w:bCs/>
                <w:iCs/>
                <w:color w:val="FFFFFF" w:themeColor="background1"/>
                <w:kern w:val="0"/>
                <w:sz w:val="20"/>
                <w:szCs w:val="18"/>
                <w14:ligatures w14:val="none"/>
              </w:rPr>
              <w:t>mplement</w:t>
            </w:r>
            <w:r w:rsidRPr="00842763">
              <w:rPr>
                <w:rFonts w:ascii="Arial" w:hAnsi="Arial" w:cs="Arial"/>
                <w:b/>
                <w:bCs/>
                <w:iCs/>
                <w:color w:val="FFFFFF" w:themeColor="background1"/>
                <w:kern w:val="0"/>
                <w:sz w:val="20"/>
                <w:szCs w:val="18"/>
                <w14:ligatures w14:val="none"/>
              </w:rPr>
              <w:t>ation</w:t>
            </w:r>
            <w:r w:rsidR="00D04694">
              <w:rPr>
                <w:rFonts w:ascii="Arial" w:hAnsi="Arial" w:cs="Arial"/>
                <w:b/>
                <w:bCs/>
                <w:iCs/>
                <w:color w:val="FFFFFF" w:themeColor="background1"/>
                <w:kern w:val="0"/>
                <w:sz w:val="20"/>
                <w:szCs w:val="18"/>
                <w14:ligatures w14:val="none"/>
              </w:rPr>
              <w:t xml:space="preserve"> Status</w:t>
            </w:r>
          </w:p>
        </w:tc>
        <w:tc>
          <w:tcPr>
            <w:tcW w:w="3816" w:type="dxa"/>
            <w:tcBorders>
              <w:bottom w:val="single" w:sz="4" w:space="0" w:color="auto"/>
            </w:tcBorders>
            <w:shd w:val="clear" w:color="auto" w:fill="44688F"/>
          </w:tcPr>
          <w:p w14:paraId="2DAE4294" w14:textId="381FD5BD" w:rsidR="00AB28C9" w:rsidRPr="00842763" w:rsidRDefault="00FB239E" w:rsidP="00FA09C9">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00AB28C9" w:rsidRPr="00842763">
              <w:rPr>
                <w:rFonts w:ascii="Arial" w:hAnsi="Arial" w:cs="Arial"/>
                <w:b/>
                <w:bCs/>
                <w:iCs/>
                <w:color w:val="FFFFFF" w:themeColor="background1"/>
                <w:kern w:val="0"/>
                <w:sz w:val="20"/>
                <w:szCs w:val="18"/>
                <w14:ligatures w14:val="none"/>
              </w:rPr>
              <w:t>ationale</w:t>
            </w:r>
            <w:r w:rsidR="00A7202F" w:rsidRPr="00842763">
              <w:rPr>
                <w:rFonts w:ascii="Arial" w:hAnsi="Arial" w:cs="Arial"/>
                <w:b/>
                <w:bCs/>
                <w:iCs/>
                <w:color w:val="FFFFFF" w:themeColor="background1"/>
                <w:kern w:val="0"/>
                <w:sz w:val="20"/>
                <w:szCs w:val="18"/>
                <w14:ligatures w14:val="none"/>
              </w:rPr>
              <w:t xml:space="preserve"> / Notes</w:t>
            </w:r>
          </w:p>
        </w:tc>
      </w:tr>
      <w:tr w:rsidR="00B31628" w:rsidRPr="00E07E66" w14:paraId="231BC1B4" w14:textId="77777777" w:rsidTr="00D34ACB">
        <w:tc>
          <w:tcPr>
            <w:tcW w:w="504" w:type="dxa"/>
            <w:tcBorders>
              <w:right w:val="nil"/>
            </w:tcBorders>
            <w:shd w:val="clear" w:color="auto" w:fill="BAD0E4"/>
          </w:tcPr>
          <w:p w14:paraId="5F61D509" w14:textId="2C4F7F14" w:rsidR="00AB28C9" w:rsidRPr="00E07E66" w:rsidRDefault="00AB28C9" w:rsidP="00CA4448">
            <w:pPr>
              <w:keepNext/>
              <w:tabs>
                <w:tab w:val="left" w:pos="1230"/>
              </w:tabs>
              <w:rPr>
                <w:rFonts w:ascii="Arial" w:hAnsi="Arial" w:cs="Arial"/>
                <w:sz w:val="20"/>
                <w:szCs w:val="20"/>
              </w:rPr>
            </w:pPr>
          </w:p>
        </w:tc>
        <w:tc>
          <w:tcPr>
            <w:tcW w:w="7488" w:type="dxa"/>
            <w:tcBorders>
              <w:left w:val="nil"/>
              <w:right w:val="nil"/>
            </w:tcBorders>
            <w:shd w:val="clear" w:color="auto" w:fill="BAD0E4"/>
          </w:tcPr>
          <w:p w14:paraId="6A3477C2" w14:textId="67E9F63E" w:rsidR="00AB28C9" w:rsidRPr="00E07E66" w:rsidRDefault="001E6B63" w:rsidP="00CA4448">
            <w:pPr>
              <w:pStyle w:val="Heading1"/>
              <w:rPr>
                <w:rFonts w:ascii="Arial" w:hAnsi="Arial" w:cs="Arial"/>
                <w:sz w:val="20"/>
                <w:szCs w:val="20"/>
              </w:rPr>
            </w:pPr>
            <w:bookmarkStart w:id="1" w:name="_Toc199858765"/>
            <w:r w:rsidRPr="00E07E66">
              <w:rPr>
                <w:rFonts w:ascii="Arial" w:hAnsi="Arial" w:cs="Arial"/>
                <w:sz w:val="20"/>
                <w:szCs w:val="20"/>
              </w:rPr>
              <w:t xml:space="preserve">Tribal </w:t>
            </w:r>
            <w:r w:rsidR="007048A9" w:rsidRPr="00E07E66">
              <w:rPr>
                <w:rFonts w:ascii="Arial" w:hAnsi="Arial" w:cs="Arial"/>
                <w:sz w:val="20"/>
                <w:szCs w:val="20"/>
              </w:rPr>
              <w:t xml:space="preserve">Rights, Interests, </w:t>
            </w:r>
            <w:r w:rsidR="007048A9">
              <w:rPr>
                <w:rFonts w:ascii="Arial" w:hAnsi="Arial" w:cs="Arial"/>
                <w:sz w:val="20"/>
                <w:szCs w:val="20"/>
              </w:rPr>
              <w:t>a</w:t>
            </w:r>
            <w:r w:rsidR="007048A9" w:rsidRPr="00E07E66">
              <w:rPr>
                <w:rFonts w:ascii="Arial" w:hAnsi="Arial" w:cs="Arial"/>
                <w:sz w:val="20"/>
                <w:szCs w:val="20"/>
              </w:rPr>
              <w:t>nd Resources</w:t>
            </w:r>
            <w:bookmarkEnd w:id="1"/>
          </w:p>
        </w:tc>
        <w:tc>
          <w:tcPr>
            <w:tcW w:w="2592" w:type="dxa"/>
            <w:tcBorders>
              <w:left w:val="nil"/>
              <w:right w:val="nil"/>
            </w:tcBorders>
            <w:shd w:val="clear" w:color="auto" w:fill="BAD0E4"/>
          </w:tcPr>
          <w:p w14:paraId="79E33F24" w14:textId="77777777" w:rsidR="00AB28C9" w:rsidRPr="00E07E66" w:rsidRDefault="00AB28C9" w:rsidP="00CA4448">
            <w:pPr>
              <w:keepNext/>
              <w:tabs>
                <w:tab w:val="left" w:pos="1230"/>
              </w:tabs>
              <w:rPr>
                <w:rFonts w:ascii="Arial" w:hAnsi="Arial" w:cs="Arial"/>
                <w:sz w:val="20"/>
                <w:szCs w:val="20"/>
              </w:rPr>
            </w:pPr>
          </w:p>
        </w:tc>
        <w:tc>
          <w:tcPr>
            <w:tcW w:w="3816" w:type="dxa"/>
            <w:tcBorders>
              <w:left w:val="nil"/>
            </w:tcBorders>
            <w:shd w:val="clear" w:color="auto" w:fill="BAD0E4"/>
          </w:tcPr>
          <w:p w14:paraId="1DFA36F9" w14:textId="77777777" w:rsidR="00AB28C9" w:rsidRPr="00E07E66" w:rsidRDefault="00AB28C9" w:rsidP="00CA4448">
            <w:pPr>
              <w:keepNext/>
              <w:tabs>
                <w:tab w:val="left" w:pos="1230"/>
              </w:tabs>
              <w:rPr>
                <w:rFonts w:ascii="Arial" w:hAnsi="Arial" w:cs="Arial"/>
                <w:sz w:val="20"/>
                <w:szCs w:val="20"/>
              </w:rPr>
            </w:pPr>
          </w:p>
        </w:tc>
      </w:tr>
      <w:tr w:rsidR="00D03F2E" w:rsidRPr="00E07E66" w14:paraId="2C7C0C8E" w14:textId="77777777" w:rsidTr="00D34ACB">
        <w:tc>
          <w:tcPr>
            <w:tcW w:w="504" w:type="dxa"/>
            <w:shd w:val="clear" w:color="auto" w:fill="auto"/>
          </w:tcPr>
          <w:p w14:paraId="65E010D4" w14:textId="0E16111D" w:rsidR="00B13106" w:rsidRPr="00E07E66" w:rsidRDefault="00F87DC5" w:rsidP="00FA09C9">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noWrap/>
          </w:tcPr>
          <w:p w14:paraId="5FF2743F" w14:textId="5B7853C9" w:rsidR="00B13106" w:rsidRPr="008B50C3" w:rsidRDefault="0081378D" w:rsidP="00FA09C9">
            <w:pPr>
              <w:tabs>
                <w:tab w:val="left" w:pos="1230"/>
              </w:tabs>
              <w:rPr>
                <w:rFonts w:ascii="Arial" w:hAnsi="Arial" w:cs="Arial"/>
                <w:sz w:val="20"/>
                <w:szCs w:val="20"/>
              </w:rPr>
            </w:pPr>
            <w:r w:rsidRPr="0081378D">
              <w:rPr>
                <w:rFonts w:ascii="Arial" w:hAnsi="Arial" w:cs="Arial"/>
                <w:sz w:val="20"/>
                <w:szCs w:val="20"/>
              </w:rPr>
              <w:t>Site and design projects to avoid impacts to Tribal rights, interests, and resources.</w:t>
            </w:r>
          </w:p>
        </w:tc>
        <w:tc>
          <w:tcPr>
            <w:tcW w:w="2592" w:type="dxa"/>
            <w:shd w:val="clear" w:color="auto" w:fill="auto"/>
          </w:tcPr>
          <w:sdt>
            <w:sdtPr>
              <w:rPr>
                <w:rFonts w:ascii="Arial" w:hAnsi="Arial" w:cs="Arial"/>
                <w:sz w:val="20"/>
                <w:szCs w:val="20"/>
              </w:rPr>
              <w:alias w:val="Implementation Status"/>
              <w:tag w:val="Implementation Status"/>
              <w:id w:val="-1750642513"/>
              <w:placeholder>
                <w:docPart w:val="21ED2B39B24149AB8BBFC189EEB7B82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3628FEB" w14:textId="31CD2A42" w:rsidR="00B13106" w:rsidRPr="008B50C3" w:rsidRDefault="000A5FBB" w:rsidP="00FA09C9">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1844228758"/>
              <w:placeholder>
                <w:docPart w:val="83EF91B8209D436CA42FA9668E79D580"/>
              </w:placeholder>
              <w:showingPlcHdr/>
            </w:sdtPr>
            <w:sdtEndPr/>
            <w:sdtContent>
              <w:p w14:paraId="27380DF4" w14:textId="527D4EC3" w:rsidR="00FB2FD9" w:rsidRPr="008B50C3" w:rsidRDefault="009A34F1" w:rsidP="00FA09C9">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A95E21" w:rsidRPr="00E07E66" w14:paraId="6F5F5A98" w14:textId="77777777" w:rsidTr="00D34ACB">
        <w:tc>
          <w:tcPr>
            <w:tcW w:w="504" w:type="dxa"/>
            <w:shd w:val="clear" w:color="auto" w:fill="auto"/>
          </w:tcPr>
          <w:p w14:paraId="50AB282B" w14:textId="48CC0F84" w:rsidR="00A95E21" w:rsidRPr="00E07E66" w:rsidRDefault="00A95E21" w:rsidP="00A95E21">
            <w:pPr>
              <w:keepNext/>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5130DF8F" w14:textId="246FE03A" w:rsidR="00A95E21" w:rsidRPr="00435325" w:rsidRDefault="00A95E21" w:rsidP="00A95E21">
            <w:pPr>
              <w:keepNext/>
              <w:tabs>
                <w:tab w:val="left" w:pos="1230"/>
              </w:tabs>
              <w:rPr>
                <w:rFonts w:ascii="Arial" w:hAnsi="Arial" w:cs="Arial"/>
                <w:sz w:val="20"/>
                <w:szCs w:val="20"/>
              </w:rPr>
            </w:pPr>
            <w:r w:rsidRPr="00435325">
              <w:rPr>
                <w:rFonts w:ascii="Arial" w:hAnsi="Arial" w:cs="Arial"/>
                <w:sz w:val="20"/>
                <w:szCs w:val="20"/>
              </w:rPr>
              <w:t>Contact potentially affected Tribes early in the siting process, ideally before land is acquired for a project or before permit applications are developed and offer information relevant to Tribal technical staff to help identify potential impacts to Tribes.</w:t>
            </w:r>
          </w:p>
        </w:tc>
        <w:tc>
          <w:tcPr>
            <w:tcW w:w="2592" w:type="dxa"/>
            <w:shd w:val="clear" w:color="auto" w:fill="auto"/>
          </w:tcPr>
          <w:sdt>
            <w:sdtPr>
              <w:rPr>
                <w:rFonts w:ascii="Arial" w:hAnsi="Arial" w:cs="Arial"/>
                <w:sz w:val="20"/>
                <w:szCs w:val="20"/>
              </w:rPr>
              <w:alias w:val="Implementation Status"/>
              <w:tag w:val="Implementation Status"/>
              <w:id w:val="-1469280197"/>
              <w:placeholder>
                <w:docPart w:val="6A611EF60F724200BA4541BF192AC4A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AFD62B0" w14:textId="1F2C47CF" w:rsidR="00A95E21" w:rsidRPr="008B50C3" w:rsidRDefault="00A95E21" w:rsidP="00A95E21">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097406690"/>
              <w:placeholder>
                <w:docPart w:val="108C614EDD734B51AA04477180793DD6"/>
              </w:placeholder>
              <w:showingPlcHdr/>
            </w:sdtPr>
            <w:sdtEndPr/>
            <w:sdtContent>
              <w:p w14:paraId="45BFEFCD" w14:textId="360DA499" w:rsidR="00A95E21" w:rsidRPr="008B50C3" w:rsidRDefault="00A95E21" w:rsidP="00A95E2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A95E21" w:rsidRPr="00E07E66" w14:paraId="56410BEE" w14:textId="77777777" w:rsidTr="00D34ACB">
        <w:tc>
          <w:tcPr>
            <w:tcW w:w="504" w:type="dxa"/>
            <w:shd w:val="clear" w:color="auto" w:fill="auto"/>
          </w:tcPr>
          <w:p w14:paraId="293E1479" w14:textId="20F3B1B6" w:rsidR="00A95E21" w:rsidRPr="00E07E66" w:rsidRDefault="00A95E21" w:rsidP="00A95E21">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4DA428A5" w14:textId="17B9301F" w:rsidR="00A95E21" w:rsidRPr="008B50C3" w:rsidRDefault="00A95E21" w:rsidP="00A95E21">
            <w:pPr>
              <w:tabs>
                <w:tab w:val="left" w:pos="1230"/>
              </w:tabs>
              <w:rPr>
                <w:rFonts w:ascii="Arial" w:hAnsi="Arial" w:cs="Arial"/>
                <w:sz w:val="20"/>
                <w:szCs w:val="20"/>
              </w:rPr>
            </w:pPr>
            <w:r w:rsidRPr="0050135A">
              <w:rPr>
                <w:rFonts w:ascii="Arial" w:hAnsi="Arial" w:cs="Arial"/>
                <w:sz w:val="20"/>
                <w:szCs w:val="20"/>
              </w:rPr>
              <w:t>Include Tribal treaty-reserved rights, Tribal reservations, off-reservation rights, trust lands, other Tribal-owned land, and other areas of significance to Tribes in consideration of potential impacts and mitigation.</w:t>
            </w:r>
          </w:p>
        </w:tc>
        <w:tc>
          <w:tcPr>
            <w:tcW w:w="2592" w:type="dxa"/>
            <w:shd w:val="clear" w:color="auto" w:fill="auto"/>
          </w:tcPr>
          <w:sdt>
            <w:sdtPr>
              <w:rPr>
                <w:rFonts w:ascii="Arial" w:hAnsi="Arial" w:cs="Arial"/>
                <w:sz w:val="20"/>
                <w:szCs w:val="20"/>
              </w:rPr>
              <w:alias w:val="Implementation Status"/>
              <w:tag w:val="Implementation Status"/>
              <w:id w:val="1431931923"/>
              <w:placeholder>
                <w:docPart w:val="A8003A309A304784AA28FBFEC67DE06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DB80EBF" w14:textId="0F68E7FF" w:rsidR="00A95E21" w:rsidRPr="008B50C3" w:rsidRDefault="0039061B" w:rsidP="00A95E21">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703994381"/>
              <w:placeholder>
                <w:docPart w:val="56911111780D463CB1619BC644B91DB4"/>
              </w:placeholder>
              <w:showingPlcHdr/>
            </w:sdtPr>
            <w:sdtEndPr/>
            <w:sdtContent>
              <w:p w14:paraId="091A6FD6" w14:textId="5AE26D9A" w:rsidR="00A95E21" w:rsidRPr="00315815" w:rsidRDefault="00A95E21" w:rsidP="00A95E2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A95E21" w:rsidRPr="00E07E66" w14:paraId="3C3FF0D9" w14:textId="77777777" w:rsidTr="00D34ACB">
        <w:trPr>
          <w:trHeight w:val="20"/>
        </w:trPr>
        <w:tc>
          <w:tcPr>
            <w:tcW w:w="504" w:type="dxa"/>
            <w:shd w:val="clear" w:color="auto" w:fill="auto"/>
          </w:tcPr>
          <w:p w14:paraId="6A91206F" w14:textId="3FF84303" w:rsidR="00A95E21" w:rsidRPr="00E07E66" w:rsidRDefault="00A95E21" w:rsidP="00A95E21">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5C9642C0" w14:textId="4E121AE5" w:rsidR="00A95E21" w:rsidRPr="008B50C3" w:rsidRDefault="00A95E21" w:rsidP="00A95E21">
            <w:pPr>
              <w:tabs>
                <w:tab w:val="left" w:pos="1230"/>
              </w:tabs>
              <w:rPr>
                <w:rFonts w:ascii="Arial" w:hAnsi="Arial" w:cs="Arial"/>
                <w:sz w:val="20"/>
                <w:szCs w:val="20"/>
              </w:rPr>
            </w:pPr>
            <w:r w:rsidRPr="00183B7C">
              <w:rPr>
                <w:rFonts w:ascii="Arial" w:hAnsi="Arial" w:cs="Arial"/>
                <w:sz w:val="20"/>
                <w:szCs w:val="20"/>
              </w:rPr>
              <w:t>Consider including a Tribal monitor from each potentially affected Tribe on archaeological survey crews to provide input on Traditional Cultural Properties, sacred sites, and culturally significant sites.</w:t>
            </w:r>
          </w:p>
        </w:tc>
        <w:tc>
          <w:tcPr>
            <w:tcW w:w="2592" w:type="dxa"/>
            <w:shd w:val="clear" w:color="auto" w:fill="auto"/>
          </w:tcPr>
          <w:sdt>
            <w:sdtPr>
              <w:rPr>
                <w:rFonts w:ascii="Arial" w:hAnsi="Arial" w:cs="Arial"/>
                <w:sz w:val="20"/>
                <w:szCs w:val="20"/>
              </w:rPr>
              <w:alias w:val="Implementation Status"/>
              <w:tag w:val="Implementation Status"/>
              <w:id w:val="515514541"/>
              <w:placeholder>
                <w:docPart w:val="55CA97A9B017490FB8E09B11EB461D6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B8BA655" w14:textId="7317E4B6" w:rsidR="00A95E21" w:rsidRPr="008B50C3" w:rsidRDefault="00A95E21" w:rsidP="00A95E21">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88227277"/>
              <w:placeholder>
                <w:docPart w:val="C752EA539B404B9E8916B9E676466FCE"/>
              </w:placeholder>
              <w:showingPlcHdr/>
            </w:sdtPr>
            <w:sdtEndPr/>
            <w:sdtContent>
              <w:p w14:paraId="0778B18C" w14:textId="24FFE632" w:rsidR="00A95E21" w:rsidRPr="008B50C3" w:rsidRDefault="00A95E21" w:rsidP="00A95E2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A95E21" w:rsidRPr="00E07E66" w14:paraId="701D693C" w14:textId="77777777" w:rsidTr="00D34ACB">
        <w:tc>
          <w:tcPr>
            <w:tcW w:w="504" w:type="dxa"/>
            <w:shd w:val="clear" w:color="auto" w:fill="auto"/>
          </w:tcPr>
          <w:p w14:paraId="152AC4C3" w14:textId="322F9AF0" w:rsidR="00A95E21" w:rsidRPr="00E07E66" w:rsidRDefault="00A95E21" w:rsidP="00A95E21">
            <w:pPr>
              <w:keepNext/>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24CB21D1" w14:textId="0FADAB36" w:rsidR="00A95E21" w:rsidRPr="003D09EA" w:rsidRDefault="00A95E21" w:rsidP="00A95E21">
            <w:pPr>
              <w:keepNext/>
              <w:tabs>
                <w:tab w:val="left" w:pos="1230"/>
              </w:tabs>
              <w:rPr>
                <w:rFonts w:ascii="Arial" w:hAnsi="Arial" w:cs="Arial"/>
                <w:sz w:val="20"/>
                <w:szCs w:val="20"/>
              </w:rPr>
            </w:pPr>
            <w:r w:rsidRPr="003D09EA">
              <w:rPr>
                <w:rFonts w:ascii="Arial" w:hAnsi="Arial" w:cs="Arial"/>
                <w:sz w:val="20"/>
                <w:szCs w:val="20"/>
              </w:rPr>
              <w:t>Tribal preferred aesthetic or visual quality mitigation practices may vary from those considered for other visual quality mitigation; consult with potentially affected Tribes on any aesthetic or visual quality mitigation practices.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67211648"/>
              <w:placeholder>
                <w:docPart w:val="2281CDCFC8F14D8F957B63F95DB3D16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FDD1283" w14:textId="550AFC30" w:rsidR="00A95E21" w:rsidRPr="008B50C3" w:rsidRDefault="00A95E21" w:rsidP="00A95E21">
                <w:pPr>
                  <w:keepNext/>
                  <w:tabs>
                    <w:tab w:val="left" w:pos="1230"/>
                  </w:tabs>
                  <w:rPr>
                    <w:rFonts w:ascii="Arial" w:hAnsi="Arial" w:cs="Arial"/>
                    <w:sz w:val="20"/>
                    <w:szCs w:val="20"/>
                  </w:rPr>
                </w:pPr>
                <w:r w:rsidRPr="00DF12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921793888"/>
              <w:placeholder>
                <w:docPart w:val="9EF9FCD6784F43AEA559922F38F3C1B2"/>
              </w:placeholder>
              <w:showingPlcHdr/>
            </w:sdtPr>
            <w:sdtEndPr/>
            <w:sdtContent>
              <w:p w14:paraId="7F1BFF48" w14:textId="082EC809" w:rsidR="00A95E21" w:rsidRPr="008B50C3" w:rsidRDefault="00A95E21" w:rsidP="00A95E2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31628" w:rsidRPr="00E07E66" w14:paraId="1156A006" w14:textId="77777777" w:rsidTr="00D34ACB">
        <w:tc>
          <w:tcPr>
            <w:tcW w:w="504" w:type="dxa"/>
            <w:tcBorders>
              <w:right w:val="nil"/>
            </w:tcBorders>
            <w:shd w:val="clear" w:color="auto" w:fill="BAD0E4"/>
          </w:tcPr>
          <w:p w14:paraId="618C0ECB" w14:textId="50EF1034" w:rsidR="00AB28C9" w:rsidRPr="009E41FF" w:rsidRDefault="00AB28C9" w:rsidP="00CA4448">
            <w:pPr>
              <w:pStyle w:val="Heading1"/>
              <w:rPr>
                <w:rFonts w:ascii="Arial" w:hAnsi="Arial" w:cs="Arial"/>
                <w:sz w:val="20"/>
                <w:szCs w:val="20"/>
              </w:rPr>
            </w:pPr>
          </w:p>
        </w:tc>
        <w:tc>
          <w:tcPr>
            <w:tcW w:w="7488" w:type="dxa"/>
            <w:tcBorders>
              <w:left w:val="nil"/>
              <w:right w:val="nil"/>
            </w:tcBorders>
            <w:shd w:val="clear" w:color="auto" w:fill="BAD0E4"/>
          </w:tcPr>
          <w:p w14:paraId="26D8F312" w14:textId="56138852" w:rsidR="00AB28C9" w:rsidRPr="009E41FF" w:rsidRDefault="00AE0C69" w:rsidP="00CA4448">
            <w:pPr>
              <w:pStyle w:val="Heading1"/>
              <w:rPr>
                <w:rFonts w:ascii="Arial" w:hAnsi="Arial" w:cs="Arial"/>
                <w:sz w:val="20"/>
                <w:szCs w:val="20"/>
              </w:rPr>
            </w:pPr>
            <w:bookmarkStart w:id="2" w:name="_Toc199858766"/>
            <w:r w:rsidRPr="009E41FF">
              <w:rPr>
                <w:rFonts w:ascii="Arial" w:hAnsi="Arial" w:cs="Arial"/>
                <w:sz w:val="20"/>
                <w:szCs w:val="20"/>
              </w:rPr>
              <w:t>Environmental Justice</w:t>
            </w:r>
            <w:bookmarkEnd w:id="2"/>
          </w:p>
        </w:tc>
        <w:tc>
          <w:tcPr>
            <w:tcW w:w="2592" w:type="dxa"/>
            <w:tcBorders>
              <w:left w:val="nil"/>
              <w:right w:val="nil"/>
            </w:tcBorders>
            <w:shd w:val="clear" w:color="auto" w:fill="BAD0E4"/>
          </w:tcPr>
          <w:p w14:paraId="6BF1BCD3" w14:textId="0F8CF0A5" w:rsidR="00AB28C9" w:rsidRPr="009E41FF" w:rsidRDefault="00AB28C9" w:rsidP="00CA4448">
            <w:pPr>
              <w:pStyle w:val="Heading1"/>
              <w:rPr>
                <w:rFonts w:ascii="Arial" w:hAnsi="Arial" w:cs="Arial"/>
                <w:sz w:val="20"/>
                <w:szCs w:val="20"/>
              </w:rPr>
            </w:pPr>
          </w:p>
        </w:tc>
        <w:tc>
          <w:tcPr>
            <w:tcW w:w="3816" w:type="dxa"/>
            <w:tcBorders>
              <w:left w:val="nil"/>
            </w:tcBorders>
            <w:shd w:val="clear" w:color="auto" w:fill="BAD0E4"/>
          </w:tcPr>
          <w:p w14:paraId="33E5C8D7" w14:textId="77777777" w:rsidR="00AB28C9" w:rsidRPr="009E41FF" w:rsidRDefault="00AB28C9" w:rsidP="00CA4448">
            <w:pPr>
              <w:pStyle w:val="Heading1"/>
              <w:rPr>
                <w:rFonts w:ascii="Arial" w:hAnsi="Arial" w:cs="Arial"/>
                <w:sz w:val="20"/>
                <w:szCs w:val="20"/>
              </w:rPr>
            </w:pPr>
          </w:p>
        </w:tc>
      </w:tr>
      <w:tr w:rsidR="00A95E21" w:rsidRPr="00E07E66" w14:paraId="03AD1DF9" w14:textId="77777777" w:rsidTr="00D34ACB">
        <w:tc>
          <w:tcPr>
            <w:tcW w:w="504" w:type="dxa"/>
            <w:shd w:val="clear" w:color="auto" w:fill="auto"/>
          </w:tcPr>
          <w:p w14:paraId="26DDEEF7" w14:textId="0126C217" w:rsidR="00A95E21" w:rsidRPr="00E07E66" w:rsidRDefault="00A95E21" w:rsidP="00A95E21">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2B253633" w14:textId="77BAC417" w:rsidR="00A95E21" w:rsidRPr="00E07E66" w:rsidRDefault="00A95E21" w:rsidP="00A95E21">
            <w:pPr>
              <w:keepNext/>
              <w:tabs>
                <w:tab w:val="left" w:pos="1230"/>
              </w:tabs>
              <w:rPr>
                <w:rFonts w:ascii="Arial" w:hAnsi="Arial" w:cs="Arial"/>
                <w:sz w:val="20"/>
                <w:szCs w:val="20"/>
              </w:rPr>
            </w:pPr>
            <w:r w:rsidRPr="00576313">
              <w:rPr>
                <w:rFonts w:ascii="Arial" w:hAnsi="Arial" w:cs="Arial"/>
                <w:sz w:val="20"/>
                <w:szCs w:val="20"/>
              </w:rPr>
              <w:t>Site and design projects to avoid adverse impacts to populations with environmental justice considerations and overburdened community areas.</w:t>
            </w:r>
          </w:p>
        </w:tc>
        <w:tc>
          <w:tcPr>
            <w:tcW w:w="2592" w:type="dxa"/>
            <w:shd w:val="clear" w:color="auto" w:fill="auto"/>
          </w:tcPr>
          <w:sdt>
            <w:sdtPr>
              <w:rPr>
                <w:rFonts w:ascii="Arial" w:hAnsi="Arial" w:cs="Arial"/>
                <w:sz w:val="20"/>
                <w:szCs w:val="20"/>
              </w:rPr>
              <w:alias w:val="Implementation Status"/>
              <w:tag w:val="Implementation Status"/>
              <w:id w:val="-667638079"/>
              <w:placeholder>
                <w:docPart w:val="CB6D4BD426CC4744889012C3DBB9D31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9D0C68" w14:textId="39177099" w:rsidR="00A95E21" w:rsidRPr="00E07E66" w:rsidRDefault="00A95E21" w:rsidP="00A95E21">
                <w:pPr>
                  <w:keepNext/>
                  <w:tabs>
                    <w:tab w:val="left" w:pos="1230"/>
                  </w:tabs>
                  <w:rPr>
                    <w:rFonts w:ascii="Arial" w:hAnsi="Arial" w:cs="Arial"/>
                    <w:sz w:val="20"/>
                    <w:szCs w:val="20"/>
                  </w:rPr>
                </w:pPr>
                <w:r w:rsidRPr="00C5321D">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69662487"/>
              <w:placeholder>
                <w:docPart w:val="14FFFD88A8A54C178F7F23AEBE96E64C"/>
              </w:placeholder>
              <w:showingPlcHdr/>
            </w:sdtPr>
            <w:sdtEndPr/>
            <w:sdtContent>
              <w:p w14:paraId="1CF1CF5F" w14:textId="05BCB9C5" w:rsidR="00A95E21" w:rsidRPr="00E07E66" w:rsidRDefault="00A95E21" w:rsidP="00A95E2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A95E21" w:rsidRPr="00E07E66" w14:paraId="11D76495" w14:textId="77777777" w:rsidTr="00D34ACB">
        <w:tc>
          <w:tcPr>
            <w:tcW w:w="504" w:type="dxa"/>
          </w:tcPr>
          <w:p w14:paraId="76DE482A" w14:textId="16C3707B" w:rsidR="00A95E21" w:rsidRPr="00E07E66" w:rsidRDefault="00A95E21" w:rsidP="00A95E21">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77E1BBD8" w14:textId="2681988F" w:rsidR="00A95E21" w:rsidRPr="003C1CAB" w:rsidRDefault="00A95E21" w:rsidP="00A95E21">
            <w:pPr>
              <w:tabs>
                <w:tab w:val="left" w:pos="1230"/>
              </w:tabs>
              <w:rPr>
                <w:rFonts w:ascii="Arial" w:hAnsi="Arial" w:cs="Arial"/>
                <w:sz w:val="20"/>
                <w:szCs w:val="20"/>
              </w:rPr>
            </w:pPr>
            <w:r w:rsidRPr="006F402D">
              <w:rPr>
                <w:rFonts w:ascii="Arial" w:hAnsi="Arial" w:cs="Arial"/>
                <w:sz w:val="20"/>
                <w:szCs w:val="20"/>
              </w:rPr>
              <w:t>Use available information, including the latest Washington state guidance, and mapping tools to identify people of color populations, low-income populations, and overburdened community areas potentially affected by a proposed project.</w:t>
            </w:r>
          </w:p>
        </w:tc>
        <w:tc>
          <w:tcPr>
            <w:tcW w:w="2592" w:type="dxa"/>
            <w:shd w:val="clear" w:color="auto" w:fill="auto"/>
          </w:tcPr>
          <w:sdt>
            <w:sdtPr>
              <w:rPr>
                <w:rFonts w:ascii="Arial" w:hAnsi="Arial" w:cs="Arial"/>
                <w:sz w:val="20"/>
                <w:szCs w:val="20"/>
              </w:rPr>
              <w:alias w:val="Implementation Status"/>
              <w:tag w:val="Implementation Status"/>
              <w:id w:val="522363665"/>
              <w:placeholder>
                <w:docPart w:val="0DDED07459AC42CFA3FC0498B250828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9F04BB9" w14:textId="149A2742" w:rsidR="00A95E21" w:rsidRPr="00E07E66" w:rsidRDefault="00A95E21" w:rsidP="00A95E21">
                <w:pPr>
                  <w:tabs>
                    <w:tab w:val="left" w:pos="1230"/>
                  </w:tabs>
                  <w:rPr>
                    <w:rFonts w:ascii="Arial" w:hAnsi="Arial" w:cs="Arial"/>
                    <w:sz w:val="20"/>
                    <w:szCs w:val="20"/>
                  </w:rPr>
                </w:pPr>
                <w:r w:rsidRPr="00C5321D">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543428482"/>
              <w:placeholder>
                <w:docPart w:val="D2D4A6E2F24046899D1450CA539EB11E"/>
              </w:placeholder>
              <w:showingPlcHdr/>
            </w:sdtPr>
            <w:sdtEndPr/>
            <w:sdtContent>
              <w:p w14:paraId="4909A3A2" w14:textId="342F6C65" w:rsidR="00A95E21" w:rsidRPr="00E07E66" w:rsidRDefault="00A95E21" w:rsidP="00A95E2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A95E21" w:rsidRPr="00E07E66" w14:paraId="4F785A7C" w14:textId="77777777" w:rsidTr="00D34ACB">
        <w:tc>
          <w:tcPr>
            <w:tcW w:w="504" w:type="dxa"/>
            <w:shd w:val="clear" w:color="auto" w:fill="auto"/>
          </w:tcPr>
          <w:p w14:paraId="750F197F" w14:textId="62BECF76" w:rsidR="00A95E21" w:rsidRPr="00D15E69" w:rsidRDefault="00A95E21" w:rsidP="00A95E21">
            <w:pPr>
              <w:keepNext/>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5F52073C" w14:textId="0A786DEB" w:rsidR="00A95E21" w:rsidRPr="00E07E66" w:rsidRDefault="00A95E21" w:rsidP="00A95E21">
            <w:pPr>
              <w:keepNext/>
              <w:tabs>
                <w:tab w:val="left" w:pos="1230"/>
              </w:tabs>
              <w:rPr>
                <w:rFonts w:ascii="Arial" w:hAnsi="Arial" w:cs="Arial"/>
                <w:sz w:val="20"/>
                <w:szCs w:val="20"/>
              </w:rPr>
            </w:pPr>
            <w:r w:rsidRPr="008F0F0C">
              <w:rPr>
                <w:rFonts w:ascii="Arial" w:hAnsi="Arial" w:cs="Arial"/>
                <w:sz w:val="20"/>
                <w:szCs w:val="20"/>
              </w:rPr>
              <w:t>Engage potentially affected communities and local community service providers early in the process to understand concerns, identify potential impacts, and consider preferred mitigation options.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859697546"/>
              <w:placeholder>
                <w:docPart w:val="90E4509E824442B98651D8240FF06B1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EC6A6D" w14:textId="593EC8A1" w:rsidR="00A95E21" w:rsidRPr="00E07E66" w:rsidRDefault="00A95E21" w:rsidP="00A95E21">
                <w:pPr>
                  <w:keepNext/>
                  <w:tabs>
                    <w:tab w:val="left" w:pos="1230"/>
                  </w:tabs>
                  <w:rPr>
                    <w:rFonts w:ascii="Arial" w:hAnsi="Arial" w:cs="Arial"/>
                    <w:sz w:val="20"/>
                    <w:szCs w:val="20"/>
                  </w:rPr>
                </w:pPr>
                <w:r w:rsidRPr="00C5321D">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904686226"/>
              <w:placeholder>
                <w:docPart w:val="E564953510984E449CA96F1D93006FD1"/>
              </w:placeholder>
              <w:showingPlcHdr/>
            </w:sdtPr>
            <w:sdtEndPr/>
            <w:sdtContent>
              <w:p w14:paraId="50BBCB70" w14:textId="1A5E3084" w:rsidR="00A95E21" w:rsidRPr="00E07E66" w:rsidRDefault="00A95E21" w:rsidP="00A95E2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27263" w:rsidRPr="00E07E66" w14:paraId="283F18B4" w14:textId="77777777" w:rsidTr="00D34ACB">
        <w:tc>
          <w:tcPr>
            <w:tcW w:w="504" w:type="dxa"/>
            <w:tcBorders>
              <w:right w:val="nil"/>
            </w:tcBorders>
            <w:shd w:val="clear" w:color="auto" w:fill="BAD0E4"/>
          </w:tcPr>
          <w:p w14:paraId="388EC58C" w14:textId="0C5840CF" w:rsidR="003C61A5" w:rsidRPr="00E07E66" w:rsidRDefault="003C61A5" w:rsidP="00561C71">
            <w:pPr>
              <w:keepNext/>
              <w:tabs>
                <w:tab w:val="left" w:pos="1230"/>
              </w:tabs>
              <w:rPr>
                <w:rFonts w:ascii="Arial" w:hAnsi="Arial" w:cs="Arial"/>
                <w:sz w:val="20"/>
                <w:szCs w:val="20"/>
              </w:rPr>
            </w:pPr>
          </w:p>
        </w:tc>
        <w:tc>
          <w:tcPr>
            <w:tcW w:w="7488" w:type="dxa"/>
            <w:tcBorders>
              <w:left w:val="nil"/>
              <w:right w:val="nil"/>
            </w:tcBorders>
            <w:shd w:val="clear" w:color="auto" w:fill="BAD0E4"/>
          </w:tcPr>
          <w:p w14:paraId="163EE463" w14:textId="20B7D45B" w:rsidR="003C61A5" w:rsidRPr="00E07E66" w:rsidRDefault="00CC5D8F" w:rsidP="00561C71">
            <w:pPr>
              <w:pStyle w:val="Heading1"/>
              <w:rPr>
                <w:rFonts w:ascii="Arial" w:hAnsi="Arial" w:cs="Arial"/>
                <w:sz w:val="20"/>
                <w:szCs w:val="20"/>
              </w:rPr>
            </w:pPr>
            <w:bookmarkStart w:id="3" w:name="_Toc199858767"/>
            <w:r w:rsidRPr="00E07E66">
              <w:rPr>
                <w:rFonts w:ascii="Arial" w:hAnsi="Arial" w:cs="Arial"/>
                <w:sz w:val="20"/>
                <w:szCs w:val="20"/>
              </w:rPr>
              <w:t>Earth Resources</w:t>
            </w:r>
            <w:bookmarkEnd w:id="3"/>
            <w:r w:rsidR="00B15979">
              <w:rPr>
                <w:rFonts w:ascii="Arial" w:hAnsi="Arial" w:cs="Arial"/>
                <w:sz w:val="20"/>
                <w:szCs w:val="20"/>
              </w:rPr>
              <w:t xml:space="preserve"> </w:t>
            </w:r>
            <w:r w:rsidR="004F19AB" w:rsidRPr="004F19AB">
              <w:rPr>
                <w:rFonts w:ascii="Arial" w:hAnsi="Arial" w:cs="Arial"/>
                <w:b w:val="0"/>
                <w:bCs/>
                <w:sz w:val="20"/>
                <w:szCs w:val="20"/>
              </w:rPr>
              <w:t xml:space="preserve">(SEPA </w:t>
            </w:r>
            <w:r w:rsidR="00C27E5E">
              <w:rPr>
                <w:rFonts w:ascii="Arial" w:hAnsi="Arial" w:cs="Arial"/>
                <w:b w:val="0"/>
                <w:bCs/>
                <w:sz w:val="20"/>
                <w:szCs w:val="20"/>
              </w:rPr>
              <w:t>c</w:t>
            </w:r>
            <w:r w:rsidR="004F19AB" w:rsidRPr="004F19AB">
              <w:rPr>
                <w:rFonts w:ascii="Arial" w:hAnsi="Arial" w:cs="Arial"/>
                <w:b w:val="0"/>
                <w:bCs/>
                <w:sz w:val="20"/>
                <w:szCs w:val="20"/>
              </w:rPr>
              <w:t>hecklist Section B.1)</w:t>
            </w:r>
          </w:p>
        </w:tc>
        <w:tc>
          <w:tcPr>
            <w:tcW w:w="2592" w:type="dxa"/>
            <w:tcBorders>
              <w:left w:val="nil"/>
              <w:right w:val="nil"/>
            </w:tcBorders>
            <w:shd w:val="clear" w:color="auto" w:fill="BAD0E4"/>
          </w:tcPr>
          <w:p w14:paraId="05CC6FE0" w14:textId="77777777" w:rsidR="003C61A5" w:rsidRPr="00E07E66" w:rsidRDefault="003C61A5" w:rsidP="00561C71">
            <w:pPr>
              <w:keepNext/>
              <w:tabs>
                <w:tab w:val="left" w:pos="1230"/>
              </w:tabs>
              <w:rPr>
                <w:rFonts w:ascii="Arial" w:hAnsi="Arial" w:cs="Arial"/>
                <w:sz w:val="20"/>
                <w:szCs w:val="20"/>
              </w:rPr>
            </w:pPr>
          </w:p>
        </w:tc>
        <w:tc>
          <w:tcPr>
            <w:tcW w:w="3816" w:type="dxa"/>
            <w:tcBorders>
              <w:left w:val="nil"/>
            </w:tcBorders>
            <w:shd w:val="clear" w:color="auto" w:fill="BAD0E4"/>
          </w:tcPr>
          <w:p w14:paraId="0EECA9E9" w14:textId="77777777" w:rsidR="003C61A5" w:rsidRPr="00E07E66" w:rsidRDefault="003C61A5" w:rsidP="00561C71">
            <w:pPr>
              <w:keepNext/>
              <w:tabs>
                <w:tab w:val="left" w:pos="1230"/>
              </w:tabs>
              <w:rPr>
                <w:rFonts w:ascii="Arial" w:hAnsi="Arial" w:cs="Arial"/>
                <w:sz w:val="20"/>
                <w:szCs w:val="20"/>
              </w:rPr>
            </w:pPr>
          </w:p>
        </w:tc>
      </w:tr>
      <w:tr w:rsidR="00A95E21" w:rsidRPr="00E07E66" w14:paraId="113489CE" w14:textId="77777777" w:rsidTr="00D34ACB">
        <w:tc>
          <w:tcPr>
            <w:tcW w:w="504" w:type="dxa"/>
          </w:tcPr>
          <w:p w14:paraId="63DB9B60" w14:textId="30BB0843" w:rsidR="00A95E21" w:rsidRPr="00E07E66" w:rsidRDefault="00A95E21" w:rsidP="00A95E21">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26599E47" w14:textId="6CDDB5FB" w:rsidR="00A95E21" w:rsidRPr="00E07E66" w:rsidRDefault="00A95E21" w:rsidP="00A95E21">
            <w:pPr>
              <w:tabs>
                <w:tab w:val="left" w:pos="1230"/>
              </w:tabs>
              <w:rPr>
                <w:rFonts w:ascii="Arial" w:hAnsi="Arial" w:cs="Arial"/>
                <w:sz w:val="20"/>
                <w:szCs w:val="20"/>
              </w:rPr>
            </w:pPr>
            <w:r w:rsidRPr="00A87D9B">
              <w:rPr>
                <w:rFonts w:ascii="Arial" w:hAnsi="Arial" w:cs="Arial"/>
                <w:sz w:val="20"/>
                <w:szCs w:val="20"/>
              </w:rPr>
              <w:t>Conduct detailed geotechnical engineering, soil, and hydrologic studies to characterize site conditions to identify options for siting and reducing impacts from earthwork.</w:t>
            </w:r>
          </w:p>
        </w:tc>
        <w:tc>
          <w:tcPr>
            <w:tcW w:w="2592" w:type="dxa"/>
          </w:tcPr>
          <w:sdt>
            <w:sdtPr>
              <w:rPr>
                <w:rFonts w:ascii="Arial" w:hAnsi="Arial" w:cs="Arial"/>
                <w:sz w:val="20"/>
                <w:szCs w:val="20"/>
              </w:rPr>
              <w:alias w:val="Implementation Status"/>
              <w:tag w:val="Implementation Status"/>
              <w:id w:val="-983155313"/>
              <w:placeholder>
                <w:docPart w:val="BD810089C08344F28AEE281C5168EED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19E1C2" w14:textId="01C47395" w:rsidR="00A95E21" w:rsidRPr="00E07E66" w:rsidRDefault="00A95E21" w:rsidP="00A95E21">
                <w:pPr>
                  <w:tabs>
                    <w:tab w:val="left" w:pos="1230"/>
                  </w:tabs>
                  <w:rPr>
                    <w:rFonts w:ascii="Arial" w:hAnsi="Arial" w:cs="Arial"/>
                    <w:sz w:val="20"/>
                    <w:szCs w:val="20"/>
                  </w:rPr>
                </w:pPr>
                <w:r w:rsidRPr="003D3AF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80925147"/>
              <w:placeholder>
                <w:docPart w:val="C2A364FA93D04374918D6364D6A1B745"/>
              </w:placeholder>
              <w:showingPlcHdr/>
            </w:sdtPr>
            <w:sdtEndPr/>
            <w:sdtContent>
              <w:p w14:paraId="16F6B2C2" w14:textId="1034987B" w:rsidR="00A95E21" w:rsidRPr="00E07E66" w:rsidRDefault="00A95E21" w:rsidP="00A95E21">
                <w:pPr>
                  <w:tabs>
                    <w:tab w:val="left" w:pos="1230"/>
                  </w:tabs>
                  <w:rPr>
                    <w:rFonts w:ascii="Arial" w:hAnsi="Arial" w:cs="Arial"/>
                    <w:sz w:val="20"/>
                    <w:szCs w:val="20"/>
                  </w:rPr>
                </w:pPr>
                <w:r w:rsidRPr="00F1081D">
                  <w:rPr>
                    <w:rStyle w:val="PlaceholderText"/>
                  </w:rPr>
                  <w:t>Enter supporting rationale or notes.</w:t>
                </w:r>
              </w:p>
            </w:sdtContent>
          </w:sdt>
        </w:tc>
      </w:tr>
      <w:tr w:rsidR="00A95E21" w:rsidRPr="00E07E66" w14:paraId="5D2E5BDC" w14:textId="77777777" w:rsidTr="00D34ACB">
        <w:tc>
          <w:tcPr>
            <w:tcW w:w="504" w:type="dxa"/>
          </w:tcPr>
          <w:p w14:paraId="757C6E7A" w14:textId="3CE6719E" w:rsidR="00A95E21" w:rsidRPr="00E07E66" w:rsidRDefault="00A95E21" w:rsidP="00A95E21">
            <w:pPr>
              <w:tabs>
                <w:tab w:val="left" w:pos="1230"/>
              </w:tabs>
              <w:rPr>
                <w:rFonts w:ascii="Arial" w:hAnsi="Arial" w:cs="Arial"/>
                <w:sz w:val="20"/>
                <w:szCs w:val="20"/>
              </w:rPr>
            </w:pPr>
            <w:r>
              <w:rPr>
                <w:rFonts w:ascii="Arial" w:hAnsi="Arial" w:cs="Arial"/>
                <w:sz w:val="20"/>
                <w:szCs w:val="20"/>
              </w:rPr>
              <w:t>2</w:t>
            </w:r>
          </w:p>
        </w:tc>
        <w:tc>
          <w:tcPr>
            <w:tcW w:w="7488" w:type="dxa"/>
          </w:tcPr>
          <w:p w14:paraId="41A737C8" w14:textId="2AD297EE" w:rsidR="00A95E21" w:rsidRPr="00E07E66" w:rsidRDefault="00A95E21" w:rsidP="00A95E21">
            <w:pPr>
              <w:tabs>
                <w:tab w:val="left" w:pos="1230"/>
              </w:tabs>
              <w:rPr>
                <w:rFonts w:ascii="Arial" w:hAnsi="Arial" w:cs="Arial"/>
                <w:sz w:val="20"/>
                <w:szCs w:val="20"/>
              </w:rPr>
            </w:pPr>
            <w:r w:rsidRPr="0096478E">
              <w:rPr>
                <w:rFonts w:ascii="Arial" w:hAnsi="Arial" w:cs="Arial"/>
                <w:sz w:val="20"/>
                <w:szCs w:val="20"/>
              </w:rPr>
              <w:t>Avoid geologic hazard areas such as mapped seismic hazards, landslide hazard areas, surface fault rupture hazard areas, and volcanic flow hazard areas to reduce risk of erosion or damage.</w:t>
            </w:r>
          </w:p>
        </w:tc>
        <w:tc>
          <w:tcPr>
            <w:tcW w:w="2592" w:type="dxa"/>
          </w:tcPr>
          <w:sdt>
            <w:sdtPr>
              <w:rPr>
                <w:rFonts w:ascii="Arial" w:hAnsi="Arial" w:cs="Arial"/>
                <w:sz w:val="20"/>
                <w:szCs w:val="20"/>
              </w:rPr>
              <w:alias w:val="Implementation Status"/>
              <w:tag w:val="Implementation Status"/>
              <w:id w:val="1887825386"/>
              <w:placeholder>
                <w:docPart w:val="167C2CA8AB714211902ACB9171F60AA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713B811" w14:textId="51E12E2D" w:rsidR="00A95E21" w:rsidRPr="00E07E66" w:rsidRDefault="00A95E21" w:rsidP="00A95E21">
                <w:pPr>
                  <w:tabs>
                    <w:tab w:val="left" w:pos="1230"/>
                  </w:tabs>
                  <w:rPr>
                    <w:rFonts w:ascii="Arial" w:hAnsi="Arial" w:cs="Arial"/>
                    <w:sz w:val="20"/>
                    <w:szCs w:val="20"/>
                  </w:rPr>
                </w:pPr>
                <w:r w:rsidRPr="003D3AF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42628311"/>
              <w:placeholder>
                <w:docPart w:val="FB5DC9EE99E2433C96A881249E544841"/>
              </w:placeholder>
              <w:showingPlcHdr/>
            </w:sdtPr>
            <w:sdtEndPr/>
            <w:sdtContent>
              <w:p w14:paraId="5A8937CB" w14:textId="3335F9EA" w:rsidR="00A95E21" w:rsidRPr="00E07E66" w:rsidRDefault="00A95E21" w:rsidP="00A95E21">
                <w:pPr>
                  <w:tabs>
                    <w:tab w:val="left" w:pos="1230"/>
                  </w:tabs>
                  <w:rPr>
                    <w:rFonts w:ascii="Arial" w:hAnsi="Arial" w:cs="Arial"/>
                    <w:sz w:val="20"/>
                    <w:szCs w:val="20"/>
                  </w:rPr>
                </w:pPr>
                <w:r w:rsidRPr="00F1081D">
                  <w:rPr>
                    <w:rStyle w:val="PlaceholderText"/>
                  </w:rPr>
                  <w:t>Enter supporting rationale or notes.</w:t>
                </w:r>
              </w:p>
            </w:sdtContent>
          </w:sdt>
        </w:tc>
      </w:tr>
      <w:tr w:rsidR="00A95E21" w:rsidRPr="00E07E66" w14:paraId="3D85AAF8" w14:textId="77777777" w:rsidTr="00D34ACB">
        <w:tc>
          <w:tcPr>
            <w:tcW w:w="504" w:type="dxa"/>
          </w:tcPr>
          <w:p w14:paraId="05F709D2" w14:textId="21C41C3C" w:rsidR="00A95E21" w:rsidRPr="00E07E66" w:rsidRDefault="00A95E21" w:rsidP="00A95E21">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tcPr>
          <w:p w14:paraId="71406F1D" w14:textId="52F5E060" w:rsidR="00A95E21" w:rsidRPr="003C1CAB" w:rsidRDefault="00A95E21" w:rsidP="00A95E21">
            <w:pPr>
              <w:tabs>
                <w:tab w:val="left" w:pos="1230"/>
              </w:tabs>
              <w:rPr>
                <w:rFonts w:ascii="Arial" w:hAnsi="Arial" w:cs="Arial"/>
                <w:sz w:val="20"/>
                <w:szCs w:val="20"/>
              </w:rPr>
            </w:pPr>
            <w:r w:rsidRPr="00F66D8F">
              <w:rPr>
                <w:rFonts w:ascii="Arial" w:hAnsi="Arial" w:cs="Arial"/>
                <w:sz w:val="20"/>
                <w:szCs w:val="20"/>
              </w:rPr>
              <w:t>Identify the level of seismic design, material types, and development strategies needed based on the potential risk of earthquakes. Design facilities to account for current seismic design parameters and building codes.</w:t>
            </w:r>
          </w:p>
        </w:tc>
        <w:tc>
          <w:tcPr>
            <w:tcW w:w="2592" w:type="dxa"/>
            <w:tcBorders>
              <w:bottom w:val="single" w:sz="4" w:space="0" w:color="auto"/>
            </w:tcBorders>
          </w:tcPr>
          <w:sdt>
            <w:sdtPr>
              <w:rPr>
                <w:rFonts w:ascii="Arial" w:hAnsi="Arial" w:cs="Arial"/>
                <w:sz w:val="20"/>
                <w:szCs w:val="20"/>
              </w:rPr>
              <w:alias w:val="Implementation Status"/>
              <w:tag w:val="Implementation Status"/>
              <w:id w:val="788315370"/>
              <w:placeholder>
                <w:docPart w:val="857D21CCB87E4DAF9888225E70E092A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FF3A3B8" w14:textId="595B2975" w:rsidR="00A95E21" w:rsidRPr="00E07E66" w:rsidRDefault="00A95E21" w:rsidP="00A95E21">
                <w:pPr>
                  <w:tabs>
                    <w:tab w:val="left" w:pos="1230"/>
                  </w:tabs>
                  <w:rPr>
                    <w:rFonts w:ascii="Arial" w:hAnsi="Arial" w:cs="Arial"/>
                    <w:sz w:val="20"/>
                    <w:szCs w:val="20"/>
                  </w:rPr>
                </w:pPr>
                <w:r w:rsidRPr="003D3AF1">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571320872"/>
              <w:placeholder>
                <w:docPart w:val="AE71D8DF2D7E4B44A150E567FD4305B3"/>
              </w:placeholder>
              <w:showingPlcHdr/>
            </w:sdtPr>
            <w:sdtEndPr/>
            <w:sdtContent>
              <w:p w14:paraId="50DCB12B" w14:textId="152D8D0C" w:rsidR="00A95E21" w:rsidRPr="00E07E66" w:rsidRDefault="00A95E21" w:rsidP="00A95E21">
                <w:pPr>
                  <w:tabs>
                    <w:tab w:val="left" w:pos="1230"/>
                  </w:tabs>
                  <w:rPr>
                    <w:rFonts w:ascii="Arial" w:hAnsi="Arial" w:cs="Arial"/>
                    <w:sz w:val="20"/>
                    <w:szCs w:val="20"/>
                  </w:rPr>
                </w:pPr>
                <w:r w:rsidRPr="00F1081D">
                  <w:rPr>
                    <w:rStyle w:val="PlaceholderText"/>
                  </w:rPr>
                  <w:t>Enter supporting rationale or notes.</w:t>
                </w:r>
              </w:p>
            </w:sdtContent>
          </w:sdt>
        </w:tc>
      </w:tr>
      <w:tr w:rsidR="00B27263" w:rsidRPr="00E07E66" w14:paraId="1CA55A83" w14:textId="77777777" w:rsidTr="00D34ACB">
        <w:tc>
          <w:tcPr>
            <w:tcW w:w="504" w:type="dxa"/>
            <w:tcBorders>
              <w:right w:val="nil"/>
            </w:tcBorders>
            <w:shd w:val="clear" w:color="auto" w:fill="BAD0E4"/>
          </w:tcPr>
          <w:p w14:paraId="24AD13F9" w14:textId="01DCB2C5" w:rsidR="00FD3044" w:rsidRPr="00E07E66" w:rsidRDefault="00FD3044" w:rsidP="00561C71">
            <w:pPr>
              <w:keepNext/>
              <w:tabs>
                <w:tab w:val="left" w:pos="1230"/>
              </w:tabs>
              <w:rPr>
                <w:rFonts w:ascii="Arial" w:hAnsi="Arial" w:cs="Arial"/>
                <w:sz w:val="20"/>
                <w:szCs w:val="20"/>
              </w:rPr>
            </w:pPr>
          </w:p>
        </w:tc>
        <w:tc>
          <w:tcPr>
            <w:tcW w:w="7488" w:type="dxa"/>
            <w:tcBorders>
              <w:left w:val="nil"/>
              <w:right w:val="nil"/>
            </w:tcBorders>
            <w:shd w:val="clear" w:color="auto" w:fill="BAD0E4"/>
          </w:tcPr>
          <w:p w14:paraId="0005C7B5" w14:textId="5CB822E4" w:rsidR="00FD3044" w:rsidRPr="00E07E66" w:rsidRDefault="0081301A" w:rsidP="00561C71">
            <w:pPr>
              <w:pStyle w:val="Heading1"/>
              <w:rPr>
                <w:rFonts w:ascii="Arial" w:hAnsi="Arial" w:cs="Arial"/>
                <w:sz w:val="20"/>
                <w:szCs w:val="20"/>
              </w:rPr>
            </w:pPr>
            <w:bookmarkStart w:id="4" w:name="_Toc199858768"/>
            <w:r w:rsidRPr="00E07E66">
              <w:rPr>
                <w:rFonts w:ascii="Arial" w:hAnsi="Arial" w:cs="Arial"/>
                <w:sz w:val="20"/>
                <w:szCs w:val="20"/>
              </w:rPr>
              <w:t xml:space="preserve">Air Quality </w:t>
            </w:r>
            <w:r w:rsidR="00A92EB2">
              <w:rPr>
                <w:rFonts w:ascii="Arial" w:hAnsi="Arial" w:cs="Arial"/>
                <w:sz w:val="20"/>
                <w:szCs w:val="20"/>
              </w:rPr>
              <w:t>&amp;</w:t>
            </w:r>
            <w:r w:rsidRPr="00E07E66">
              <w:rPr>
                <w:rFonts w:ascii="Arial" w:hAnsi="Arial" w:cs="Arial"/>
                <w:sz w:val="20"/>
                <w:szCs w:val="20"/>
              </w:rPr>
              <w:t xml:space="preserve"> Greenhouse Gases</w:t>
            </w:r>
            <w:bookmarkEnd w:id="4"/>
            <w:r w:rsidR="00B15979">
              <w:rPr>
                <w:rFonts w:ascii="Arial" w:hAnsi="Arial" w:cs="Arial"/>
                <w:sz w:val="20"/>
                <w:szCs w:val="20"/>
              </w:rPr>
              <w:t xml:space="preserve"> </w:t>
            </w:r>
            <w:r w:rsidR="00E23EF6" w:rsidRPr="00E23EF6">
              <w:rPr>
                <w:rFonts w:ascii="Arial" w:hAnsi="Arial" w:cs="Arial"/>
                <w:b w:val="0"/>
                <w:bCs/>
                <w:sz w:val="20"/>
                <w:szCs w:val="20"/>
              </w:rPr>
              <w:t xml:space="preserve">(SEPA </w:t>
            </w:r>
            <w:r w:rsidR="001662A7">
              <w:rPr>
                <w:rFonts w:ascii="Arial" w:hAnsi="Arial" w:cs="Arial"/>
                <w:b w:val="0"/>
                <w:bCs/>
                <w:sz w:val="20"/>
                <w:szCs w:val="20"/>
              </w:rPr>
              <w:t>c</w:t>
            </w:r>
            <w:r w:rsidR="00E23EF6" w:rsidRPr="00E23EF6">
              <w:rPr>
                <w:rFonts w:ascii="Arial" w:hAnsi="Arial" w:cs="Arial"/>
                <w:b w:val="0"/>
                <w:bCs/>
                <w:sz w:val="20"/>
                <w:szCs w:val="20"/>
              </w:rPr>
              <w:t>hecklist Section B.2)</w:t>
            </w:r>
          </w:p>
        </w:tc>
        <w:tc>
          <w:tcPr>
            <w:tcW w:w="2592" w:type="dxa"/>
            <w:tcBorders>
              <w:left w:val="nil"/>
              <w:right w:val="nil"/>
            </w:tcBorders>
            <w:shd w:val="clear" w:color="auto" w:fill="BAD0E4"/>
          </w:tcPr>
          <w:p w14:paraId="78CB1B3B" w14:textId="77777777" w:rsidR="00FD3044" w:rsidRPr="00E07E66" w:rsidRDefault="00FD3044" w:rsidP="00561C71">
            <w:pPr>
              <w:keepNext/>
              <w:tabs>
                <w:tab w:val="left" w:pos="1230"/>
              </w:tabs>
              <w:rPr>
                <w:rFonts w:ascii="Arial" w:hAnsi="Arial" w:cs="Arial"/>
                <w:sz w:val="20"/>
                <w:szCs w:val="20"/>
              </w:rPr>
            </w:pPr>
          </w:p>
        </w:tc>
        <w:tc>
          <w:tcPr>
            <w:tcW w:w="3816" w:type="dxa"/>
            <w:tcBorders>
              <w:left w:val="nil"/>
            </w:tcBorders>
            <w:shd w:val="clear" w:color="auto" w:fill="BAD0E4"/>
          </w:tcPr>
          <w:p w14:paraId="22E09448" w14:textId="77777777" w:rsidR="00FD3044" w:rsidRPr="00E07E66" w:rsidRDefault="00FD3044" w:rsidP="00561C71">
            <w:pPr>
              <w:keepNext/>
              <w:tabs>
                <w:tab w:val="left" w:pos="1230"/>
              </w:tabs>
              <w:rPr>
                <w:rFonts w:ascii="Arial" w:hAnsi="Arial" w:cs="Arial"/>
                <w:sz w:val="20"/>
                <w:szCs w:val="20"/>
              </w:rPr>
            </w:pPr>
          </w:p>
        </w:tc>
      </w:tr>
      <w:tr w:rsidR="00A95E21" w:rsidRPr="00E07E66" w14:paraId="15B76E79" w14:textId="77777777" w:rsidTr="00D34ACB">
        <w:tc>
          <w:tcPr>
            <w:tcW w:w="504" w:type="dxa"/>
            <w:shd w:val="clear" w:color="auto" w:fill="auto"/>
          </w:tcPr>
          <w:p w14:paraId="157D010A" w14:textId="0A82446F" w:rsidR="00A95E21" w:rsidRPr="00E07E66" w:rsidRDefault="00A95E21" w:rsidP="00A95E21">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779DA8AF" w14:textId="4F238683" w:rsidR="00A95E21" w:rsidRPr="006227EE" w:rsidRDefault="00A95E21" w:rsidP="00A95E21">
            <w:pPr>
              <w:keepNext/>
              <w:tabs>
                <w:tab w:val="left" w:pos="1230"/>
              </w:tabs>
              <w:rPr>
                <w:rFonts w:ascii="Arial" w:hAnsi="Arial" w:cs="Arial"/>
                <w:sz w:val="20"/>
                <w:szCs w:val="20"/>
              </w:rPr>
            </w:pPr>
            <w:r w:rsidRPr="006227EE">
              <w:rPr>
                <w:rFonts w:ascii="Arial" w:hAnsi="Arial" w:cs="Arial"/>
                <w:sz w:val="20"/>
                <w:szCs w:val="20"/>
              </w:rPr>
              <w:t xml:space="preserve">Conduct a </w:t>
            </w:r>
            <w:r>
              <w:rPr>
                <w:rFonts w:ascii="Arial" w:hAnsi="Arial" w:cs="Arial"/>
                <w:sz w:val="20"/>
                <w:szCs w:val="20"/>
              </w:rPr>
              <w:t>life cycle assessment</w:t>
            </w:r>
            <w:r w:rsidRPr="006227EE">
              <w:rPr>
                <w:rFonts w:ascii="Arial" w:hAnsi="Arial" w:cs="Arial"/>
                <w:sz w:val="20"/>
                <w:szCs w:val="20"/>
              </w:rPr>
              <w:t xml:space="preserve"> of potential greenhouse gas emissions and design the facility and incorporate ways to minimize use of fossil fuels to reduce greenhouse gases and other air emissions into project planning.</w:t>
            </w:r>
          </w:p>
        </w:tc>
        <w:tc>
          <w:tcPr>
            <w:tcW w:w="2592" w:type="dxa"/>
            <w:shd w:val="clear" w:color="auto" w:fill="auto"/>
          </w:tcPr>
          <w:sdt>
            <w:sdtPr>
              <w:rPr>
                <w:rFonts w:ascii="Arial" w:hAnsi="Arial" w:cs="Arial"/>
                <w:sz w:val="20"/>
                <w:szCs w:val="20"/>
              </w:rPr>
              <w:alias w:val="Implementation Status"/>
              <w:tag w:val="Implementation Status"/>
              <w:id w:val="-346870845"/>
              <w:placeholder>
                <w:docPart w:val="9AB64A9D2998469CBA98CDE0A774D73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65D296C" w14:textId="5B2DB6C3" w:rsidR="00A95E21" w:rsidRPr="00E07E66" w:rsidRDefault="00A95E21" w:rsidP="00A95E21">
                <w:pPr>
                  <w:keepNext/>
                  <w:tabs>
                    <w:tab w:val="left" w:pos="1230"/>
                  </w:tabs>
                  <w:rPr>
                    <w:rFonts w:ascii="Arial" w:hAnsi="Arial" w:cs="Arial"/>
                    <w:sz w:val="20"/>
                    <w:szCs w:val="20"/>
                  </w:rPr>
                </w:pPr>
                <w:r w:rsidRPr="007416B9">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058588271"/>
              <w:placeholder>
                <w:docPart w:val="77083E18483E46B8A7079094883633DA"/>
              </w:placeholder>
              <w:showingPlcHdr/>
            </w:sdtPr>
            <w:sdtEndPr/>
            <w:sdtContent>
              <w:p w14:paraId="6F0B0B25" w14:textId="28554E4C" w:rsidR="00A95E21" w:rsidRPr="00E07E66" w:rsidRDefault="00A95E21" w:rsidP="00A95E21">
                <w:pPr>
                  <w:keepNext/>
                  <w:tabs>
                    <w:tab w:val="left" w:pos="1230"/>
                  </w:tabs>
                  <w:rPr>
                    <w:rFonts w:ascii="Arial" w:hAnsi="Arial" w:cs="Arial"/>
                    <w:sz w:val="20"/>
                    <w:szCs w:val="20"/>
                  </w:rPr>
                </w:pPr>
                <w:r w:rsidRPr="002E133B">
                  <w:rPr>
                    <w:rStyle w:val="PlaceholderText"/>
                  </w:rPr>
                  <w:t>Enter supporting rationale or notes.</w:t>
                </w:r>
              </w:p>
            </w:sdtContent>
          </w:sdt>
        </w:tc>
      </w:tr>
      <w:tr w:rsidR="00A95E21" w:rsidRPr="00E07E66" w14:paraId="3C5A3A0E" w14:textId="77777777" w:rsidTr="00D34ACB">
        <w:tc>
          <w:tcPr>
            <w:tcW w:w="504" w:type="dxa"/>
            <w:shd w:val="clear" w:color="auto" w:fill="auto"/>
          </w:tcPr>
          <w:p w14:paraId="597E313C" w14:textId="778553CC" w:rsidR="00A95E21" w:rsidRPr="00E07E66" w:rsidRDefault="00A95E21" w:rsidP="00A95E21">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4E7E6076" w14:textId="0B5DDE4F" w:rsidR="00A95E21" w:rsidRPr="00E07E66" w:rsidRDefault="00A95E21" w:rsidP="00A95E21">
            <w:pPr>
              <w:tabs>
                <w:tab w:val="left" w:pos="1230"/>
              </w:tabs>
              <w:rPr>
                <w:rFonts w:ascii="Arial" w:hAnsi="Arial" w:cs="Arial"/>
                <w:sz w:val="20"/>
                <w:szCs w:val="20"/>
              </w:rPr>
            </w:pPr>
            <w:r w:rsidRPr="00A52EF6">
              <w:rPr>
                <w:rFonts w:ascii="Arial" w:hAnsi="Arial" w:cs="Arial"/>
                <w:sz w:val="20"/>
                <w:szCs w:val="20"/>
              </w:rPr>
              <w:t>Consider options to reduce embodied carbon when selecting construction and operations materials and equipment.</w:t>
            </w:r>
          </w:p>
        </w:tc>
        <w:tc>
          <w:tcPr>
            <w:tcW w:w="2592" w:type="dxa"/>
            <w:shd w:val="clear" w:color="auto" w:fill="auto"/>
          </w:tcPr>
          <w:sdt>
            <w:sdtPr>
              <w:rPr>
                <w:rFonts w:ascii="Arial" w:hAnsi="Arial" w:cs="Arial"/>
                <w:sz w:val="20"/>
                <w:szCs w:val="20"/>
              </w:rPr>
              <w:alias w:val="Implementation Status"/>
              <w:tag w:val="Implementation Status"/>
              <w:id w:val="-765066373"/>
              <w:placeholder>
                <w:docPart w:val="EC793192CEB148909F956BB9A6C8D45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14774FE" w14:textId="6B1B19B3" w:rsidR="00A95E21" w:rsidRPr="00E07E66" w:rsidRDefault="00A95E21" w:rsidP="00A95E21">
                <w:pPr>
                  <w:tabs>
                    <w:tab w:val="left" w:pos="1230"/>
                  </w:tabs>
                  <w:rPr>
                    <w:rFonts w:ascii="Arial" w:hAnsi="Arial" w:cs="Arial"/>
                    <w:sz w:val="20"/>
                    <w:szCs w:val="20"/>
                  </w:rPr>
                </w:pPr>
                <w:r w:rsidRPr="007416B9">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90551285"/>
              <w:placeholder>
                <w:docPart w:val="6DF4973370BD42CFA09BB7E4B37FB346"/>
              </w:placeholder>
              <w:showingPlcHdr/>
            </w:sdtPr>
            <w:sdtEndPr/>
            <w:sdtContent>
              <w:p w14:paraId="0D602438" w14:textId="2EC73497" w:rsidR="00A95E21" w:rsidRPr="00E07E66" w:rsidRDefault="00A95E21" w:rsidP="00A95E21">
                <w:pPr>
                  <w:tabs>
                    <w:tab w:val="left" w:pos="1230"/>
                  </w:tabs>
                  <w:rPr>
                    <w:rFonts w:ascii="Arial" w:hAnsi="Arial" w:cs="Arial"/>
                    <w:sz w:val="20"/>
                    <w:szCs w:val="20"/>
                  </w:rPr>
                </w:pPr>
                <w:r w:rsidRPr="002E133B">
                  <w:rPr>
                    <w:rStyle w:val="PlaceholderText"/>
                  </w:rPr>
                  <w:t>Enter supporting rationale or notes.</w:t>
                </w:r>
              </w:p>
            </w:sdtContent>
          </w:sdt>
        </w:tc>
      </w:tr>
      <w:tr w:rsidR="00A95E21" w:rsidRPr="00E07E66" w14:paraId="674279AE" w14:textId="77777777" w:rsidTr="00D34ACB">
        <w:tc>
          <w:tcPr>
            <w:tcW w:w="504" w:type="dxa"/>
            <w:shd w:val="clear" w:color="auto" w:fill="auto"/>
          </w:tcPr>
          <w:p w14:paraId="0D941F33" w14:textId="50ECB3C4" w:rsidR="00A95E21" w:rsidRPr="00E07E66" w:rsidRDefault="00A95E21" w:rsidP="00A95E21">
            <w:pPr>
              <w:keepNext/>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067DB24F" w14:textId="5973C551" w:rsidR="00A95E21" w:rsidRPr="00E07E66" w:rsidRDefault="00A95E21" w:rsidP="00A95E21">
            <w:pPr>
              <w:keepNext/>
              <w:tabs>
                <w:tab w:val="left" w:pos="1230"/>
              </w:tabs>
              <w:rPr>
                <w:rFonts w:ascii="Arial" w:hAnsi="Arial" w:cs="Arial"/>
                <w:sz w:val="20"/>
                <w:szCs w:val="20"/>
              </w:rPr>
            </w:pPr>
            <w:r w:rsidRPr="00C01F61">
              <w:rPr>
                <w:rFonts w:ascii="Arial" w:hAnsi="Arial" w:cs="Arial"/>
                <w:sz w:val="20"/>
                <w:szCs w:val="20"/>
              </w:rPr>
              <w:t>Optimize the hydrogen production process and implement advanced process controls to increase efficiency, reduce waste, and minimize energy use to lower potential carbon dioxide equivalent emissions.</w:t>
            </w:r>
          </w:p>
        </w:tc>
        <w:tc>
          <w:tcPr>
            <w:tcW w:w="2592" w:type="dxa"/>
            <w:shd w:val="clear" w:color="auto" w:fill="auto"/>
          </w:tcPr>
          <w:sdt>
            <w:sdtPr>
              <w:rPr>
                <w:rFonts w:ascii="Arial" w:hAnsi="Arial" w:cs="Arial"/>
                <w:sz w:val="20"/>
                <w:szCs w:val="20"/>
              </w:rPr>
              <w:alias w:val="Implementation Status"/>
              <w:tag w:val="Implementation Status"/>
              <w:id w:val="-717197298"/>
              <w:placeholder>
                <w:docPart w:val="D2DFFEB1734347978D16214130B03B4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F2E3ED1" w14:textId="7FF385F4" w:rsidR="00A95E21" w:rsidRPr="00E07E66" w:rsidRDefault="00A95E21" w:rsidP="00A95E21">
                <w:pPr>
                  <w:keepNext/>
                  <w:tabs>
                    <w:tab w:val="left" w:pos="1230"/>
                  </w:tabs>
                  <w:rPr>
                    <w:rFonts w:ascii="Arial" w:hAnsi="Arial" w:cs="Arial"/>
                    <w:sz w:val="20"/>
                    <w:szCs w:val="20"/>
                  </w:rPr>
                </w:pPr>
                <w:r w:rsidRPr="00B11A01">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643434013"/>
              <w:placeholder>
                <w:docPart w:val="E8AC0C84B223440EB7D1DF94065A0FC9"/>
              </w:placeholder>
              <w:showingPlcHdr/>
            </w:sdtPr>
            <w:sdtEndPr/>
            <w:sdtContent>
              <w:p w14:paraId="4C2CA1A8" w14:textId="6CFE26E5" w:rsidR="00A95E21" w:rsidRPr="00E07E66" w:rsidRDefault="00A95E21" w:rsidP="00A95E21">
                <w:pPr>
                  <w:keepNext/>
                  <w:tabs>
                    <w:tab w:val="left" w:pos="1230"/>
                  </w:tabs>
                  <w:rPr>
                    <w:rFonts w:ascii="Arial" w:hAnsi="Arial" w:cs="Arial"/>
                    <w:sz w:val="20"/>
                    <w:szCs w:val="20"/>
                  </w:rPr>
                </w:pPr>
                <w:r w:rsidRPr="002E133B">
                  <w:rPr>
                    <w:rStyle w:val="PlaceholderText"/>
                  </w:rPr>
                  <w:t>Enter supporting rationale or notes.</w:t>
                </w:r>
              </w:p>
            </w:sdtContent>
          </w:sdt>
        </w:tc>
      </w:tr>
      <w:tr w:rsidR="00A95E21" w:rsidRPr="00E07E66" w14:paraId="6B6B1297" w14:textId="77777777" w:rsidTr="00D34ACB">
        <w:tc>
          <w:tcPr>
            <w:tcW w:w="504" w:type="dxa"/>
            <w:shd w:val="clear" w:color="auto" w:fill="auto"/>
          </w:tcPr>
          <w:p w14:paraId="16109F1A" w14:textId="16DA60A7" w:rsidR="00A95E21" w:rsidRPr="00E07E66" w:rsidRDefault="00A95E21" w:rsidP="00A95E21">
            <w:pPr>
              <w:tabs>
                <w:tab w:val="left" w:pos="1230"/>
              </w:tabs>
              <w:rPr>
                <w:rFonts w:ascii="Arial" w:hAnsi="Arial" w:cs="Arial"/>
                <w:sz w:val="20"/>
                <w:szCs w:val="20"/>
              </w:rPr>
            </w:pPr>
            <w:r>
              <w:rPr>
                <w:rFonts w:ascii="Arial" w:hAnsi="Arial" w:cs="Arial"/>
                <w:sz w:val="20"/>
                <w:szCs w:val="20"/>
              </w:rPr>
              <w:t>4</w:t>
            </w:r>
          </w:p>
        </w:tc>
        <w:tc>
          <w:tcPr>
            <w:tcW w:w="7488" w:type="dxa"/>
            <w:tcBorders>
              <w:bottom w:val="single" w:sz="4" w:space="0" w:color="auto"/>
            </w:tcBorders>
            <w:shd w:val="clear" w:color="auto" w:fill="auto"/>
          </w:tcPr>
          <w:p w14:paraId="2C364B33" w14:textId="49581EB0" w:rsidR="00A95E21" w:rsidRPr="00E07E66" w:rsidRDefault="00A95E21" w:rsidP="00A95E21">
            <w:pPr>
              <w:tabs>
                <w:tab w:val="left" w:pos="1230"/>
              </w:tabs>
              <w:rPr>
                <w:rFonts w:ascii="Arial" w:hAnsi="Arial" w:cs="Arial"/>
                <w:sz w:val="20"/>
                <w:szCs w:val="20"/>
              </w:rPr>
            </w:pPr>
            <w:r w:rsidRPr="001E0809">
              <w:rPr>
                <w:rFonts w:ascii="Arial" w:hAnsi="Arial" w:cs="Arial"/>
                <w:sz w:val="20"/>
                <w:szCs w:val="20"/>
              </w:rPr>
              <w:t>Consider state-of-the-art equipment and utilize leak monitoring and detection technology (e.g., infrared gas detectors) to minimize emissions of hydrogen and other air pollutants due to leaks in process equipment, hydrogen transportation, and storage and distribution systems (e.g., piping, pumps, tanks).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948000941"/>
              <w:placeholder>
                <w:docPart w:val="EEF4736F2080479894F2096578B69EC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9EFB068" w14:textId="15674488" w:rsidR="00A95E21" w:rsidRPr="00E07E66" w:rsidRDefault="00A95E21" w:rsidP="00A95E21">
                <w:pPr>
                  <w:tabs>
                    <w:tab w:val="left" w:pos="1230"/>
                  </w:tabs>
                  <w:rPr>
                    <w:rFonts w:ascii="Arial" w:hAnsi="Arial" w:cs="Arial"/>
                    <w:sz w:val="20"/>
                    <w:szCs w:val="20"/>
                  </w:rPr>
                </w:pPr>
                <w:r w:rsidRPr="00B11A01">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102488275"/>
              <w:placeholder>
                <w:docPart w:val="9BD641B0797D4F29B43B131B3076831B"/>
              </w:placeholder>
              <w:showingPlcHdr/>
            </w:sdtPr>
            <w:sdtEndPr/>
            <w:sdtContent>
              <w:p w14:paraId="3B4F4732" w14:textId="730243B0" w:rsidR="00A95E21" w:rsidRPr="00E07E66" w:rsidRDefault="00A95E21" w:rsidP="00A95E21">
                <w:pPr>
                  <w:tabs>
                    <w:tab w:val="left" w:pos="1230"/>
                  </w:tabs>
                  <w:rPr>
                    <w:rFonts w:ascii="Arial" w:hAnsi="Arial" w:cs="Arial"/>
                    <w:sz w:val="20"/>
                    <w:szCs w:val="20"/>
                  </w:rPr>
                </w:pPr>
                <w:r w:rsidRPr="002E133B">
                  <w:rPr>
                    <w:rStyle w:val="PlaceholderText"/>
                  </w:rPr>
                  <w:t>Enter supporting rationale or notes.</w:t>
                </w:r>
              </w:p>
            </w:sdtContent>
          </w:sdt>
        </w:tc>
      </w:tr>
      <w:tr w:rsidR="00B31628" w:rsidRPr="00E07E66" w14:paraId="02FEE048" w14:textId="77777777" w:rsidTr="00D34ACB">
        <w:tc>
          <w:tcPr>
            <w:tcW w:w="504" w:type="dxa"/>
            <w:tcBorders>
              <w:right w:val="nil"/>
            </w:tcBorders>
            <w:shd w:val="clear" w:color="auto" w:fill="BAD0E4"/>
          </w:tcPr>
          <w:p w14:paraId="69F1CA4B" w14:textId="7F99F3D6" w:rsidR="00AD12F6" w:rsidRPr="00E07E66" w:rsidRDefault="00AD12F6" w:rsidP="00561C71">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4483AD1" w14:textId="317A6AAC" w:rsidR="00572C30" w:rsidRPr="00E07E66" w:rsidRDefault="00A3670D" w:rsidP="00561C71">
            <w:pPr>
              <w:pStyle w:val="Heading1"/>
              <w:rPr>
                <w:rFonts w:ascii="Arial" w:hAnsi="Arial" w:cs="Arial"/>
                <w:sz w:val="20"/>
                <w:szCs w:val="20"/>
              </w:rPr>
            </w:pPr>
            <w:bookmarkStart w:id="5" w:name="_Toc199858769"/>
            <w:r w:rsidRPr="00E07E66">
              <w:rPr>
                <w:rFonts w:ascii="Arial" w:hAnsi="Arial" w:cs="Arial"/>
                <w:sz w:val="20"/>
                <w:szCs w:val="20"/>
              </w:rPr>
              <w:t>Water Resources</w:t>
            </w:r>
            <w:bookmarkEnd w:id="5"/>
            <w:r w:rsidR="001B31B4">
              <w:rPr>
                <w:rFonts w:ascii="Arial" w:hAnsi="Arial" w:cs="Arial"/>
                <w:sz w:val="20"/>
                <w:szCs w:val="20"/>
              </w:rPr>
              <w:t xml:space="preserve"> </w:t>
            </w:r>
            <w:r w:rsidR="001B31B4" w:rsidRPr="001B31B4">
              <w:rPr>
                <w:rFonts w:ascii="Arial" w:hAnsi="Arial" w:cs="Arial"/>
                <w:b w:val="0"/>
                <w:bCs/>
                <w:sz w:val="20"/>
                <w:szCs w:val="20"/>
              </w:rPr>
              <w:t xml:space="preserve">(SEPA </w:t>
            </w:r>
            <w:r w:rsidR="001662A7">
              <w:rPr>
                <w:rFonts w:ascii="Arial" w:hAnsi="Arial" w:cs="Arial"/>
                <w:b w:val="0"/>
                <w:bCs/>
                <w:sz w:val="20"/>
                <w:szCs w:val="20"/>
              </w:rPr>
              <w:t>c</w:t>
            </w:r>
            <w:r w:rsidR="001B31B4" w:rsidRPr="001B31B4">
              <w:rPr>
                <w:rFonts w:ascii="Arial" w:hAnsi="Arial" w:cs="Arial"/>
                <w:b w:val="0"/>
                <w:bCs/>
                <w:sz w:val="20"/>
                <w:szCs w:val="20"/>
              </w:rPr>
              <w:t>hecklist Section B.3)</w:t>
            </w:r>
          </w:p>
        </w:tc>
        <w:tc>
          <w:tcPr>
            <w:tcW w:w="2592" w:type="dxa"/>
            <w:tcBorders>
              <w:left w:val="nil"/>
              <w:bottom w:val="single" w:sz="4" w:space="0" w:color="auto"/>
              <w:right w:val="nil"/>
            </w:tcBorders>
            <w:shd w:val="clear" w:color="auto" w:fill="BAD0E4"/>
          </w:tcPr>
          <w:p w14:paraId="42055358" w14:textId="77777777" w:rsidR="00572C30" w:rsidRPr="00E07E66" w:rsidRDefault="00572C30" w:rsidP="00561C71">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615B34A1" w14:textId="77777777" w:rsidR="00572C30" w:rsidRPr="00E07E66" w:rsidRDefault="00572C30" w:rsidP="00561C71">
            <w:pPr>
              <w:keepNext/>
              <w:tabs>
                <w:tab w:val="left" w:pos="1230"/>
              </w:tabs>
              <w:rPr>
                <w:rFonts w:ascii="Arial" w:hAnsi="Arial" w:cs="Arial"/>
                <w:sz w:val="20"/>
                <w:szCs w:val="20"/>
              </w:rPr>
            </w:pPr>
          </w:p>
        </w:tc>
      </w:tr>
      <w:tr w:rsidR="00A95E21" w:rsidRPr="00E07E66" w14:paraId="271D8F6D" w14:textId="77777777" w:rsidTr="00D34ACB">
        <w:tc>
          <w:tcPr>
            <w:tcW w:w="504" w:type="dxa"/>
          </w:tcPr>
          <w:p w14:paraId="6B657C03" w14:textId="502C6229" w:rsidR="00A95E21" w:rsidRPr="00E07E66" w:rsidRDefault="00A95E21" w:rsidP="00A95E21">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78E30C3F" w14:textId="04DC031C" w:rsidR="00A95E21" w:rsidRPr="00E07E66" w:rsidRDefault="00A95E21" w:rsidP="00A95E21">
            <w:pPr>
              <w:tabs>
                <w:tab w:val="left" w:pos="1230"/>
              </w:tabs>
              <w:rPr>
                <w:rFonts w:ascii="Arial" w:hAnsi="Arial" w:cs="Arial"/>
                <w:sz w:val="20"/>
                <w:szCs w:val="20"/>
              </w:rPr>
            </w:pPr>
            <w:r w:rsidRPr="002A2FEE">
              <w:rPr>
                <w:rFonts w:ascii="Arial" w:hAnsi="Arial" w:cs="Arial"/>
                <w:sz w:val="20"/>
                <w:szCs w:val="20"/>
              </w:rPr>
              <w:t>Site production facilities in areas with adequate physical and legal water availability for construction and production facility operation needs. Consider the proposed production method, as water needs vary between production methods.</w:t>
            </w:r>
          </w:p>
        </w:tc>
        <w:tc>
          <w:tcPr>
            <w:tcW w:w="2592" w:type="dxa"/>
          </w:tcPr>
          <w:sdt>
            <w:sdtPr>
              <w:rPr>
                <w:rFonts w:ascii="Arial" w:hAnsi="Arial" w:cs="Arial"/>
                <w:sz w:val="20"/>
                <w:szCs w:val="20"/>
              </w:rPr>
              <w:alias w:val="Implementation Status"/>
              <w:tag w:val="Implementation Status"/>
              <w:id w:val="-958031995"/>
              <w:placeholder>
                <w:docPart w:val="5C4D38DEBBB64EB3A0E5255BF247FC5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959C1B3" w14:textId="60EA3C3C" w:rsidR="00A95E21" w:rsidRPr="00E07E66" w:rsidRDefault="00A95E21" w:rsidP="00A95E21">
                <w:pPr>
                  <w:tabs>
                    <w:tab w:val="left" w:pos="1230"/>
                  </w:tabs>
                  <w:rPr>
                    <w:rFonts w:ascii="Arial" w:hAnsi="Arial" w:cs="Arial"/>
                    <w:sz w:val="20"/>
                    <w:szCs w:val="20"/>
                  </w:rPr>
                </w:pPr>
                <w:r w:rsidRPr="00E30513">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52823515"/>
              <w:placeholder>
                <w:docPart w:val="03380A20A14F4EF5BCF3651A5199AF75"/>
              </w:placeholder>
              <w:showingPlcHdr/>
            </w:sdtPr>
            <w:sdtEndPr/>
            <w:sdtContent>
              <w:p w14:paraId="4368D0C3" w14:textId="541B7065" w:rsidR="00A95E21" w:rsidRPr="00E07E66" w:rsidRDefault="00A95E21" w:rsidP="00A95E21">
                <w:pPr>
                  <w:tabs>
                    <w:tab w:val="left" w:pos="1230"/>
                  </w:tabs>
                  <w:rPr>
                    <w:rFonts w:ascii="Arial" w:hAnsi="Arial" w:cs="Arial"/>
                    <w:sz w:val="20"/>
                    <w:szCs w:val="20"/>
                  </w:rPr>
                </w:pPr>
                <w:r w:rsidRPr="00BA6E8D">
                  <w:rPr>
                    <w:rStyle w:val="PlaceholderText"/>
                  </w:rPr>
                  <w:t>Enter supporting rationale or notes.</w:t>
                </w:r>
              </w:p>
            </w:sdtContent>
          </w:sdt>
        </w:tc>
      </w:tr>
      <w:tr w:rsidR="00A95E21" w:rsidRPr="00E07E66" w14:paraId="4A47BDAD" w14:textId="77777777" w:rsidTr="00D34ACB">
        <w:tc>
          <w:tcPr>
            <w:tcW w:w="504" w:type="dxa"/>
          </w:tcPr>
          <w:p w14:paraId="2C8821E9" w14:textId="2D782632" w:rsidR="00A95E21" w:rsidRPr="00E07E66" w:rsidRDefault="00A95E21" w:rsidP="00A95E21">
            <w:pPr>
              <w:tabs>
                <w:tab w:val="left" w:pos="1230"/>
              </w:tabs>
              <w:rPr>
                <w:rFonts w:ascii="Arial" w:hAnsi="Arial" w:cs="Arial"/>
                <w:sz w:val="20"/>
                <w:szCs w:val="20"/>
              </w:rPr>
            </w:pPr>
            <w:r>
              <w:rPr>
                <w:rFonts w:ascii="Arial" w:hAnsi="Arial" w:cs="Arial"/>
                <w:sz w:val="20"/>
                <w:szCs w:val="20"/>
              </w:rPr>
              <w:t>2</w:t>
            </w:r>
          </w:p>
        </w:tc>
        <w:tc>
          <w:tcPr>
            <w:tcW w:w="7488" w:type="dxa"/>
          </w:tcPr>
          <w:p w14:paraId="7D89A7DB" w14:textId="472F0447" w:rsidR="00A95E21" w:rsidRPr="00E07E66" w:rsidRDefault="00A95E21" w:rsidP="00A95E21">
            <w:pPr>
              <w:tabs>
                <w:tab w:val="left" w:pos="1230"/>
              </w:tabs>
              <w:rPr>
                <w:rFonts w:ascii="Arial" w:hAnsi="Arial" w:cs="Arial"/>
                <w:sz w:val="20"/>
                <w:szCs w:val="20"/>
              </w:rPr>
            </w:pPr>
            <w:r w:rsidRPr="00B939DE">
              <w:rPr>
                <w:rFonts w:ascii="Arial" w:hAnsi="Arial" w:cs="Arial"/>
                <w:sz w:val="20"/>
                <w:szCs w:val="20"/>
              </w:rPr>
              <w:t>Characterize and quantify the potential volume of wastewater and pollutant loading to be discharged. Identify potential treatment options as applicable.</w:t>
            </w:r>
          </w:p>
        </w:tc>
        <w:tc>
          <w:tcPr>
            <w:tcW w:w="2592" w:type="dxa"/>
          </w:tcPr>
          <w:sdt>
            <w:sdtPr>
              <w:rPr>
                <w:rFonts w:ascii="Arial" w:hAnsi="Arial" w:cs="Arial"/>
                <w:sz w:val="20"/>
                <w:szCs w:val="20"/>
              </w:rPr>
              <w:alias w:val="Implementation Status"/>
              <w:tag w:val="Implementation Status"/>
              <w:id w:val="-815105939"/>
              <w:placeholder>
                <w:docPart w:val="0083045C82E34961A5294B1139430C5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F96FF3" w14:textId="1AE5A8A3" w:rsidR="00A95E21" w:rsidRPr="00E07E66" w:rsidRDefault="00A95E21" w:rsidP="00A95E21">
                <w:pPr>
                  <w:tabs>
                    <w:tab w:val="left" w:pos="1230"/>
                  </w:tabs>
                  <w:rPr>
                    <w:rFonts w:ascii="Arial" w:hAnsi="Arial" w:cs="Arial"/>
                    <w:sz w:val="20"/>
                    <w:szCs w:val="20"/>
                  </w:rPr>
                </w:pPr>
                <w:r w:rsidRPr="00E30513">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099677349"/>
              <w:placeholder>
                <w:docPart w:val="AAB49D0EBCF340B985F9D925BFD74DFC"/>
              </w:placeholder>
              <w:showingPlcHdr/>
            </w:sdtPr>
            <w:sdtEndPr/>
            <w:sdtContent>
              <w:p w14:paraId="10488CA1" w14:textId="0F294548" w:rsidR="00A95E21" w:rsidRPr="00E07E66" w:rsidRDefault="00A95E21" w:rsidP="00A95E21">
                <w:pPr>
                  <w:tabs>
                    <w:tab w:val="left" w:pos="1230"/>
                  </w:tabs>
                  <w:rPr>
                    <w:rFonts w:ascii="Arial" w:hAnsi="Arial" w:cs="Arial"/>
                    <w:sz w:val="20"/>
                    <w:szCs w:val="20"/>
                  </w:rPr>
                </w:pPr>
                <w:r w:rsidRPr="00BA6E8D">
                  <w:rPr>
                    <w:rStyle w:val="PlaceholderText"/>
                  </w:rPr>
                  <w:t>Enter supporting rationale or notes.</w:t>
                </w:r>
              </w:p>
            </w:sdtContent>
          </w:sdt>
        </w:tc>
      </w:tr>
      <w:tr w:rsidR="00A95E21" w:rsidRPr="00E07E66" w14:paraId="30E2637C" w14:textId="77777777" w:rsidTr="00D34ACB">
        <w:tc>
          <w:tcPr>
            <w:tcW w:w="504" w:type="dxa"/>
          </w:tcPr>
          <w:p w14:paraId="58EF148D" w14:textId="33F0F38F" w:rsidR="00A95E21" w:rsidRPr="00E07E66" w:rsidRDefault="00A95E21" w:rsidP="00A95E21">
            <w:pPr>
              <w:tabs>
                <w:tab w:val="left" w:pos="1230"/>
              </w:tabs>
              <w:rPr>
                <w:rFonts w:ascii="Arial" w:hAnsi="Arial" w:cs="Arial"/>
                <w:sz w:val="20"/>
                <w:szCs w:val="20"/>
              </w:rPr>
            </w:pPr>
            <w:r>
              <w:rPr>
                <w:rFonts w:ascii="Arial" w:hAnsi="Arial" w:cs="Arial"/>
                <w:sz w:val="20"/>
                <w:szCs w:val="20"/>
              </w:rPr>
              <w:t>3</w:t>
            </w:r>
          </w:p>
        </w:tc>
        <w:tc>
          <w:tcPr>
            <w:tcW w:w="7488" w:type="dxa"/>
          </w:tcPr>
          <w:p w14:paraId="66F443B5" w14:textId="408307D8" w:rsidR="00A95E21" w:rsidRPr="00E07E66" w:rsidRDefault="00A95E21" w:rsidP="00A95E21">
            <w:pPr>
              <w:tabs>
                <w:tab w:val="left" w:pos="1230"/>
              </w:tabs>
              <w:rPr>
                <w:rFonts w:ascii="Arial" w:hAnsi="Arial" w:cs="Arial"/>
                <w:sz w:val="20"/>
                <w:szCs w:val="20"/>
              </w:rPr>
            </w:pPr>
            <w:r w:rsidRPr="00A63525">
              <w:rPr>
                <w:rFonts w:ascii="Arial" w:hAnsi="Arial" w:cs="Arial"/>
                <w:sz w:val="20"/>
                <w:szCs w:val="20"/>
              </w:rPr>
              <w:t>Site the facility in a location where anticipated pollutant loading either from onsite water quality treatment or to local stormwater and water treatment facilities is compatible with receiving water body assimilative capacity.</w:t>
            </w:r>
          </w:p>
        </w:tc>
        <w:tc>
          <w:tcPr>
            <w:tcW w:w="2592" w:type="dxa"/>
          </w:tcPr>
          <w:sdt>
            <w:sdtPr>
              <w:rPr>
                <w:rFonts w:ascii="Arial" w:hAnsi="Arial" w:cs="Arial"/>
                <w:sz w:val="20"/>
                <w:szCs w:val="20"/>
              </w:rPr>
              <w:alias w:val="Implementation Status"/>
              <w:tag w:val="Implementation Status"/>
              <w:id w:val="579956403"/>
              <w:placeholder>
                <w:docPart w:val="9EDDDE438B334CF2884289FC9E9F0BE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3D65277" w14:textId="0D32DF80" w:rsidR="00A95E21" w:rsidRPr="00E07E66" w:rsidRDefault="00A95E21" w:rsidP="00A95E21">
                <w:pPr>
                  <w:tabs>
                    <w:tab w:val="left" w:pos="1230"/>
                  </w:tabs>
                  <w:rPr>
                    <w:rFonts w:ascii="Arial" w:hAnsi="Arial" w:cs="Arial"/>
                    <w:sz w:val="20"/>
                    <w:szCs w:val="20"/>
                  </w:rPr>
                </w:pPr>
                <w:r w:rsidRPr="00E30513">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7855306"/>
              <w:placeholder>
                <w:docPart w:val="646C8767231C4FECA2B4CEBD1127318E"/>
              </w:placeholder>
              <w:showingPlcHdr/>
            </w:sdtPr>
            <w:sdtEndPr/>
            <w:sdtContent>
              <w:p w14:paraId="102685A9" w14:textId="09D4FECF" w:rsidR="00A95E21" w:rsidRPr="00E07E66" w:rsidRDefault="00A95E21" w:rsidP="00A95E21">
                <w:pPr>
                  <w:tabs>
                    <w:tab w:val="left" w:pos="1230"/>
                  </w:tabs>
                  <w:rPr>
                    <w:rFonts w:ascii="Arial" w:hAnsi="Arial" w:cs="Arial"/>
                    <w:sz w:val="20"/>
                    <w:szCs w:val="20"/>
                  </w:rPr>
                </w:pPr>
                <w:r w:rsidRPr="00BA6E8D">
                  <w:rPr>
                    <w:rStyle w:val="PlaceholderText"/>
                  </w:rPr>
                  <w:t>Enter supporting rationale or notes.</w:t>
                </w:r>
              </w:p>
            </w:sdtContent>
          </w:sdt>
        </w:tc>
      </w:tr>
      <w:tr w:rsidR="00A95E21" w:rsidRPr="00E07E66" w14:paraId="7BC75147" w14:textId="77777777" w:rsidTr="00D34ACB">
        <w:tc>
          <w:tcPr>
            <w:tcW w:w="504" w:type="dxa"/>
          </w:tcPr>
          <w:p w14:paraId="05EBA07F" w14:textId="049F39FE" w:rsidR="00A95E21" w:rsidRPr="00E07E66" w:rsidRDefault="00A95E21" w:rsidP="00A95E21">
            <w:pPr>
              <w:tabs>
                <w:tab w:val="left" w:pos="1230"/>
              </w:tabs>
              <w:rPr>
                <w:rFonts w:ascii="Arial" w:hAnsi="Arial" w:cs="Arial"/>
                <w:sz w:val="20"/>
                <w:szCs w:val="20"/>
              </w:rPr>
            </w:pPr>
            <w:r>
              <w:rPr>
                <w:rFonts w:ascii="Arial" w:hAnsi="Arial" w:cs="Arial"/>
                <w:sz w:val="20"/>
                <w:szCs w:val="20"/>
              </w:rPr>
              <w:t>4</w:t>
            </w:r>
          </w:p>
        </w:tc>
        <w:tc>
          <w:tcPr>
            <w:tcW w:w="7488" w:type="dxa"/>
          </w:tcPr>
          <w:p w14:paraId="3B78D120" w14:textId="49BE8B7D" w:rsidR="00A95E21" w:rsidRPr="00E07E66" w:rsidRDefault="00A95E21" w:rsidP="00A95E21">
            <w:pPr>
              <w:tabs>
                <w:tab w:val="left" w:pos="1230"/>
              </w:tabs>
              <w:rPr>
                <w:rFonts w:ascii="Arial" w:hAnsi="Arial" w:cs="Arial"/>
                <w:sz w:val="20"/>
                <w:szCs w:val="20"/>
              </w:rPr>
            </w:pPr>
            <w:r w:rsidRPr="00FF6177">
              <w:rPr>
                <w:rFonts w:ascii="Arial" w:hAnsi="Arial" w:cs="Arial"/>
                <w:sz w:val="20"/>
                <w:szCs w:val="20"/>
              </w:rPr>
              <w:t>Conduct a hydrologic study of the site to understand the local surface water and groundwater hydrology. Identify site surface runoff and drainage patterns and groundwater levels and flow direction.</w:t>
            </w:r>
          </w:p>
        </w:tc>
        <w:tc>
          <w:tcPr>
            <w:tcW w:w="2592" w:type="dxa"/>
          </w:tcPr>
          <w:sdt>
            <w:sdtPr>
              <w:rPr>
                <w:rFonts w:ascii="Arial" w:hAnsi="Arial" w:cs="Arial"/>
                <w:sz w:val="20"/>
                <w:szCs w:val="20"/>
              </w:rPr>
              <w:alias w:val="Implementation Status"/>
              <w:tag w:val="Implementation Status"/>
              <w:id w:val="1511415584"/>
              <w:placeholder>
                <w:docPart w:val="8A69E2087DF04AF882E6988DEEFE3E7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FB79D1" w14:textId="5051D3EB" w:rsidR="00A95E21" w:rsidRPr="00E07E66" w:rsidRDefault="00A95E21" w:rsidP="00A95E21">
                <w:pPr>
                  <w:tabs>
                    <w:tab w:val="left" w:pos="1230"/>
                  </w:tabs>
                  <w:rPr>
                    <w:rFonts w:ascii="Arial" w:hAnsi="Arial" w:cs="Arial"/>
                    <w:sz w:val="20"/>
                    <w:szCs w:val="20"/>
                  </w:rPr>
                </w:pPr>
                <w:r w:rsidRPr="00E30513">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85196749"/>
              <w:placeholder>
                <w:docPart w:val="3B70F6893E494156B14F1685FF2FDD3A"/>
              </w:placeholder>
              <w:showingPlcHdr/>
            </w:sdtPr>
            <w:sdtEndPr/>
            <w:sdtContent>
              <w:p w14:paraId="5E7CFB73" w14:textId="3FBC5149" w:rsidR="00A95E21" w:rsidRPr="00E07E66" w:rsidRDefault="00A95E21" w:rsidP="00A95E21">
                <w:pPr>
                  <w:tabs>
                    <w:tab w:val="left" w:pos="1230"/>
                  </w:tabs>
                  <w:rPr>
                    <w:rFonts w:ascii="Arial" w:hAnsi="Arial" w:cs="Arial"/>
                    <w:sz w:val="20"/>
                    <w:szCs w:val="20"/>
                  </w:rPr>
                </w:pPr>
                <w:r w:rsidRPr="00BA6E8D">
                  <w:rPr>
                    <w:rStyle w:val="PlaceholderText"/>
                  </w:rPr>
                  <w:t>Enter supporting rationale or notes.</w:t>
                </w:r>
              </w:p>
            </w:sdtContent>
          </w:sdt>
        </w:tc>
      </w:tr>
      <w:tr w:rsidR="00A95E21" w:rsidRPr="00E07E66" w14:paraId="7DA20EE8" w14:textId="77777777" w:rsidTr="00D34ACB">
        <w:tc>
          <w:tcPr>
            <w:tcW w:w="504" w:type="dxa"/>
          </w:tcPr>
          <w:p w14:paraId="5B6CFEAB" w14:textId="00E87DEB" w:rsidR="00A95E21" w:rsidRPr="00E07E66" w:rsidRDefault="00A95E21" w:rsidP="00A95E21">
            <w:pPr>
              <w:tabs>
                <w:tab w:val="left" w:pos="1230"/>
              </w:tabs>
              <w:rPr>
                <w:rFonts w:ascii="Arial" w:hAnsi="Arial" w:cs="Arial"/>
                <w:sz w:val="20"/>
                <w:szCs w:val="20"/>
              </w:rPr>
            </w:pPr>
            <w:r>
              <w:rPr>
                <w:rFonts w:ascii="Arial" w:hAnsi="Arial" w:cs="Arial"/>
                <w:sz w:val="20"/>
                <w:szCs w:val="20"/>
              </w:rPr>
              <w:t>5</w:t>
            </w:r>
          </w:p>
        </w:tc>
        <w:tc>
          <w:tcPr>
            <w:tcW w:w="7488" w:type="dxa"/>
          </w:tcPr>
          <w:p w14:paraId="7F72CD25" w14:textId="09FB4600" w:rsidR="00A95E21" w:rsidRPr="00E07E66" w:rsidRDefault="00A95E21" w:rsidP="00A95E21">
            <w:pPr>
              <w:tabs>
                <w:tab w:val="left" w:pos="1230"/>
              </w:tabs>
              <w:rPr>
                <w:rFonts w:ascii="Arial" w:hAnsi="Arial" w:cs="Arial"/>
                <w:sz w:val="20"/>
                <w:szCs w:val="20"/>
              </w:rPr>
            </w:pPr>
            <w:r w:rsidRPr="009F6E2A">
              <w:rPr>
                <w:rFonts w:ascii="Arial" w:hAnsi="Arial" w:cs="Arial"/>
                <w:sz w:val="20"/>
                <w:szCs w:val="20"/>
              </w:rPr>
              <w:t>Conduct site reconnaissance to identify the potential presence of wetlands, seeps, and intermittent or ephemeral waters, including seasonally flowing drainageways and vernal pools, that may be present on the site.</w:t>
            </w:r>
          </w:p>
        </w:tc>
        <w:tc>
          <w:tcPr>
            <w:tcW w:w="2592" w:type="dxa"/>
          </w:tcPr>
          <w:sdt>
            <w:sdtPr>
              <w:rPr>
                <w:rFonts w:ascii="Arial" w:hAnsi="Arial" w:cs="Arial"/>
                <w:sz w:val="20"/>
                <w:szCs w:val="20"/>
              </w:rPr>
              <w:alias w:val="Implementation Status"/>
              <w:tag w:val="Implementation Status"/>
              <w:id w:val="506256038"/>
              <w:placeholder>
                <w:docPart w:val="266CBF43CF0F444CB726151B60B4D31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234FB46" w14:textId="34D33A2A" w:rsidR="00A95E21" w:rsidRPr="00E07E66" w:rsidRDefault="00A95E21" w:rsidP="00A95E21">
                <w:pPr>
                  <w:tabs>
                    <w:tab w:val="left" w:pos="1230"/>
                  </w:tabs>
                  <w:rPr>
                    <w:rFonts w:ascii="Arial" w:hAnsi="Arial" w:cs="Arial"/>
                    <w:sz w:val="20"/>
                    <w:szCs w:val="20"/>
                  </w:rPr>
                </w:pPr>
                <w:r w:rsidRPr="00E30513">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01261505"/>
              <w:placeholder>
                <w:docPart w:val="880B0581F32046B382A00398051A2CAD"/>
              </w:placeholder>
              <w:showingPlcHdr/>
            </w:sdtPr>
            <w:sdtEndPr/>
            <w:sdtContent>
              <w:p w14:paraId="7598AFED" w14:textId="64A3739D" w:rsidR="00A95E21" w:rsidRPr="00E07E66" w:rsidRDefault="00A95E21" w:rsidP="00A95E21">
                <w:pPr>
                  <w:tabs>
                    <w:tab w:val="left" w:pos="1230"/>
                  </w:tabs>
                  <w:rPr>
                    <w:rFonts w:ascii="Arial" w:hAnsi="Arial" w:cs="Arial"/>
                    <w:sz w:val="20"/>
                    <w:szCs w:val="20"/>
                  </w:rPr>
                </w:pPr>
                <w:r w:rsidRPr="00BA6E8D">
                  <w:rPr>
                    <w:rStyle w:val="PlaceholderText"/>
                  </w:rPr>
                  <w:t>Enter supporting rationale or notes.</w:t>
                </w:r>
              </w:p>
            </w:sdtContent>
          </w:sdt>
        </w:tc>
      </w:tr>
      <w:tr w:rsidR="00A95E21" w:rsidRPr="00E07E66" w14:paraId="04B1F4A5" w14:textId="77777777" w:rsidTr="00D34ACB">
        <w:tc>
          <w:tcPr>
            <w:tcW w:w="504" w:type="dxa"/>
          </w:tcPr>
          <w:p w14:paraId="760DF556" w14:textId="36B4370A" w:rsidR="00A95E21" w:rsidRPr="00E07E66" w:rsidRDefault="00A95E21" w:rsidP="00A95E21">
            <w:pPr>
              <w:tabs>
                <w:tab w:val="left" w:pos="1230"/>
              </w:tabs>
              <w:rPr>
                <w:rFonts w:ascii="Arial" w:hAnsi="Arial" w:cs="Arial"/>
                <w:sz w:val="20"/>
                <w:szCs w:val="20"/>
              </w:rPr>
            </w:pPr>
            <w:r>
              <w:rPr>
                <w:rFonts w:ascii="Arial" w:hAnsi="Arial" w:cs="Arial"/>
                <w:sz w:val="20"/>
                <w:szCs w:val="20"/>
              </w:rPr>
              <w:t>6</w:t>
            </w:r>
          </w:p>
        </w:tc>
        <w:tc>
          <w:tcPr>
            <w:tcW w:w="7488" w:type="dxa"/>
          </w:tcPr>
          <w:p w14:paraId="1089E7BF" w14:textId="58633D24" w:rsidR="00A95E21" w:rsidRPr="00E07E66" w:rsidRDefault="00A95E21" w:rsidP="00A95E21">
            <w:pPr>
              <w:tabs>
                <w:tab w:val="left" w:pos="1230"/>
              </w:tabs>
              <w:rPr>
                <w:rFonts w:ascii="Arial" w:hAnsi="Arial" w:cs="Arial"/>
                <w:sz w:val="20"/>
                <w:szCs w:val="20"/>
              </w:rPr>
            </w:pPr>
            <w:r w:rsidRPr="00B30301">
              <w:rPr>
                <w:rFonts w:ascii="Arial" w:hAnsi="Arial" w:cs="Arial"/>
                <w:sz w:val="20"/>
                <w:szCs w:val="20"/>
              </w:rPr>
              <w:t>Perform a wetland delineation on the wetlands present on the project site, including access roads and gen-tie line corridors. Delineations need to identify and map the boundaries of wetlands present on the site and indicate where wetlands continue off the site. Assess wetland functions and rate all on-site wetlands using the appropriate Washington Wetland Ratings System method to determine their category and local buffer requirements. Examine adjacent properties for the presence of off-site wetlands that could be affected by project construction and operation, map their locations, and identify any off-site connections to surface waters.</w:t>
            </w:r>
          </w:p>
        </w:tc>
        <w:tc>
          <w:tcPr>
            <w:tcW w:w="2592" w:type="dxa"/>
          </w:tcPr>
          <w:sdt>
            <w:sdtPr>
              <w:rPr>
                <w:rFonts w:ascii="Arial" w:hAnsi="Arial" w:cs="Arial"/>
                <w:sz w:val="20"/>
                <w:szCs w:val="20"/>
              </w:rPr>
              <w:alias w:val="Implementation Status"/>
              <w:tag w:val="Implementation Status"/>
              <w:id w:val="-1843378246"/>
              <w:placeholder>
                <w:docPart w:val="FE459F945D444326A5014934844DD3F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58C3579" w14:textId="78715AA9" w:rsidR="00A95E21" w:rsidRPr="00E07E66" w:rsidRDefault="00A95E21" w:rsidP="00A95E21">
                <w:pPr>
                  <w:tabs>
                    <w:tab w:val="left" w:pos="1230"/>
                  </w:tabs>
                  <w:rPr>
                    <w:rFonts w:ascii="Arial" w:hAnsi="Arial" w:cs="Arial"/>
                    <w:sz w:val="20"/>
                    <w:szCs w:val="20"/>
                  </w:rPr>
                </w:pPr>
                <w:r w:rsidRPr="00E30513">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38810313"/>
              <w:placeholder>
                <w:docPart w:val="8711B164ABA24FDAB6720AC1022637CC"/>
              </w:placeholder>
              <w:showingPlcHdr/>
            </w:sdtPr>
            <w:sdtEndPr/>
            <w:sdtContent>
              <w:p w14:paraId="3EEC2771" w14:textId="2428881B" w:rsidR="00A95E21" w:rsidRPr="00E07E66" w:rsidRDefault="00A95E21" w:rsidP="00A95E21">
                <w:pPr>
                  <w:tabs>
                    <w:tab w:val="left" w:pos="1230"/>
                  </w:tabs>
                  <w:rPr>
                    <w:rFonts w:ascii="Arial" w:hAnsi="Arial" w:cs="Arial"/>
                    <w:sz w:val="20"/>
                    <w:szCs w:val="20"/>
                  </w:rPr>
                </w:pPr>
                <w:r w:rsidRPr="00BA6E8D">
                  <w:rPr>
                    <w:rStyle w:val="PlaceholderText"/>
                  </w:rPr>
                  <w:t>Enter supporting rationale or notes.</w:t>
                </w:r>
              </w:p>
            </w:sdtContent>
          </w:sdt>
        </w:tc>
      </w:tr>
      <w:tr w:rsidR="00A95E21" w:rsidRPr="00E07E66" w14:paraId="33A6D10A" w14:textId="77777777" w:rsidTr="00D34ACB">
        <w:tc>
          <w:tcPr>
            <w:tcW w:w="504" w:type="dxa"/>
          </w:tcPr>
          <w:p w14:paraId="6B63DC2B" w14:textId="192CBD10" w:rsidR="00A95E21" w:rsidRPr="00E07E66" w:rsidRDefault="00A95E21" w:rsidP="00A95E21">
            <w:pPr>
              <w:tabs>
                <w:tab w:val="left" w:pos="1230"/>
              </w:tabs>
              <w:rPr>
                <w:rFonts w:ascii="Arial" w:hAnsi="Arial" w:cs="Arial"/>
                <w:sz w:val="20"/>
                <w:szCs w:val="20"/>
              </w:rPr>
            </w:pPr>
            <w:r>
              <w:rPr>
                <w:rFonts w:ascii="Arial" w:hAnsi="Arial" w:cs="Arial"/>
                <w:sz w:val="20"/>
                <w:szCs w:val="20"/>
              </w:rPr>
              <w:t>7</w:t>
            </w:r>
          </w:p>
        </w:tc>
        <w:tc>
          <w:tcPr>
            <w:tcW w:w="7488" w:type="dxa"/>
          </w:tcPr>
          <w:p w14:paraId="710247DE" w14:textId="540F55D3" w:rsidR="00A95E21" w:rsidRPr="00E07E66" w:rsidRDefault="00A95E21" w:rsidP="00A95E21">
            <w:pPr>
              <w:tabs>
                <w:tab w:val="left" w:pos="1230"/>
              </w:tabs>
              <w:rPr>
                <w:rFonts w:ascii="Arial" w:hAnsi="Arial" w:cs="Arial"/>
                <w:sz w:val="20"/>
                <w:szCs w:val="20"/>
              </w:rPr>
            </w:pPr>
            <w:r w:rsidRPr="00FF31AE">
              <w:rPr>
                <w:rFonts w:ascii="Arial" w:hAnsi="Arial" w:cs="Arial"/>
                <w:sz w:val="20"/>
                <w:szCs w:val="20"/>
              </w:rPr>
              <w:t xml:space="preserve">Identify sources of water for project water needs, including for firefighting. Examine existing water rights and alternative sources of water. Water availability for new water rights varies dramatically across the state. Many areas have administrative rules that close or limit water sources for new consumptive water rights. Contact </w:t>
            </w:r>
            <w:r w:rsidR="002B37E0">
              <w:rPr>
                <w:rFonts w:ascii="Arial" w:hAnsi="Arial" w:cs="Arial"/>
                <w:sz w:val="20"/>
                <w:szCs w:val="20"/>
              </w:rPr>
              <w:t>Washington State Department of</w:t>
            </w:r>
            <w:r w:rsidRPr="00FF31AE">
              <w:rPr>
                <w:rFonts w:ascii="Arial" w:hAnsi="Arial" w:cs="Arial"/>
                <w:sz w:val="20"/>
                <w:szCs w:val="20"/>
              </w:rPr>
              <w:t xml:space="preserve"> Ecology’s water rights program early for new or modified water rights. Some Water Resource Inventory Areas </w:t>
            </w:r>
            <w:r w:rsidRPr="00FF31AE">
              <w:rPr>
                <w:rFonts w:ascii="Arial" w:hAnsi="Arial" w:cs="Arial"/>
                <w:sz w:val="20"/>
                <w:szCs w:val="20"/>
              </w:rPr>
              <w:lastRenderedPageBreak/>
              <w:t>have more restrictive administrative groundwater permit exemptions, which the developer should verify for the project location early in the planning process. Local water purveyors may have existing water right capacity to serve.</w:t>
            </w:r>
          </w:p>
        </w:tc>
        <w:tc>
          <w:tcPr>
            <w:tcW w:w="2592" w:type="dxa"/>
          </w:tcPr>
          <w:sdt>
            <w:sdtPr>
              <w:rPr>
                <w:rFonts w:ascii="Arial" w:hAnsi="Arial" w:cs="Arial"/>
                <w:sz w:val="20"/>
                <w:szCs w:val="20"/>
              </w:rPr>
              <w:alias w:val="Implementation Status"/>
              <w:tag w:val="Implementation Status"/>
              <w:id w:val="2140984707"/>
              <w:placeholder>
                <w:docPart w:val="8A7FF722646F4A66AAF490412B0F90C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F8BFF5D" w14:textId="2D5E935D" w:rsidR="00A95E21" w:rsidRPr="00E07E66" w:rsidRDefault="00A95E21" w:rsidP="00A95E21">
                <w:pPr>
                  <w:tabs>
                    <w:tab w:val="left" w:pos="1230"/>
                  </w:tabs>
                  <w:rPr>
                    <w:rFonts w:ascii="Arial" w:hAnsi="Arial" w:cs="Arial"/>
                    <w:sz w:val="20"/>
                    <w:szCs w:val="20"/>
                  </w:rPr>
                </w:pPr>
                <w:r w:rsidRPr="00E30513">
                  <w:rPr>
                    <w:rStyle w:val="PlaceholderText"/>
                    <w:iCs/>
                  </w:rPr>
                  <w:t>Select descriptor.</w:t>
                </w:r>
              </w:p>
            </w:sdtContent>
          </w:sdt>
        </w:tc>
        <w:tc>
          <w:tcPr>
            <w:tcW w:w="3816" w:type="dxa"/>
          </w:tcPr>
          <w:sdt>
            <w:sdtPr>
              <w:rPr>
                <w:rFonts w:ascii="Arial" w:hAnsi="Arial" w:cs="Arial"/>
                <w:sz w:val="20"/>
                <w:szCs w:val="20"/>
              </w:rPr>
              <w:alias w:val="Rationale / Notes"/>
              <w:tag w:val="Rationale / Notes"/>
              <w:id w:val="-742492630"/>
              <w:placeholder>
                <w:docPart w:val="7776D8F7259C4DAF8D68FFBD5CAA19AA"/>
              </w:placeholder>
              <w:showingPlcHdr/>
            </w:sdtPr>
            <w:sdtEndPr/>
            <w:sdtContent>
              <w:p w14:paraId="38D08C65" w14:textId="4B23F215" w:rsidR="00A95E21" w:rsidRPr="00E07E66" w:rsidRDefault="00A95E21" w:rsidP="00A95E21">
                <w:pPr>
                  <w:tabs>
                    <w:tab w:val="left" w:pos="1230"/>
                  </w:tabs>
                  <w:rPr>
                    <w:rFonts w:ascii="Arial" w:hAnsi="Arial" w:cs="Arial"/>
                    <w:sz w:val="20"/>
                    <w:szCs w:val="20"/>
                  </w:rPr>
                </w:pPr>
                <w:r w:rsidRPr="00BA6E8D">
                  <w:rPr>
                    <w:rStyle w:val="PlaceholderText"/>
                  </w:rPr>
                  <w:t>Enter supporting rationale or notes.</w:t>
                </w:r>
              </w:p>
            </w:sdtContent>
          </w:sdt>
        </w:tc>
      </w:tr>
      <w:tr w:rsidR="00A95E21" w:rsidRPr="00E07E66" w14:paraId="055CD229" w14:textId="77777777" w:rsidTr="00D34ACB">
        <w:tc>
          <w:tcPr>
            <w:tcW w:w="504" w:type="dxa"/>
          </w:tcPr>
          <w:p w14:paraId="0428E521" w14:textId="7ED34172" w:rsidR="00A95E21" w:rsidRPr="00E07E66" w:rsidRDefault="00A95E21" w:rsidP="00A95E21">
            <w:pPr>
              <w:tabs>
                <w:tab w:val="left" w:pos="1230"/>
              </w:tabs>
              <w:rPr>
                <w:rFonts w:ascii="Arial" w:hAnsi="Arial" w:cs="Arial"/>
                <w:sz w:val="20"/>
                <w:szCs w:val="20"/>
              </w:rPr>
            </w:pPr>
            <w:r>
              <w:rPr>
                <w:rFonts w:ascii="Arial" w:hAnsi="Arial" w:cs="Arial"/>
                <w:sz w:val="20"/>
                <w:szCs w:val="20"/>
              </w:rPr>
              <w:t>8</w:t>
            </w:r>
          </w:p>
        </w:tc>
        <w:tc>
          <w:tcPr>
            <w:tcW w:w="7488" w:type="dxa"/>
          </w:tcPr>
          <w:p w14:paraId="2FEAE78D" w14:textId="08F3FF5F" w:rsidR="00A95E21" w:rsidRPr="00E07E66" w:rsidRDefault="00A95E21" w:rsidP="00A95E21">
            <w:pPr>
              <w:tabs>
                <w:tab w:val="left" w:pos="1230"/>
              </w:tabs>
              <w:rPr>
                <w:rFonts w:ascii="Arial" w:hAnsi="Arial" w:cs="Arial"/>
                <w:sz w:val="20"/>
                <w:szCs w:val="20"/>
              </w:rPr>
            </w:pPr>
            <w:r w:rsidRPr="00BF3181">
              <w:rPr>
                <w:rFonts w:ascii="Arial" w:hAnsi="Arial" w:cs="Arial"/>
                <w:sz w:val="20"/>
                <w:szCs w:val="20"/>
              </w:rPr>
              <w:t>Avoid siting structures and roads within waterbodies, wetlands, associated buffers, shorelines of the state, mapped floodplains and other frequently flooded areas, and critical aquifer recharge areas. Where these areas cannot be avoided, span waterbodies (e.g., road bridges or aboveground lines) or use horizontal directional drilling to cross beneath (e.g., underground lines).</w:t>
            </w:r>
          </w:p>
        </w:tc>
        <w:tc>
          <w:tcPr>
            <w:tcW w:w="2592" w:type="dxa"/>
          </w:tcPr>
          <w:sdt>
            <w:sdtPr>
              <w:rPr>
                <w:rFonts w:ascii="Arial" w:hAnsi="Arial" w:cs="Arial"/>
                <w:sz w:val="20"/>
                <w:szCs w:val="20"/>
              </w:rPr>
              <w:alias w:val="Implementation Status"/>
              <w:tag w:val="Implementation Status"/>
              <w:id w:val="-672268350"/>
              <w:placeholder>
                <w:docPart w:val="39F7A1793D8E45D0BE005C768F4016C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1C1C76A" w14:textId="164F4A65" w:rsidR="00A95E21" w:rsidRPr="00E07E66" w:rsidRDefault="00A95E21" w:rsidP="00A95E21">
                <w:pPr>
                  <w:tabs>
                    <w:tab w:val="left" w:pos="1230"/>
                  </w:tabs>
                  <w:rPr>
                    <w:rFonts w:ascii="Arial" w:hAnsi="Arial" w:cs="Arial"/>
                    <w:sz w:val="20"/>
                    <w:szCs w:val="20"/>
                  </w:rPr>
                </w:pPr>
                <w:r w:rsidRPr="00E30513">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840844361"/>
              <w:placeholder>
                <w:docPart w:val="BC00496807144B46A11D4B50C5A0EEC5"/>
              </w:placeholder>
              <w:showingPlcHdr/>
            </w:sdtPr>
            <w:sdtEndPr/>
            <w:sdtContent>
              <w:p w14:paraId="620C1A60" w14:textId="3CC329F1" w:rsidR="00A95E21" w:rsidRPr="00E07E66" w:rsidRDefault="00A95E21" w:rsidP="00A95E21">
                <w:pPr>
                  <w:tabs>
                    <w:tab w:val="left" w:pos="1230"/>
                  </w:tabs>
                  <w:rPr>
                    <w:rFonts w:ascii="Arial" w:hAnsi="Arial" w:cs="Arial"/>
                    <w:sz w:val="20"/>
                    <w:szCs w:val="20"/>
                  </w:rPr>
                </w:pPr>
                <w:r w:rsidRPr="00BA6E8D">
                  <w:rPr>
                    <w:rStyle w:val="PlaceholderText"/>
                  </w:rPr>
                  <w:t>Enter supporting rationale or notes.</w:t>
                </w:r>
              </w:p>
            </w:sdtContent>
          </w:sdt>
        </w:tc>
      </w:tr>
      <w:tr w:rsidR="00A95E21" w:rsidRPr="00E07E66" w14:paraId="49E11BEB" w14:textId="77777777" w:rsidTr="00D34ACB">
        <w:tc>
          <w:tcPr>
            <w:tcW w:w="504" w:type="dxa"/>
          </w:tcPr>
          <w:p w14:paraId="58D7DA53" w14:textId="731A0B07" w:rsidR="00A95E21" w:rsidRPr="00E07E66" w:rsidRDefault="00A95E21" w:rsidP="00A95E21">
            <w:pPr>
              <w:tabs>
                <w:tab w:val="left" w:pos="1230"/>
              </w:tabs>
              <w:rPr>
                <w:rFonts w:ascii="Arial" w:hAnsi="Arial" w:cs="Arial"/>
                <w:sz w:val="20"/>
                <w:szCs w:val="20"/>
              </w:rPr>
            </w:pPr>
            <w:r>
              <w:rPr>
                <w:rFonts w:ascii="Arial" w:hAnsi="Arial" w:cs="Arial"/>
                <w:sz w:val="20"/>
                <w:szCs w:val="20"/>
              </w:rPr>
              <w:t>9</w:t>
            </w:r>
          </w:p>
        </w:tc>
        <w:tc>
          <w:tcPr>
            <w:tcW w:w="7488" w:type="dxa"/>
          </w:tcPr>
          <w:p w14:paraId="36CF0A67" w14:textId="4C97D941" w:rsidR="00A95E21" w:rsidRPr="00E07E66" w:rsidRDefault="00A95E21" w:rsidP="00A95E21">
            <w:pPr>
              <w:tabs>
                <w:tab w:val="left" w:pos="1230"/>
              </w:tabs>
              <w:rPr>
                <w:rFonts w:ascii="Arial" w:hAnsi="Arial" w:cs="Arial"/>
                <w:sz w:val="20"/>
                <w:szCs w:val="20"/>
              </w:rPr>
            </w:pPr>
            <w:r w:rsidRPr="00860234">
              <w:rPr>
                <w:rFonts w:ascii="Arial" w:hAnsi="Arial" w:cs="Arial"/>
                <w:sz w:val="20"/>
                <w:szCs w:val="20"/>
              </w:rPr>
              <w:t>Design structures located within floodplains or other frequently flooded areas to not restrict or redirect flows from their natural flow path.</w:t>
            </w:r>
          </w:p>
        </w:tc>
        <w:tc>
          <w:tcPr>
            <w:tcW w:w="2592" w:type="dxa"/>
          </w:tcPr>
          <w:sdt>
            <w:sdtPr>
              <w:rPr>
                <w:rFonts w:ascii="Arial" w:hAnsi="Arial" w:cs="Arial"/>
                <w:sz w:val="20"/>
                <w:szCs w:val="20"/>
              </w:rPr>
              <w:alias w:val="Implementation Status"/>
              <w:tag w:val="Implementation Status"/>
              <w:id w:val="392780943"/>
              <w:placeholder>
                <w:docPart w:val="4AED5FF2B3B54EB8A9FE01223A7E6EB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FCEF4B3" w14:textId="3A5D7350" w:rsidR="00A95E21" w:rsidRPr="00E07E66" w:rsidRDefault="00A95E21" w:rsidP="00A95E21">
                <w:pPr>
                  <w:tabs>
                    <w:tab w:val="left" w:pos="1230"/>
                  </w:tabs>
                  <w:rPr>
                    <w:rFonts w:ascii="Arial" w:hAnsi="Arial" w:cs="Arial"/>
                    <w:sz w:val="20"/>
                    <w:szCs w:val="20"/>
                  </w:rPr>
                </w:pPr>
                <w:r w:rsidRPr="008B1002">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56262953"/>
              <w:placeholder>
                <w:docPart w:val="0249C3E6386D4D13B6580917C2DFB5D5"/>
              </w:placeholder>
              <w:showingPlcHdr/>
            </w:sdtPr>
            <w:sdtEndPr/>
            <w:sdtContent>
              <w:p w14:paraId="018E445C" w14:textId="34739CCE" w:rsidR="00A95E21" w:rsidRPr="00E07E66" w:rsidRDefault="00A95E21" w:rsidP="00A95E21">
                <w:pPr>
                  <w:tabs>
                    <w:tab w:val="left" w:pos="1230"/>
                  </w:tabs>
                  <w:rPr>
                    <w:rFonts w:ascii="Arial" w:hAnsi="Arial" w:cs="Arial"/>
                    <w:sz w:val="20"/>
                    <w:szCs w:val="20"/>
                  </w:rPr>
                </w:pPr>
                <w:r w:rsidRPr="00A923B1">
                  <w:rPr>
                    <w:rStyle w:val="PlaceholderText"/>
                  </w:rPr>
                  <w:t>Enter supporting rationale or notes.</w:t>
                </w:r>
              </w:p>
            </w:sdtContent>
          </w:sdt>
        </w:tc>
      </w:tr>
      <w:tr w:rsidR="00A95E21" w:rsidRPr="00E07E66" w14:paraId="11BF9421" w14:textId="77777777" w:rsidTr="00D34ACB">
        <w:tc>
          <w:tcPr>
            <w:tcW w:w="504" w:type="dxa"/>
          </w:tcPr>
          <w:p w14:paraId="41B62042" w14:textId="57E93C82" w:rsidR="00A95E21" w:rsidRPr="00E07E66" w:rsidRDefault="00A95E21" w:rsidP="00A95E21">
            <w:pPr>
              <w:tabs>
                <w:tab w:val="left" w:pos="1230"/>
              </w:tabs>
              <w:rPr>
                <w:rFonts w:ascii="Arial" w:hAnsi="Arial" w:cs="Arial"/>
                <w:sz w:val="20"/>
                <w:szCs w:val="20"/>
              </w:rPr>
            </w:pPr>
            <w:r>
              <w:rPr>
                <w:rFonts w:ascii="Arial" w:hAnsi="Arial" w:cs="Arial"/>
                <w:sz w:val="20"/>
                <w:szCs w:val="20"/>
              </w:rPr>
              <w:t>10</w:t>
            </w:r>
          </w:p>
        </w:tc>
        <w:tc>
          <w:tcPr>
            <w:tcW w:w="7488" w:type="dxa"/>
          </w:tcPr>
          <w:p w14:paraId="0300598C" w14:textId="4D43B8B3" w:rsidR="00A95E21" w:rsidRPr="00E07E66" w:rsidRDefault="00A95E21" w:rsidP="00A95E21">
            <w:pPr>
              <w:tabs>
                <w:tab w:val="left" w:pos="1230"/>
              </w:tabs>
              <w:rPr>
                <w:rFonts w:ascii="Arial" w:hAnsi="Arial" w:cs="Arial"/>
                <w:sz w:val="20"/>
                <w:szCs w:val="20"/>
              </w:rPr>
            </w:pPr>
            <w:r w:rsidRPr="009D618F">
              <w:rPr>
                <w:rFonts w:ascii="Arial" w:hAnsi="Arial" w:cs="Arial"/>
                <w:sz w:val="20"/>
                <w:szCs w:val="20"/>
              </w:rPr>
              <w:t>Avoid siting structures in areas of known soil or groundwater contamination or in proximity to impaired receiving waters.</w:t>
            </w:r>
          </w:p>
        </w:tc>
        <w:tc>
          <w:tcPr>
            <w:tcW w:w="2592" w:type="dxa"/>
          </w:tcPr>
          <w:sdt>
            <w:sdtPr>
              <w:rPr>
                <w:rFonts w:ascii="Arial" w:hAnsi="Arial" w:cs="Arial"/>
                <w:sz w:val="20"/>
                <w:szCs w:val="20"/>
              </w:rPr>
              <w:alias w:val="Implementation Status"/>
              <w:tag w:val="Implementation Status"/>
              <w:id w:val="552659461"/>
              <w:placeholder>
                <w:docPart w:val="F926BDF77AD24C1488AAF5E401BD19B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F7813F8" w14:textId="1A4EE653" w:rsidR="00A95E21" w:rsidRPr="00E07E66" w:rsidRDefault="00A95E21" w:rsidP="00A95E21">
                <w:pPr>
                  <w:tabs>
                    <w:tab w:val="left" w:pos="1230"/>
                  </w:tabs>
                  <w:rPr>
                    <w:rFonts w:ascii="Arial" w:hAnsi="Arial" w:cs="Arial"/>
                    <w:sz w:val="20"/>
                    <w:szCs w:val="20"/>
                  </w:rPr>
                </w:pPr>
                <w:r w:rsidRPr="008B1002">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91531605"/>
              <w:placeholder>
                <w:docPart w:val="30C38869C47F443F85EEB7444343C819"/>
              </w:placeholder>
              <w:showingPlcHdr/>
            </w:sdtPr>
            <w:sdtEndPr/>
            <w:sdtContent>
              <w:p w14:paraId="7CA2EF34" w14:textId="477E1B8E" w:rsidR="00A95E21" w:rsidRPr="00E07E66" w:rsidRDefault="00A95E21" w:rsidP="00A95E21">
                <w:pPr>
                  <w:tabs>
                    <w:tab w:val="left" w:pos="1230"/>
                  </w:tabs>
                  <w:rPr>
                    <w:rFonts w:ascii="Arial" w:hAnsi="Arial" w:cs="Arial"/>
                    <w:sz w:val="20"/>
                    <w:szCs w:val="20"/>
                  </w:rPr>
                </w:pPr>
                <w:r w:rsidRPr="00A923B1">
                  <w:rPr>
                    <w:rStyle w:val="PlaceholderText"/>
                  </w:rPr>
                  <w:t>Enter supporting rationale or notes.</w:t>
                </w:r>
              </w:p>
            </w:sdtContent>
          </w:sdt>
        </w:tc>
      </w:tr>
      <w:tr w:rsidR="00A95E21" w:rsidRPr="00E07E66" w14:paraId="66889371" w14:textId="77777777" w:rsidTr="00D34ACB">
        <w:tc>
          <w:tcPr>
            <w:tcW w:w="504" w:type="dxa"/>
          </w:tcPr>
          <w:p w14:paraId="5CD8B156" w14:textId="75218498" w:rsidR="00A95E21" w:rsidRPr="00E07E66" w:rsidRDefault="00A95E21" w:rsidP="00A95E21">
            <w:pPr>
              <w:tabs>
                <w:tab w:val="left" w:pos="1230"/>
              </w:tabs>
              <w:rPr>
                <w:rFonts w:ascii="Arial" w:hAnsi="Arial" w:cs="Arial"/>
                <w:sz w:val="20"/>
                <w:szCs w:val="20"/>
              </w:rPr>
            </w:pPr>
            <w:r>
              <w:rPr>
                <w:rFonts w:ascii="Arial" w:hAnsi="Arial" w:cs="Arial"/>
                <w:sz w:val="20"/>
                <w:szCs w:val="20"/>
              </w:rPr>
              <w:t>11</w:t>
            </w:r>
          </w:p>
        </w:tc>
        <w:tc>
          <w:tcPr>
            <w:tcW w:w="7488" w:type="dxa"/>
          </w:tcPr>
          <w:p w14:paraId="00180A03" w14:textId="2B8921C4" w:rsidR="00A95E21" w:rsidRPr="00E07E66" w:rsidRDefault="00A95E21" w:rsidP="00A95E21">
            <w:pPr>
              <w:tabs>
                <w:tab w:val="left" w:pos="1230"/>
              </w:tabs>
              <w:rPr>
                <w:rFonts w:ascii="Arial" w:hAnsi="Arial" w:cs="Arial"/>
                <w:sz w:val="20"/>
                <w:szCs w:val="20"/>
              </w:rPr>
            </w:pPr>
            <w:r w:rsidRPr="00BC1650">
              <w:rPr>
                <w:rFonts w:ascii="Arial" w:hAnsi="Arial" w:cs="Arial"/>
                <w:sz w:val="20"/>
                <w:szCs w:val="20"/>
              </w:rPr>
              <w:t>Avoid alteration of existing drainage patterns, especially in sensitive areas such as erodible soils or steep slopes.</w:t>
            </w:r>
          </w:p>
        </w:tc>
        <w:tc>
          <w:tcPr>
            <w:tcW w:w="2592" w:type="dxa"/>
          </w:tcPr>
          <w:sdt>
            <w:sdtPr>
              <w:rPr>
                <w:rFonts w:ascii="Arial" w:hAnsi="Arial" w:cs="Arial"/>
                <w:sz w:val="20"/>
                <w:szCs w:val="20"/>
              </w:rPr>
              <w:alias w:val="Implementation Status"/>
              <w:tag w:val="Implementation Status"/>
              <w:id w:val="-1257360896"/>
              <w:placeholder>
                <w:docPart w:val="AFB16E7559E4485DBA9E46346EFE58D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544B96E" w14:textId="368B7688" w:rsidR="00A95E21" w:rsidRPr="00E07E66" w:rsidRDefault="00A95E21" w:rsidP="00A95E21">
                <w:pPr>
                  <w:tabs>
                    <w:tab w:val="left" w:pos="1230"/>
                  </w:tabs>
                  <w:rPr>
                    <w:rFonts w:ascii="Arial" w:hAnsi="Arial" w:cs="Arial"/>
                    <w:sz w:val="20"/>
                    <w:szCs w:val="20"/>
                  </w:rPr>
                </w:pPr>
                <w:r w:rsidRPr="008B1002">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30439647"/>
              <w:placeholder>
                <w:docPart w:val="845CA5137FB743C791130426958C67E8"/>
              </w:placeholder>
              <w:showingPlcHdr/>
            </w:sdtPr>
            <w:sdtEndPr/>
            <w:sdtContent>
              <w:p w14:paraId="288A8E79" w14:textId="63CDABF8" w:rsidR="00A95E21" w:rsidRPr="00E07E66" w:rsidRDefault="00A95E21" w:rsidP="00A95E21">
                <w:pPr>
                  <w:tabs>
                    <w:tab w:val="left" w:pos="1230"/>
                  </w:tabs>
                  <w:rPr>
                    <w:rFonts w:ascii="Arial" w:hAnsi="Arial" w:cs="Arial"/>
                    <w:sz w:val="20"/>
                    <w:szCs w:val="20"/>
                  </w:rPr>
                </w:pPr>
                <w:r w:rsidRPr="00A923B1">
                  <w:rPr>
                    <w:rStyle w:val="PlaceholderText"/>
                  </w:rPr>
                  <w:t>Enter supporting rationale or notes.</w:t>
                </w:r>
              </w:p>
            </w:sdtContent>
          </w:sdt>
        </w:tc>
      </w:tr>
      <w:tr w:rsidR="00A95E21" w:rsidRPr="00E07E66" w14:paraId="5F562FE7" w14:textId="77777777" w:rsidTr="00D34ACB">
        <w:tc>
          <w:tcPr>
            <w:tcW w:w="504" w:type="dxa"/>
          </w:tcPr>
          <w:p w14:paraId="60CBB72B" w14:textId="4DDD997C" w:rsidR="00A95E21" w:rsidRPr="00E07E66" w:rsidRDefault="00A95E21" w:rsidP="00A95E21">
            <w:pPr>
              <w:tabs>
                <w:tab w:val="left" w:pos="1230"/>
              </w:tabs>
              <w:rPr>
                <w:rFonts w:ascii="Arial" w:hAnsi="Arial" w:cs="Arial"/>
                <w:sz w:val="20"/>
                <w:szCs w:val="20"/>
              </w:rPr>
            </w:pPr>
            <w:r>
              <w:rPr>
                <w:rFonts w:ascii="Arial" w:hAnsi="Arial" w:cs="Arial"/>
                <w:sz w:val="20"/>
                <w:szCs w:val="20"/>
              </w:rPr>
              <w:t>12</w:t>
            </w:r>
          </w:p>
        </w:tc>
        <w:tc>
          <w:tcPr>
            <w:tcW w:w="7488" w:type="dxa"/>
            <w:tcBorders>
              <w:bottom w:val="single" w:sz="4" w:space="0" w:color="auto"/>
            </w:tcBorders>
          </w:tcPr>
          <w:p w14:paraId="023ED12E" w14:textId="13A460E9" w:rsidR="00A95E21" w:rsidRPr="00E07E66" w:rsidRDefault="00A95E21" w:rsidP="00A95E21">
            <w:pPr>
              <w:tabs>
                <w:tab w:val="left" w:pos="1230"/>
              </w:tabs>
              <w:rPr>
                <w:rFonts w:ascii="Arial" w:hAnsi="Arial" w:cs="Arial"/>
                <w:sz w:val="20"/>
                <w:szCs w:val="20"/>
              </w:rPr>
            </w:pPr>
            <w:r w:rsidRPr="008610DE">
              <w:rPr>
                <w:rFonts w:ascii="Arial" w:hAnsi="Arial" w:cs="Arial"/>
                <w:sz w:val="20"/>
                <w:szCs w:val="20"/>
              </w:rPr>
              <w:t>Avoid creating hydrologic conduits between two aquifers (</w:t>
            </w:r>
            <w:hyperlink r:id="rId15" w:tooltip="WATER QUALITY STANDARDS FOR GROUNDWATERS OF THE STATE OF WASHINGTON" w:history="1">
              <w:r w:rsidRPr="008610DE">
                <w:rPr>
                  <w:rStyle w:val="Hyperlink"/>
                  <w:rFonts w:ascii="Arial" w:hAnsi="Arial" w:cs="Arial"/>
                  <w:sz w:val="20"/>
                  <w:szCs w:val="20"/>
                </w:rPr>
                <w:t>Chapters 173-200</w:t>
              </w:r>
            </w:hyperlink>
            <w:r w:rsidRPr="008610DE">
              <w:rPr>
                <w:rFonts w:ascii="Arial" w:hAnsi="Arial" w:cs="Arial"/>
                <w:sz w:val="20"/>
                <w:szCs w:val="20"/>
                <w:vertAlign w:val="superscript"/>
              </w:rPr>
              <w:footnoteReference w:id="4"/>
            </w:r>
            <w:r w:rsidRPr="008610DE">
              <w:rPr>
                <w:rFonts w:ascii="Arial" w:hAnsi="Arial" w:cs="Arial"/>
                <w:sz w:val="20"/>
                <w:szCs w:val="20"/>
              </w:rPr>
              <w:t xml:space="preserve"> and </w:t>
            </w:r>
            <w:hyperlink r:id="rId16" w:tooltip="WATER QUALITY STANDARDS FOR SURFACE WATERS OF THE STATE OF WASHINGTON" w:history="1">
              <w:r w:rsidRPr="008610DE">
                <w:rPr>
                  <w:rStyle w:val="Hyperlink"/>
                  <w:rFonts w:ascii="Arial" w:hAnsi="Arial" w:cs="Arial"/>
                  <w:sz w:val="20"/>
                  <w:szCs w:val="20"/>
                </w:rPr>
                <w:t>173-201A</w:t>
              </w:r>
            </w:hyperlink>
            <w:r w:rsidRPr="008610DE">
              <w:rPr>
                <w:rFonts w:ascii="Arial" w:hAnsi="Arial" w:cs="Arial"/>
                <w:sz w:val="20"/>
                <w:szCs w:val="20"/>
                <w:vertAlign w:val="superscript"/>
              </w:rPr>
              <w:footnoteReference w:id="5"/>
            </w:r>
            <w:r w:rsidRPr="008610DE">
              <w:rPr>
                <w:rFonts w:ascii="Arial" w:hAnsi="Arial" w:cs="Arial"/>
                <w:sz w:val="20"/>
                <w:szCs w:val="20"/>
              </w:rPr>
              <w:t xml:space="preserve"> Washington Administrative Code [WAC]).</w:t>
            </w:r>
          </w:p>
        </w:tc>
        <w:tc>
          <w:tcPr>
            <w:tcW w:w="2592" w:type="dxa"/>
            <w:tcBorders>
              <w:bottom w:val="single" w:sz="4" w:space="0" w:color="auto"/>
            </w:tcBorders>
          </w:tcPr>
          <w:sdt>
            <w:sdtPr>
              <w:rPr>
                <w:rFonts w:ascii="Arial" w:hAnsi="Arial" w:cs="Arial"/>
                <w:sz w:val="20"/>
                <w:szCs w:val="20"/>
              </w:rPr>
              <w:alias w:val="Implementation Status"/>
              <w:tag w:val="Implementation Status"/>
              <w:id w:val="-275177922"/>
              <w:placeholder>
                <w:docPart w:val="CC13D20124D748948160C9D713A616B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EEB7C0C" w14:textId="48125A19" w:rsidR="00A95E21" w:rsidRPr="00E07E66" w:rsidRDefault="00A95E21" w:rsidP="00A95E21">
                <w:pPr>
                  <w:tabs>
                    <w:tab w:val="left" w:pos="1230"/>
                  </w:tabs>
                  <w:rPr>
                    <w:rFonts w:ascii="Arial" w:hAnsi="Arial" w:cs="Arial"/>
                    <w:sz w:val="20"/>
                    <w:szCs w:val="20"/>
                  </w:rPr>
                </w:pPr>
                <w:r w:rsidRPr="008B1002">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918716533"/>
              <w:placeholder>
                <w:docPart w:val="B1C371F644D049DCAC896C647D32F4FB"/>
              </w:placeholder>
              <w:showingPlcHdr/>
            </w:sdtPr>
            <w:sdtEndPr/>
            <w:sdtContent>
              <w:p w14:paraId="6B02A3E3" w14:textId="2B0B43B1" w:rsidR="00A95E21" w:rsidRPr="00E07E66" w:rsidRDefault="00A95E21" w:rsidP="00A95E21">
                <w:pPr>
                  <w:tabs>
                    <w:tab w:val="left" w:pos="1230"/>
                  </w:tabs>
                  <w:rPr>
                    <w:rFonts w:ascii="Arial" w:hAnsi="Arial" w:cs="Arial"/>
                    <w:sz w:val="20"/>
                    <w:szCs w:val="20"/>
                  </w:rPr>
                </w:pPr>
                <w:r w:rsidRPr="00A923B1">
                  <w:rPr>
                    <w:rStyle w:val="PlaceholderText"/>
                  </w:rPr>
                  <w:t>Enter supporting rationale or notes.</w:t>
                </w:r>
              </w:p>
            </w:sdtContent>
          </w:sdt>
        </w:tc>
      </w:tr>
      <w:tr w:rsidR="00A60898" w:rsidRPr="00E07E66" w14:paraId="02D62160" w14:textId="77777777" w:rsidTr="00D34ACB">
        <w:tc>
          <w:tcPr>
            <w:tcW w:w="504" w:type="dxa"/>
            <w:tcBorders>
              <w:right w:val="nil"/>
            </w:tcBorders>
            <w:shd w:val="clear" w:color="auto" w:fill="BAD0E4"/>
          </w:tcPr>
          <w:p w14:paraId="1465FFFB" w14:textId="1C9BBC96" w:rsidR="00A031BF" w:rsidRPr="00EA4B2A" w:rsidRDefault="00A031BF" w:rsidP="003C3DBD">
            <w:pPr>
              <w:keepNext/>
              <w:tabs>
                <w:tab w:val="left" w:pos="1230"/>
              </w:tabs>
              <w:rPr>
                <w:rFonts w:ascii="Arial" w:hAnsi="Arial" w:cs="Arial"/>
                <w:sz w:val="20"/>
                <w:szCs w:val="20"/>
              </w:rPr>
            </w:pPr>
          </w:p>
        </w:tc>
        <w:tc>
          <w:tcPr>
            <w:tcW w:w="7488" w:type="dxa"/>
            <w:tcBorders>
              <w:left w:val="nil"/>
              <w:right w:val="nil"/>
            </w:tcBorders>
            <w:shd w:val="clear" w:color="auto" w:fill="BAD0E4"/>
          </w:tcPr>
          <w:p w14:paraId="1B9B876C" w14:textId="496220CC" w:rsidR="00A031BF" w:rsidRPr="00EA4B2A" w:rsidRDefault="00EA4B2A" w:rsidP="003C3DBD">
            <w:pPr>
              <w:pStyle w:val="Heading1"/>
              <w:rPr>
                <w:rFonts w:ascii="Arial" w:hAnsi="Arial" w:cs="Arial"/>
                <w:sz w:val="20"/>
                <w:szCs w:val="20"/>
              </w:rPr>
            </w:pPr>
            <w:bookmarkStart w:id="6" w:name="_Toc199858770"/>
            <w:r w:rsidRPr="00EA4B2A">
              <w:rPr>
                <w:rFonts w:ascii="Arial" w:hAnsi="Arial" w:cs="Arial"/>
                <w:sz w:val="20"/>
                <w:szCs w:val="20"/>
              </w:rPr>
              <w:t>Biological Resources</w:t>
            </w:r>
            <w:bookmarkEnd w:id="6"/>
            <w:r w:rsidR="00B847B4">
              <w:rPr>
                <w:rFonts w:ascii="Arial" w:hAnsi="Arial" w:cs="Arial"/>
                <w:sz w:val="20"/>
                <w:szCs w:val="20"/>
              </w:rPr>
              <w:t xml:space="preserve"> </w:t>
            </w:r>
            <w:r w:rsidR="00B847B4" w:rsidRPr="00B847B4">
              <w:rPr>
                <w:rFonts w:ascii="Arial" w:hAnsi="Arial" w:cs="Arial"/>
                <w:b w:val="0"/>
                <w:bCs/>
                <w:sz w:val="20"/>
                <w:szCs w:val="20"/>
              </w:rPr>
              <w:t xml:space="preserve">(SEPA </w:t>
            </w:r>
            <w:r w:rsidR="001662A7">
              <w:rPr>
                <w:rFonts w:ascii="Arial" w:hAnsi="Arial" w:cs="Arial"/>
                <w:b w:val="0"/>
                <w:bCs/>
                <w:sz w:val="20"/>
                <w:szCs w:val="20"/>
              </w:rPr>
              <w:t>c</w:t>
            </w:r>
            <w:r w:rsidR="00B847B4" w:rsidRPr="00B847B4">
              <w:rPr>
                <w:rFonts w:ascii="Arial" w:hAnsi="Arial" w:cs="Arial"/>
                <w:b w:val="0"/>
                <w:bCs/>
                <w:sz w:val="20"/>
                <w:szCs w:val="20"/>
              </w:rPr>
              <w:t>hecklist Sections B.4 and B.5)</w:t>
            </w:r>
          </w:p>
        </w:tc>
        <w:tc>
          <w:tcPr>
            <w:tcW w:w="2592" w:type="dxa"/>
            <w:tcBorders>
              <w:left w:val="nil"/>
              <w:right w:val="nil"/>
            </w:tcBorders>
            <w:shd w:val="clear" w:color="auto" w:fill="BAD0E4"/>
          </w:tcPr>
          <w:p w14:paraId="38A6F428" w14:textId="77777777" w:rsidR="00A031BF" w:rsidRPr="00EA4B2A" w:rsidRDefault="00A031BF" w:rsidP="003C3DBD">
            <w:pPr>
              <w:keepNext/>
              <w:tabs>
                <w:tab w:val="left" w:pos="1230"/>
              </w:tabs>
              <w:rPr>
                <w:rFonts w:ascii="Arial" w:hAnsi="Arial" w:cs="Arial"/>
                <w:sz w:val="20"/>
                <w:szCs w:val="20"/>
              </w:rPr>
            </w:pPr>
          </w:p>
        </w:tc>
        <w:tc>
          <w:tcPr>
            <w:tcW w:w="3816" w:type="dxa"/>
            <w:tcBorders>
              <w:left w:val="nil"/>
            </w:tcBorders>
            <w:shd w:val="clear" w:color="auto" w:fill="BAD0E4"/>
          </w:tcPr>
          <w:p w14:paraId="77F165AA" w14:textId="77777777" w:rsidR="00A031BF" w:rsidRPr="00EA4B2A" w:rsidRDefault="00A031BF" w:rsidP="003C3DBD">
            <w:pPr>
              <w:keepNext/>
              <w:tabs>
                <w:tab w:val="left" w:pos="1230"/>
              </w:tabs>
              <w:rPr>
                <w:rFonts w:ascii="Arial" w:hAnsi="Arial" w:cs="Arial"/>
                <w:sz w:val="20"/>
                <w:szCs w:val="20"/>
              </w:rPr>
            </w:pPr>
          </w:p>
        </w:tc>
      </w:tr>
      <w:tr w:rsidR="00A95E21" w:rsidRPr="00E07E66" w14:paraId="1CE98E64" w14:textId="77777777" w:rsidTr="00D34ACB">
        <w:tc>
          <w:tcPr>
            <w:tcW w:w="504" w:type="dxa"/>
            <w:shd w:val="clear" w:color="auto" w:fill="auto"/>
          </w:tcPr>
          <w:p w14:paraId="7817E6BD" w14:textId="3B9C6FD5" w:rsidR="00A95E21" w:rsidRPr="00E07E66" w:rsidRDefault="00A95E21" w:rsidP="00A95E21">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47FBDD57" w14:textId="53B317B2" w:rsidR="00A95E21" w:rsidRPr="00E07E66" w:rsidRDefault="00A95E21" w:rsidP="00A95E21">
            <w:pPr>
              <w:tabs>
                <w:tab w:val="left" w:pos="1230"/>
              </w:tabs>
              <w:rPr>
                <w:rFonts w:ascii="Arial" w:hAnsi="Arial" w:cs="Arial"/>
                <w:sz w:val="20"/>
                <w:szCs w:val="20"/>
              </w:rPr>
            </w:pPr>
            <w:r w:rsidRPr="00C81626">
              <w:rPr>
                <w:rFonts w:ascii="Arial" w:hAnsi="Arial" w:cs="Arial"/>
                <w:sz w:val="20"/>
                <w:szCs w:val="20"/>
              </w:rPr>
              <w:t xml:space="preserve">Contact applicable federal (e.g., U.S. Fish and Wildlife Service [USFWS] and National Oceanic and Atmospheric Administration [NOAA] Fisheries), state (e.g., WDFW and </w:t>
            </w:r>
            <w:r w:rsidR="004E3BFD">
              <w:rPr>
                <w:rFonts w:ascii="Arial" w:hAnsi="Arial" w:cs="Arial"/>
                <w:sz w:val="20"/>
                <w:szCs w:val="20"/>
              </w:rPr>
              <w:t xml:space="preserve">Washington State Department of </w:t>
            </w:r>
            <w:r w:rsidRPr="00C81626">
              <w:rPr>
                <w:rFonts w:ascii="Arial" w:hAnsi="Arial" w:cs="Arial"/>
                <w:sz w:val="20"/>
                <w:szCs w:val="20"/>
              </w:rPr>
              <w:t>Ecology), and local agencies and use mapping resources early to identify potentially affected sensitive ecological resources, including special-status species and habitats, aquatic habitats, and wetland habitats.</w:t>
            </w:r>
          </w:p>
        </w:tc>
        <w:tc>
          <w:tcPr>
            <w:tcW w:w="2592" w:type="dxa"/>
            <w:shd w:val="clear" w:color="auto" w:fill="auto"/>
          </w:tcPr>
          <w:sdt>
            <w:sdtPr>
              <w:rPr>
                <w:rFonts w:ascii="Arial" w:hAnsi="Arial" w:cs="Arial"/>
                <w:sz w:val="20"/>
                <w:szCs w:val="20"/>
              </w:rPr>
              <w:alias w:val="Implementation Status"/>
              <w:tag w:val="Implementation Status"/>
              <w:id w:val="-3825141"/>
              <w:placeholder>
                <w:docPart w:val="50A8A40A610E4BFEA0EE2E5EB23182C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67360A" w14:textId="630182D6" w:rsidR="00A95E21" w:rsidRPr="00E07E66" w:rsidRDefault="00A95E21" w:rsidP="00A95E21">
                <w:pPr>
                  <w:tabs>
                    <w:tab w:val="left" w:pos="1230"/>
                  </w:tabs>
                  <w:rPr>
                    <w:rFonts w:ascii="Arial" w:hAnsi="Arial" w:cs="Arial"/>
                    <w:sz w:val="20"/>
                    <w:szCs w:val="20"/>
                  </w:rPr>
                </w:pPr>
                <w:r w:rsidRPr="00783031">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377241758"/>
              <w:placeholder>
                <w:docPart w:val="A5B3AEA206CD4A2A870166D8A6F79070"/>
              </w:placeholder>
              <w:showingPlcHdr/>
            </w:sdtPr>
            <w:sdtEndPr/>
            <w:sdtContent>
              <w:p w14:paraId="2690D289" w14:textId="55AA735C" w:rsidR="00A95E21" w:rsidRPr="00E07E66" w:rsidRDefault="00A95E21" w:rsidP="00A95E21">
                <w:pPr>
                  <w:tabs>
                    <w:tab w:val="left" w:pos="1230"/>
                  </w:tabs>
                  <w:rPr>
                    <w:rFonts w:ascii="Arial" w:hAnsi="Arial" w:cs="Arial"/>
                    <w:sz w:val="20"/>
                    <w:szCs w:val="20"/>
                  </w:rPr>
                </w:pPr>
                <w:r w:rsidRPr="006C53A6">
                  <w:rPr>
                    <w:rStyle w:val="PlaceholderText"/>
                  </w:rPr>
                  <w:t>Enter supporting rationale or notes.</w:t>
                </w:r>
              </w:p>
            </w:sdtContent>
          </w:sdt>
        </w:tc>
      </w:tr>
      <w:tr w:rsidR="00A95E21" w:rsidRPr="00E07E66" w14:paraId="7DE130E1" w14:textId="77777777" w:rsidTr="00D34ACB">
        <w:tc>
          <w:tcPr>
            <w:tcW w:w="504" w:type="dxa"/>
          </w:tcPr>
          <w:p w14:paraId="12F3E027" w14:textId="5CCDFA6D" w:rsidR="00A95E21" w:rsidRPr="00E07E66" w:rsidRDefault="00A95E21" w:rsidP="00A95E21">
            <w:pPr>
              <w:tabs>
                <w:tab w:val="left" w:pos="1230"/>
              </w:tabs>
              <w:rPr>
                <w:rFonts w:ascii="Arial" w:hAnsi="Arial" w:cs="Arial"/>
                <w:sz w:val="20"/>
                <w:szCs w:val="20"/>
              </w:rPr>
            </w:pPr>
            <w:r>
              <w:rPr>
                <w:rFonts w:ascii="Arial" w:hAnsi="Arial" w:cs="Arial"/>
                <w:sz w:val="20"/>
                <w:szCs w:val="20"/>
              </w:rPr>
              <w:t>2</w:t>
            </w:r>
          </w:p>
        </w:tc>
        <w:tc>
          <w:tcPr>
            <w:tcW w:w="7488" w:type="dxa"/>
          </w:tcPr>
          <w:p w14:paraId="3E50AE26" w14:textId="77777777" w:rsidR="00A95E21" w:rsidRPr="00B10E89" w:rsidRDefault="00A95E21" w:rsidP="00A95E21">
            <w:pPr>
              <w:tabs>
                <w:tab w:val="left" w:pos="1230"/>
              </w:tabs>
              <w:rPr>
                <w:rFonts w:ascii="Arial" w:hAnsi="Arial" w:cs="Arial"/>
                <w:sz w:val="20"/>
                <w:szCs w:val="20"/>
              </w:rPr>
            </w:pPr>
            <w:r w:rsidRPr="00B10E89">
              <w:rPr>
                <w:rFonts w:ascii="Arial" w:hAnsi="Arial" w:cs="Arial"/>
                <w:sz w:val="20"/>
                <w:szCs w:val="20"/>
              </w:rPr>
              <w:t>Use the mapping resources to identify sensitive ecological resources, including:</w:t>
            </w:r>
          </w:p>
          <w:p w14:paraId="3835ABEA" w14:textId="0E2AEBE8" w:rsidR="00A95E21" w:rsidRPr="00B10E89" w:rsidRDefault="00A95E21" w:rsidP="00A95E21">
            <w:pPr>
              <w:pStyle w:val="ListParagraph"/>
              <w:numPr>
                <w:ilvl w:val="0"/>
                <w:numId w:val="34"/>
              </w:numPr>
              <w:tabs>
                <w:tab w:val="left" w:pos="1230"/>
              </w:tabs>
              <w:ind w:left="187" w:hanging="187"/>
              <w:rPr>
                <w:rFonts w:ascii="Arial" w:hAnsi="Arial" w:cs="Arial"/>
                <w:sz w:val="20"/>
                <w:szCs w:val="20"/>
              </w:rPr>
            </w:pPr>
            <w:r w:rsidRPr="00B10E89">
              <w:rPr>
                <w:rFonts w:ascii="Arial" w:hAnsi="Arial" w:cs="Arial"/>
                <w:sz w:val="20"/>
                <w:szCs w:val="20"/>
              </w:rPr>
              <w:t>Washington Shrubsteppe Restoration and Resiliency Initiative Map Portal</w:t>
            </w:r>
          </w:p>
          <w:p w14:paraId="7E110E1D" w14:textId="64E28E7E" w:rsidR="00A95E21" w:rsidRPr="00B10E89" w:rsidRDefault="00A95E21" w:rsidP="00A95E21">
            <w:pPr>
              <w:pStyle w:val="ListParagraph"/>
              <w:numPr>
                <w:ilvl w:val="0"/>
                <w:numId w:val="34"/>
              </w:numPr>
              <w:tabs>
                <w:tab w:val="left" w:pos="1230"/>
              </w:tabs>
              <w:ind w:left="187" w:hanging="187"/>
              <w:rPr>
                <w:rFonts w:ascii="Arial" w:hAnsi="Arial" w:cs="Arial"/>
                <w:sz w:val="20"/>
                <w:szCs w:val="20"/>
              </w:rPr>
            </w:pPr>
            <w:r w:rsidRPr="00B10E89">
              <w:rPr>
                <w:rFonts w:ascii="Arial" w:hAnsi="Arial" w:cs="Arial"/>
                <w:sz w:val="20"/>
                <w:szCs w:val="20"/>
              </w:rPr>
              <w:t>WDFW’s priority habitat and species online viewer</w:t>
            </w:r>
          </w:p>
          <w:p w14:paraId="30EAF2B0" w14:textId="08967CFE" w:rsidR="00A95E21" w:rsidRPr="00B10E89" w:rsidRDefault="00A95E21" w:rsidP="00A95E21">
            <w:pPr>
              <w:pStyle w:val="ListParagraph"/>
              <w:numPr>
                <w:ilvl w:val="0"/>
                <w:numId w:val="34"/>
              </w:numPr>
              <w:tabs>
                <w:tab w:val="left" w:pos="1230"/>
              </w:tabs>
              <w:ind w:left="187" w:hanging="187"/>
              <w:rPr>
                <w:rFonts w:ascii="Arial" w:hAnsi="Arial" w:cs="Arial"/>
                <w:sz w:val="20"/>
                <w:szCs w:val="20"/>
              </w:rPr>
            </w:pPr>
            <w:r w:rsidRPr="00B10E89">
              <w:rPr>
                <w:rFonts w:ascii="Arial" w:hAnsi="Arial" w:cs="Arial"/>
                <w:sz w:val="20"/>
                <w:szCs w:val="20"/>
              </w:rPr>
              <w:t>USFWS Information for Planning and Consultation map viewer</w:t>
            </w:r>
          </w:p>
        </w:tc>
        <w:tc>
          <w:tcPr>
            <w:tcW w:w="2592" w:type="dxa"/>
          </w:tcPr>
          <w:sdt>
            <w:sdtPr>
              <w:rPr>
                <w:rFonts w:ascii="Arial" w:hAnsi="Arial" w:cs="Arial"/>
                <w:sz w:val="20"/>
                <w:szCs w:val="20"/>
              </w:rPr>
              <w:alias w:val="Implementation Status"/>
              <w:tag w:val="Implementation Status"/>
              <w:id w:val="1673075004"/>
              <w:placeholder>
                <w:docPart w:val="1A9FD992412B4D7A9B6B52150506455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06D1E75" w14:textId="316EC0D9" w:rsidR="00A95E21" w:rsidRPr="00E07E66" w:rsidRDefault="00A95E21" w:rsidP="00A95E21">
                <w:pPr>
                  <w:tabs>
                    <w:tab w:val="left" w:pos="1230"/>
                  </w:tabs>
                  <w:rPr>
                    <w:rFonts w:ascii="Arial" w:hAnsi="Arial" w:cs="Arial"/>
                    <w:sz w:val="20"/>
                    <w:szCs w:val="20"/>
                  </w:rPr>
                </w:pPr>
                <w:r w:rsidRPr="0078303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453586614"/>
              <w:placeholder>
                <w:docPart w:val="F2492BF611EF4511A8FE3AFA8A458E17"/>
              </w:placeholder>
              <w:showingPlcHdr/>
            </w:sdtPr>
            <w:sdtEndPr/>
            <w:sdtContent>
              <w:p w14:paraId="35364426" w14:textId="618AD0CF" w:rsidR="00A95E21" w:rsidRPr="00E07E66" w:rsidRDefault="00A95E21" w:rsidP="00A95E21">
                <w:pPr>
                  <w:tabs>
                    <w:tab w:val="left" w:pos="1230"/>
                  </w:tabs>
                  <w:rPr>
                    <w:rFonts w:ascii="Arial" w:hAnsi="Arial" w:cs="Arial"/>
                    <w:sz w:val="20"/>
                    <w:szCs w:val="20"/>
                  </w:rPr>
                </w:pPr>
                <w:r w:rsidRPr="006C53A6">
                  <w:rPr>
                    <w:rStyle w:val="PlaceholderText"/>
                  </w:rPr>
                  <w:t>Enter supporting rationale or notes.</w:t>
                </w:r>
              </w:p>
            </w:sdtContent>
          </w:sdt>
        </w:tc>
      </w:tr>
      <w:tr w:rsidR="00A95E21" w:rsidRPr="00E07E66" w14:paraId="51478AE1" w14:textId="77777777" w:rsidTr="00D34ACB">
        <w:tc>
          <w:tcPr>
            <w:tcW w:w="504" w:type="dxa"/>
          </w:tcPr>
          <w:p w14:paraId="4561E078" w14:textId="438922FC" w:rsidR="00A95E21" w:rsidRPr="00E07E66" w:rsidRDefault="00A95E21" w:rsidP="00A95E21">
            <w:pPr>
              <w:tabs>
                <w:tab w:val="left" w:pos="1230"/>
              </w:tabs>
              <w:rPr>
                <w:rFonts w:ascii="Arial" w:hAnsi="Arial" w:cs="Arial"/>
                <w:sz w:val="20"/>
                <w:szCs w:val="20"/>
              </w:rPr>
            </w:pPr>
            <w:r>
              <w:rPr>
                <w:rFonts w:ascii="Arial" w:hAnsi="Arial" w:cs="Arial"/>
                <w:sz w:val="20"/>
                <w:szCs w:val="20"/>
              </w:rPr>
              <w:t>3</w:t>
            </w:r>
          </w:p>
        </w:tc>
        <w:tc>
          <w:tcPr>
            <w:tcW w:w="7488" w:type="dxa"/>
          </w:tcPr>
          <w:p w14:paraId="56ED282B" w14:textId="20F4B32E" w:rsidR="00A95E21" w:rsidRPr="00E07E66" w:rsidRDefault="00A95E21" w:rsidP="00A95E21">
            <w:pPr>
              <w:tabs>
                <w:tab w:val="left" w:pos="1230"/>
              </w:tabs>
              <w:rPr>
                <w:rFonts w:ascii="Arial" w:hAnsi="Arial" w:cs="Arial"/>
                <w:sz w:val="20"/>
                <w:szCs w:val="20"/>
              </w:rPr>
            </w:pPr>
            <w:r w:rsidRPr="005D7641">
              <w:rPr>
                <w:rFonts w:ascii="Arial" w:hAnsi="Arial" w:cs="Arial"/>
                <w:sz w:val="20"/>
                <w:szCs w:val="20"/>
              </w:rPr>
              <w:t>Conduct pre-construction surveys if native habitat is present on the site, or if existing information suggests the probable occurrence of state or federal threatened, endangered, or sensitive-status species on the project site. Conduct surveys during the appropriate season to determine the presence or likelihood of presence of the species. Consult with WDFW and other applicable agencies on field survey methodologies. Consult a county-level noxious weed list prior to conducting pre-construction vegetation surveys.</w:t>
            </w:r>
          </w:p>
        </w:tc>
        <w:tc>
          <w:tcPr>
            <w:tcW w:w="2592" w:type="dxa"/>
          </w:tcPr>
          <w:sdt>
            <w:sdtPr>
              <w:rPr>
                <w:rFonts w:ascii="Arial" w:hAnsi="Arial" w:cs="Arial"/>
                <w:sz w:val="20"/>
                <w:szCs w:val="20"/>
              </w:rPr>
              <w:alias w:val="Implementation Status"/>
              <w:tag w:val="Implementation Status"/>
              <w:id w:val="-893885315"/>
              <w:placeholder>
                <w:docPart w:val="93C4C3B632B14D188CAC549B81248F8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32AEBE3" w14:textId="341443D9" w:rsidR="00A95E21" w:rsidRPr="00E07E66" w:rsidRDefault="00A95E21" w:rsidP="00A95E21">
                <w:pPr>
                  <w:tabs>
                    <w:tab w:val="left" w:pos="1230"/>
                  </w:tabs>
                  <w:rPr>
                    <w:rFonts w:ascii="Arial" w:hAnsi="Arial" w:cs="Arial"/>
                    <w:sz w:val="20"/>
                    <w:szCs w:val="20"/>
                  </w:rPr>
                </w:pPr>
                <w:r w:rsidRPr="0078303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70924344"/>
              <w:placeholder>
                <w:docPart w:val="E5F557E3F3444C01BCE3C068601E2C6F"/>
              </w:placeholder>
              <w:showingPlcHdr/>
            </w:sdtPr>
            <w:sdtEndPr/>
            <w:sdtContent>
              <w:p w14:paraId="00A83D62" w14:textId="65A9E251" w:rsidR="00A95E21" w:rsidRPr="00E07E66" w:rsidRDefault="00A95E21" w:rsidP="00A95E21">
                <w:pPr>
                  <w:tabs>
                    <w:tab w:val="left" w:pos="1230"/>
                  </w:tabs>
                  <w:rPr>
                    <w:rFonts w:ascii="Arial" w:hAnsi="Arial" w:cs="Arial"/>
                    <w:sz w:val="20"/>
                    <w:szCs w:val="20"/>
                  </w:rPr>
                </w:pPr>
                <w:r w:rsidRPr="006C53A6">
                  <w:rPr>
                    <w:rStyle w:val="PlaceholderText"/>
                  </w:rPr>
                  <w:t>Enter supporting rationale or notes.</w:t>
                </w:r>
              </w:p>
            </w:sdtContent>
          </w:sdt>
        </w:tc>
      </w:tr>
      <w:tr w:rsidR="00A95E21" w:rsidRPr="00E07E66" w14:paraId="481D6F0D" w14:textId="77777777" w:rsidTr="00D34ACB">
        <w:tc>
          <w:tcPr>
            <w:tcW w:w="504" w:type="dxa"/>
          </w:tcPr>
          <w:p w14:paraId="6349F3E9" w14:textId="128BBDBB" w:rsidR="00A95E21" w:rsidRPr="00E07E66" w:rsidRDefault="00A95E21" w:rsidP="00A95E21">
            <w:pPr>
              <w:tabs>
                <w:tab w:val="left" w:pos="1230"/>
              </w:tabs>
              <w:rPr>
                <w:rFonts w:ascii="Arial" w:hAnsi="Arial" w:cs="Arial"/>
                <w:sz w:val="20"/>
                <w:szCs w:val="20"/>
              </w:rPr>
            </w:pPr>
            <w:r>
              <w:rPr>
                <w:rFonts w:ascii="Arial" w:hAnsi="Arial" w:cs="Arial"/>
                <w:sz w:val="20"/>
                <w:szCs w:val="20"/>
              </w:rPr>
              <w:t>4</w:t>
            </w:r>
          </w:p>
        </w:tc>
        <w:tc>
          <w:tcPr>
            <w:tcW w:w="7488" w:type="dxa"/>
          </w:tcPr>
          <w:p w14:paraId="4D81CCF3" w14:textId="77777777" w:rsidR="00A95E21" w:rsidRPr="002269B3" w:rsidRDefault="00A95E21" w:rsidP="00A95E21">
            <w:pPr>
              <w:tabs>
                <w:tab w:val="left" w:pos="1230"/>
              </w:tabs>
              <w:rPr>
                <w:rFonts w:ascii="Arial" w:hAnsi="Arial" w:cs="Arial"/>
                <w:sz w:val="20"/>
                <w:szCs w:val="20"/>
              </w:rPr>
            </w:pPr>
            <w:r w:rsidRPr="002269B3">
              <w:rPr>
                <w:rFonts w:ascii="Arial" w:hAnsi="Arial" w:cs="Arial"/>
                <w:sz w:val="20"/>
                <w:szCs w:val="20"/>
              </w:rPr>
              <w:t>Site and design projects to avoid and minimize:</w:t>
            </w:r>
          </w:p>
          <w:p w14:paraId="07A07600" w14:textId="1A9D16EE" w:rsidR="00A95E21" w:rsidRPr="002269B3" w:rsidRDefault="00A95E21" w:rsidP="00A95E21">
            <w:pPr>
              <w:pStyle w:val="ListParagraph"/>
              <w:numPr>
                <w:ilvl w:val="0"/>
                <w:numId w:val="34"/>
              </w:numPr>
              <w:tabs>
                <w:tab w:val="left" w:pos="1230"/>
              </w:tabs>
              <w:ind w:left="187" w:hanging="187"/>
              <w:rPr>
                <w:rFonts w:ascii="Arial" w:hAnsi="Arial" w:cs="Arial"/>
                <w:sz w:val="20"/>
                <w:szCs w:val="20"/>
              </w:rPr>
            </w:pPr>
            <w:r w:rsidRPr="002269B3">
              <w:rPr>
                <w:rFonts w:ascii="Arial" w:hAnsi="Arial" w:cs="Arial"/>
                <w:sz w:val="20"/>
                <w:szCs w:val="20"/>
              </w:rPr>
              <w:t>Impacts to special-status habitat or species, such as shrubsteppe habitat, aquatic habitat, wetlands, and wetland buffers</w:t>
            </w:r>
          </w:p>
          <w:p w14:paraId="31DB8ACF" w14:textId="174FE20B" w:rsidR="00A95E21" w:rsidRPr="002269B3" w:rsidRDefault="00A95E21" w:rsidP="00A95E21">
            <w:pPr>
              <w:pStyle w:val="ListParagraph"/>
              <w:numPr>
                <w:ilvl w:val="0"/>
                <w:numId w:val="34"/>
              </w:numPr>
              <w:tabs>
                <w:tab w:val="left" w:pos="1230"/>
              </w:tabs>
              <w:ind w:left="187" w:hanging="187"/>
              <w:rPr>
                <w:rFonts w:ascii="Arial" w:hAnsi="Arial" w:cs="Arial"/>
                <w:sz w:val="20"/>
                <w:szCs w:val="20"/>
              </w:rPr>
            </w:pPr>
            <w:r w:rsidRPr="002269B3">
              <w:rPr>
                <w:rFonts w:ascii="Arial" w:hAnsi="Arial" w:cs="Arial"/>
                <w:sz w:val="20"/>
                <w:szCs w:val="20"/>
              </w:rPr>
              <w:t>Habitat loss, fragmentation, and resulting edge habitat</w:t>
            </w:r>
          </w:p>
          <w:p w14:paraId="271F1514" w14:textId="5C7AA4AB" w:rsidR="00A95E21" w:rsidRPr="002269B3" w:rsidRDefault="00A95E21" w:rsidP="00A95E21">
            <w:pPr>
              <w:pStyle w:val="ListParagraph"/>
              <w:numPr>
                <w:ilvl w:val="0"/>
                <w:numId w:val="34"/>
              </w:numPr>
              <w:tabs>
                <w:tab w:val="left" w:pos="1230"/>
              </w:tabs>
              <w:ind w:left="187" w:hanging="187"/>
              <w:rPr>
                <w:rFonts w:ascii="Arial" w:hAnsi="Arial" w:cs="Arial"/>
                <w:sz w:val="20"/>
                <w:szCs w:val="20"/>
              </w:rPr>
            </w:pPr>
            <w:r w:rsidRPr="002269B3">
              <w:rPr>
                <w:rFonts w:ascii="Arial" w:hAnsi="Arial" w:cs="Arial"/>
                <w:sz w:val="20"/>
                <w:szCs w:val="20"/>
              </w:rPr>
              <w:t>Impacts to wildlife corridors and landscape connectivity</w:t>
            </w:r>
          </w:p>
        </w:tc>
        <w:tc>
          <w:tcPr>
            <w:tcW w:w="2592" w:type="dxa"/>
          </w:tcPr>
          <w:sdt>
            <w:sdtPr>
              <w:rPr>
                <w:rFonts w:ascii="Arial" w:hAnsi="Arial" w:cs="Arial"/>
                <w:sz w:val="20"/>
                <w:szCs w:val="20"/>
              </w:rPr>
              <w:alias w:val="Implementation Status"/>
              <w:tag w:val="Implementation Status"/>
              <w:id w:val="439729811"/>
              <w:placeholder>
                <w:docPart w:val="3C9F4F6B41BD400A8EFD4DFEC053482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E78552A" w14:textId="34B09E83" w:rsidR="00A95E21" w:rsidRPr="00E07E66" w:rsidRDefault="00A95E21" w:rsidP="00A95E21">
                <w:pPr>
                  <w:tabs>
                    <w:tab w:val="left" w:pos="1230"/>
                  </w:tabs>
                  <w:rPr>
                    <w:rFonts w:ascii="Arial" w:hAnsi="Arial" w:cs="Arial"/>
                    <w:sz w:val="20"/>
                    <w:szCs w:val="20"/>
                  </w:rPr>
                </w:pPr>
                <w:r w:rsidRPr="0078303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3955221"/>
              <w:placeholder>
                <w:docPart w:val="0E9B8F95C9724B89A9F92BD07B5FA26C"/>
              </w:placeholder>
              <w:showingPlcHdr/>
            </w:sdtPr>
            <w:sdtEndPr/>
            <w:sdtContent>
              <w:p w14:paraId="19680F3E" w14:textId="6FA809B9" w:rsidR="00A95E21" w:rsidRPr="00E07E66" w:rsidRDefault="00A95E21" w:rsidP="00A95E21">
                <w:pPr>
                  <w:tabs>
                    <w:tab w:val="left" w:pos="1230"/>
                  </w:tabs>
                  <w:rPr>
                    <w:rFonts w:ascii="Arial" w:hAnsi="Arial" w:cs="Arial"/>
                    <w:sz w:val="20"/>
                    <w:szCs w:val="20"/>
                  </w:rPr>
                </w:pPr>
                <w:r w:rsidRPr="006C53A6">
                  <w:rPr>
                    <w:rStyle w:val="PlaceholderText"/>
                  </w:rPr>
                  <w:t>Enter supporting rationale or notes.</w:t>
                </w:r>
              </w:p>
            </w:sdtContent>
          </w:sdt>
        </w:tc>
      </w:tr>
      <w:tr w:rsidR="00A95E21" w:rsidRPr="00E07E66" w14:paraId="5643BD50" w14:textId="77777777" w:rsidTr="00D34ACB">
        <w:tc>
          <w:tcPr>
            <w:tcW w:w="504" w:type="dxa"/>
          </w:tcPr>
          <w:p w14:paraId="3336C670" w14:textId="4389B1B4" w:rsidR="00A95E21" w:rsidRPr="00E07E66" w:rsidRDefault="00A95E21" w:rsidP="00A95E21">
            <w:pPr>
              <w:tabs>
                <w:tab w:val="left" w:pos="1230"/>
              </w:tabs>
              <w:rPr>
                <w:rFonts w:ascii="Arial" w:hAnsi="Arial" w:cs="Arial"/>
                <w:sz w:val="20"/>
                <w:szCs w:val="20"/>
              </w:rPr>
            </w:pPr>
            <w:r>
              <w:rPr>
                <w:rFonts w:ascii="Arial" w:hAnsi="Arial" w:cs="Arial"/>
                <w:sz w:val="20"/>
                <w:szCs w:val="20"/>
              </w:rPr>
              <w:lastRenderedPageBreak/>
              <w:t>5</w:t>
            </w:r>
          </w:p>
        </w:tc>
        <w:tc>
          <w:tcPr>
            <w:tcW w:w="7488" w:type="dxa"/>
          </w:tcPr>
          <w:p w14:paraId="57678D3B" w14:textId="3A272E4F" w:rsidR="00A95E21" w:rsidRPr="00E07E66" w:rsidRDefault="00A95E21" w:rsidP="00A95E21">
            <w:pPr>
              <w:tabs>
                <w:tab w:val="left" w:pos="1230"/>
              </w:tabs>
              <w:rPr>
                <w:rFonts w:ascii="Arial" w:hAnsi="Arial" w:cs="Arial"/>
                <w:sz w:val="20"/>
                <w:szCs w:val="20"/>
              </w:rPr>
            </w:pPr>
            <w:r w:rsidRPr="007D4825">
              <w:rPr>
                <w:rFonts w:ascii="Arial" w:hAnsi="Arial" w:cs="Arial"/>
                <w:sz w:val="20"/>
                <w:szCs w:val="20"/>
              </w:rPr>
              <w:t>Coordinate with WDFW and other applicable agencies to establish site-specific buffers around habitats and areas identified as critical to special-status species (e.g., nests) and exclude or modify facilities and activities within those areas.</w:t>
            </w:r>
          </w:p>
        </w:tc>
        <w:tc>
          <w:tcPr>
            <w:tcW w:w="2592" w:type="dxa"/>
          </w:tcPr>
          <w:sdt>
            <w:sdtPr>
              <w:rPr>
                <w:rFonts w:ascii="Arial" w:hAnsi="Arial" w:cs="Arial"/>
                <w:sz w:val="20"/>
                <w:szCs w:val="20"/>
              </w:rPr>
              <w:alias w:val="Implementation Status"/>
              <w:tag w:val="Implementation Status"/>
              <w:id w:val="-563102659"/>
              <w:placeholder>
                <w:docPart w:val="22577B23CEF347139B5FE729492BCB0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AA1E268" w14:textId="7212C57C" w:rsidR="00A95E21" w:rsidRPr="00E07E66" w:rsidRDefault="00A95E21" w:rsidP="00A95E21">
                <w:pPr>
                  <w:tabs>
                    <w:tab w:val="left" w:pos="1230"/>
                  </w:tabs>
                  <w:rPr>
                    <w:rFonts w:ascii="Arial" w:hAnsi="Arial" w:cs="Arial"/>
                    <w:sz w:val="20"/>
                    <w:szCs w:val="20"/>
                  </w:rPr>
                </w:pPr>
                <w:r w:rsidRPr="0078303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44607141"/>
              <w:placeholder>
                <w:docPart w:val="9025C81D884B47B39B194C9CE9744757"/>
              </w:placeholder>
              <w:showingPlcHdr/>
            </w:sdtPr>
            <w:sdtEndPr/>
            <w:sdtContent>
              <w:p w14:paraId="6F777EAE" w14:textId="5F9E1B1E" w:rsidR="00A95E21" w:rsidRPr="00E07E66" w:rsidRDefault="00A95E21" w:rsidP="00A95E21">
                <w:pPr>
                  <w:tabs>
                    <w:tab w:val="left" w:pos="1230"/>
                  </w:tabs>
                  <w:rPr>
                    <w:rFonts w:ascii="Arial" w:hAnsi="Arial" w:cs="Arial"/>
                    <w:sz w:val="20"/>
                    <w:szCs w:val="20"/>
                  </w:rPr>
                </w:pPr>
                <w:r w:rsidRPr="00836D5E">
                  <w:rPr>
                    <w:rStyle w:val="PlaceholderText"/>
                  </w:rPr>
                  <w:t>Enter supporting rationale or notes.</w:t>
                </w:r>
              </w:p>
            </w:sdtContent>
          </w:sdt>
        </w:tc>
      </w:tr>
      <w:tr w:rsidR="00A95E21" w:rsidRPr="00E07E66" w14:paraId="09E1B7AC" w14:textId="77777777" w:rsidTr="00D34ACB">
        <w:tc>
          <w:tcPr>
            <w:tcW w:w="504" w:type="dxa"/>
            <w:shd w:val="clear" w:color="auto" w:fill="auto"/>
          </w:tcPr>
          <w:p w14:paraId="0CA2E602" w14:textId="1D77C254" w:rsidR="00A95E21" w:rsidRPr="00E07E66" w:rsidRDefault="00A95E21" w:rsidP="00A95E21">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605E8A28" w14:textId="0D741351" w:rsidR="00A95E21" w:rsidRPr="00E07E66" w:rsidRDefault="00A95E21" w:rsidP="00A95E21">
            <w:pPr>
              <w:tabs>
                <w:tab w:val="left" w:pos="1230"/>
              </w:tabs>
              <w:rPr>
                <w:rFonts w:ascii="Arial" w:hAnsi="Arial" w:cs="Arial"/>
                <w:sz w:val="20"/>
                <w:szCs w:val="20"/>
              </w:rPr>
            </w:pPr>
            <w:r w:rsidRPr="008B4277">
              <w:rPr>
                <w:rFonts w:ascii="Arial" w:hAnsi="Arial" w:cs="Arial"/>
                <w:sz w:val="20"/>
                <w:szCs w:val="20"/>
              </w:rPr>
              <w:t>Avoid siting access roads and facilities near open water or other areas known to attract a large number of birds. Coordinate with WDFW to determine project-specific siting distances from these areas.</w:t>
            </w:r>
          </w:p>
        </w:tc>
        <w:tc>
          <w:tcPr>
            <w:tcW w:w="2592" w:type="dxa"/>
            <w:shd w:val="clear" w:color="auto" w:fill="auto"/>
          </w:tcPr>
          <w:sdt>
            <w:sdtPr>
              <w:rPr>
                <w:rFonts w:ascii="Arial" w:hAnsi="Arial" w:cs="Arial"/>
                <w:sz w:val="20"/>
                <w:szCs w:val="20"/>
              </w:rPr>
              <w:alias w:val="Implementation Status"/>
              <w:tag w:val="Implementation Status"/>
              <w:id w:val="1441255594"/>
              <w:placeholder>
                <w:docPart w:val="312F9D2D3340463B93F82734425020A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5E6F98C" w14:textId="42258398" w:rsidR="00A95E21" w:rsidRPr="00E07E66" w:rsidRDefault="00A95E21" w:rsidP="00A95E21">
                <w:pPr>
                  <w:tabs>
                    <w:tab w:val="left" w:pos="1230"/>
                  </w:tabs>
                  <w:rPr>
                    <w:rFonts w:ascii="Arial" w:hAnsi="Arial" w:cs="Arial"/>
                    <w:sz w:val="20"/>
                    <w:szCs w:val="20"/>
                  </w:rPr>
                </w:pPr>
                <w:r w:rsidRPr="00783031">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618981247"/>
              <w:placeholder>
                <w:docPart w:val="58196E2659F24609ABBCF02C500CAECE"/>
              </w:placeholder>
              <w:showingPlcHdr/>
            </w:sdtPr>
            <w:sdtEndPr/>
            <w:sdtContent>
              <w:p w14:paraId="2900419C" w14:textId="08867003" w:rsidR="00A95E21" w:rsidRPr="00E07E66" w:rsidRDefault="00A95E21" w:rsidP="00A95E21">
                <w:pPr>
                  <w:tabs>
                    <w:tab w:val="left" w:pos="1230"/>
                  </w:tabs>
                  <w:rPr>
                    <w:rFonts w:ascii="Arial" w:hAnsi="Arial" w:cs="Arial"/>
                    <w:sz w:val="20"/>
                    <w:szCs w:val="20"/>
                  </w:rPr>
                </w:pPr>
                <w:r w:rsidRPr="00836D5E">
                  <w:rPr>
                    <w:rStyle w:val="PlaceholderText"/>
                  </w:rPr>
                  <w:t>Enter supporting rationale or notes.</w:t>
                </w:r>
              </w:p>
            </w:sdtContent>
          </w:sdt>
        </w:tc>
      </w:tr>
      <w:tr w:rsidR="00A95E21" w:rsidRPr="00E07E66" w14:paraId="2154E1BE" w14:textId="77777777" w:rsidTr="00D34ACB">
        <w:tc>
          <w:tcPr>
            <w:tcW w:w="504" w:type="dxa"/>
            <w:shd w:val="clear" w:color="auto" w:fill="auto"/>
          </w:tcPr>
          <w:p w14:paraId="69F99A0B" w14:textId="7F1ADD36" w:rsidR="00A95E21" w:rsidRPr="00E07E66" w:rsidRDefault="00A95E21" w:rsidP="00A95E21">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27978265" w14:textId="73DABCC6" w:rsidR="00A95E21" w:rsidRPr="00E07E66" w:rsidRDefault="00A95E21" w:rsidP="00A95E21">
            <w:pPr>
              <w:tabs>
                <w:tab w:val="left" w:pos="1230"/>
              </w:tabs>
              <w:rPr>
                <w:rFonts w:ascii="Arial" w:hAnsi="Arial" w:cs="Arial"/>
                <w:sz w:val="20"/>
                <w:szCs w:val="20"/>
              </w:rPr>
            </w:pPr>
            <w:r w:rsidRPr="00725ED7">
              <w:rPr>
                <w:rFonts w:ascii="Arial" w:hAnsi="Arial" w:cs="Arial"/>
                <w:sz w:val="20"/>
                <w:szCs w:val="20"/>
              </w:rPr>
              <w:t>Minimize use of overhead distribution lines unless underground distribution lines are not feasible due to environmental conditions (e.g., topography, soil conductivity) or cultural or Tribal resource concerns.</w:t>
            </w:r>
          </w:p>
        </w:tc>
        <w:tc>
          <w:tcPr>
            <w:tcW w:w="2592" w:type="dxa"/>
            <w:shd w:val="clear" w:color="auto" w:fill="auto"/>
          </w:tcPr>
          <w:sdt>
            <w:sdtPr>
              <w:rPr>
                <w:rFonts w:ascii="Arial" w:hAnsi="Arial" w:cs="Arial"/>
                <w:sz w:val="20"/>
                <w:szCs w:val="20"/>
              </w:rPr>
              <w:alias w:val="Implementation Status"/>
              <w:tag w:val="Implementation Status"/>
              <w:id w:val="1689096789"/>
              <w:placeholder>
                <w:docPart w:val="41A15250CBCD4C35B062FEE2D5A4AB5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7233D4" w14:textId="130FAD0D" w:rsidR="00A95E21" w:rsidRPr="00E07E66" w:rsidRDefault="00A95E21" w:rsidP="00A95E21">
                <w:pPr>
                  <w:tabs>
                    <w:tab w:val="left" w:pos="1230"/>
                  </w:tabs>
                  <w:rPr>
                    <w:rFonts w:ascii="Arial" w:hAnsi="Arial" w:cs="Arial"/>
                    <w:sz w:val="20"/>
                    <w:szCs w:val="20"/>
                  </w:rPr>
                </w:pPr>
                <w:r w:rsidRPr="00783DB8">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37220704"/>
              <w:placeholder>
                <w:docPart w:val="D5870E7D357F44058788DADD337D37D8"/>
              </w:placeholder>
              <w:showingPlcHdr/>
            </w:sdtPr>
            <w:sdtEndPr/>
            <w:sdtContent>
              <w:p w14:paraId="0A3B55BD" w14:textId="6563CD2A" w:rsidR="00A95E21" w:rsidRPr="00E07E66" w:rsidRDefault="00A95E21" w:rsidP="00A95E21">
                <w:pPr>
                  <w:tabs>
                    <w:tab w:val="left" w:pos="1230"/>
                  </w:tabs>
                  <w:rPr>
                    <w:rFonts w:ascii="Arial" w:hAnsi="Arial" w:cs="Arial"/>
                    <w:sz w:val="20"/>
                    <w:szCs w:val="20"/>
                  </w:rPr>
                </w:pPr>
                <w:r w:rsidRPr="00836D5E">
                  <w:rPr>
                    <w:rStyle w:val="PlaceholderText"/>
                  </w:rPr>
                  <w:t>Enter supporting rationale or notes.</w:t>
                </w:r>
              </w:p>
            </w:sdtContent>
          </w:sdt>
        </w:tc>
      </w:tr>
      <w:tr w:rsidR="00A95E21" w:rsidRPr="00E07E66" w14:paraId="5BBF7689" w14:textId="77777777" w:rsidTr="00D34ACB">
        <w:tc>
          <w:tcPr>
            <w:tcW w:w="504" w:type="dxa"/>
            <w:shd w:val="clear" w:color="auto" w:fill="auto"/>
          </w:tcPr>
          <w:p w14:paraId="32BAD325" w14:textId="5E31F39F" w:rsidR="00A95E21" w:rsidRPr="00E07E66" w:rsidRDefault="00A95E21" w:rsidP="00A95E21">
            <w:pPr>
              <w:keepNext/>
              <w:tabs>
                <w:tab w:val="left" w:pos="1230"/>
              </w:tabs>
              <w:rPr>
                <w:rFonts w:ascii="Arial" w:hAnsi="Arial" w:cs="Arial"/>
                <w:sz w:val="20"/>
                <w:szCs w:val="20"/>
              </w:rPr>
            </w:pPr>
            <w:r>
              <w:rPr>
                <w:rFonts w:ascii="Arial" w:hAnsi="Arial" w:cs="Arial"/>
                <w:sz w:val="20"/>
                <w:szCs w:val="20"/>
              </w:rPr>
              <w:t>8</w:t>
            </w:r>
          </w:p>
        </w:tc>
        <w:tc>
          <w:tcPr>
            <w:tcW w:w="7488" w:type="dxa"/>
            <w:tcBorders>
              <w:bottom w:val="single" w:sz="4" w:space="0" w:color="auto"/>
            </w:tcBorders>
            <w:shd w:val="clear" w:color="auto" w:fill="auto"/>
          </w:tcPr>
          <w:p w14:paraId="4442FF8B" w14:textId="021F77C8" w:rsidR="00A95E21" w:rsidRPr="00E07E66" w:rsidRDefault="00A95E21" w:rsidP="00A95E21">
            <w:pPr>
              <w:keepNext/>
              <w:tabs>
                <w:tab w:val="left" w:pos="1230"/>
              </w:tabs>
              <w:rPr>
                <w:rFonts w:ascii="Arial" w:hAnsi="Arial" w:cs="Arial"/>
                <w:sz w:val="20"/>
                <w:szCs w:val="20"/>
              </w:rPr>
            </w:pPr>
            <w:r w:rsidRPr="00AD72DA">
              <w:rPr>
                <w:rFonts w:ascii="Arial" w:hAnsi="Arial" w:cs="Arial"/>
                <w:sz w:val="20"/>
                <w:szCs w:val="20"/>
              </w:rPr>
              <w:t>Follow Avian Power Line Interaction Committee guidelines.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00009445"/>
              <w:placeholder>
                <w:docPart w:val="D9BDCBE4D06A45C69562671B9C4475C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9524DD0" w14:textId="2F47E886" w:rsidR="00A95E21" w:rsidRPr="00E07E66" w:rsidRDefault="00A95E21" w:rsidP="00A95E21">
                <w:pPr>
                  <w:keepNext/>
                  <w:tabs>
                    <w:tab w:val="left" w:pos="1230"/>
                  </w:tabs>
                  <w:rPr>
                    <w:rFonts w:ascii="Arial" w:hAnsi="Arial" w:cs="Arial"/>
                    <w:sz w:val="20"/>
                    <w:szCs w:val="20"/>
                  </w:rPr>
                </w:pPr>
                <w:r w:rsidRPr="00783DB8">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94465735"/>
              <w:placeholder>
                <w:docPart w:val="7879CE71BBC3449987E565D92866F78E"/>
              </w:placeholder>
              <w:showingPlcHdr/>
            </w:sdtPr>
            <w:sdtEndPr/>
            <w:sdtContent>
              <w:p w14:paraId="458007FE" w14:textId="6AC79A20" w:rsidR="00A95E21" w:rsidRPr="00E07E66" w:rsidRDefault="00A95E21" w:rsidP="00A95E21">
                <w:pPr>
                  <w:keepNext/>
                  <w:tabs>
                    <w:tab w:val="left" w:pos="1230"/>
                  </w:tabs>
                  <w:rPr>
                    <w:rFonts w:ascii="Arial" w:hAnsi="Arial" w:cs="Arial"/>
                    <w:sz w:val="20"/>
                    <w:szCs w:val="20"/>
                  </w:rPr>
                </w:pPr>
                <w:r w:rsidRPr="00836D5E">
                  <w:rPr>
                    <w:rStyle w:val="PlaceholderText"/>
                  </w:rPr>
                  <w:t>Enter supporting rationale or notes.</w:t>
                </w:r>
              </w:p>
            </w:sdtContent>
          </w:sdt>
        </w:tc>
      </w:tr>
      <w:tr w:rsidR="00B31628" w:rsidRPr="00E07E66" w14:paraId="4EE24CA8" w14:textId="77777777" w:rsidTr="00D34ACB">
        <w:tc>
          <w:tcPr>
            <w:tcW w:w="504" w:type="dxa"/>
            <w:tcBorders>
              <w:right w:val="nil"/>
            </w:tcBorders>
            <w:shd w:val="clear" w:color="auto" w:fill="BAD0E4"/>
          </w:tcPr>
          <w:p w14:paraId="51D48725" w14:textId="51E76F83" w:rsidR="00A031BF" w:rsidRPr="00E07E66" w:rsidRDefault="00A031BF" w:rsidP="003C3DBD">
            <w:pPr>
              <w:keepNext/>
              <w:tabs>
                <w:tab w:val="left" w:pos="1230"/>
              </w:tabs>
              <w:rPr>
                <w:rFonts w:ascii="Arial" w:hAnsi="Arial" w:cs="Arial"/>
                <w:sz w:val="20"/>
                <w:szCs w:val="20"/>
              </w:rPr>
            </w:pPr>
          </w:p>
        </w:tc>
        <w:tc>
          <w:tcPr>
            <w:tcW w:w="7488" w:type="dxa"/>
            <w:tcBorders>
              <w:left w:val="nil"/>
              <w:right w:val="nil"/>
            </w:tcBorders>
            <w:shd w:val="clear" w:color="auto" w:fill="BAD0E4"/>
          </w:tcPr>
          <w:p w14:paraId="615181E3" w14:textId="0F51776E" w:rsidR="00A031BF" w:rsidRPr="00E07E66" w:rsidRDefault="00176A8F" w:rsidP="003C3DBD">
            <w:pPr>
              <w:pStyle w:val="Heading1"/>
              <w:rPr>
                <w:rFonts w:ascii="Arial" w:hAnsi="Arial" w:cs="Arial"/>
                <w:sz w:val="20"/>
                <w:szCs w:val="20"/>
              </w:rPr>
            </w:pPr>
            <w:bookmarkStart w:id="7" w:name="_Toc199858771"/>
            <w:r w:rsidRPr="00E07E66">
              <w:rPr>
                <w:rFonts w:ascii="Arial" w:hAnsi="Arial" w:cs="Arial"/>
                <w:sz w:val="20"/>
                <w:szCs w:val="20"/>
              </w:rPr>
              <w:t xml:space="preserve">Energy </w:t>
            </w:r>
            <w:r>
              <w:rPr>
                <w:rFonts w:ascii="Arial" w:hAnsi="Arial" w:cs="Arial"/>
                <w:sz w:val="20"/>
                <w:szCs w:val="20"/>
              </w:rPr>
              <w:t>a</w:t>
            </w:r>
            <w:r w:rsidRPr="00E07E66">
              <w:rPr>
                <w:rFonts w:ascii="Arial" w:hAnsi="Arial" w:cs="Arial"/>
                <w:sz w:val="20"/>
                <w:szCs w:val="20"/>
              </w:rPr>
              <w:t>nd Natural Resources</w:t>
            </w:r>
            <w:bookmarkEnd w:id="7"/>
            <w:r w:rsidR="005105C1">
              <w:rPr>
                <w:rFonts w:ascii="Arial" w:hAnsi="Arial" w:cs="Arial"/>
                <w:sz w:val="20"/>
                <w:szCs w:val="20"/>
              </w:rPr>
              <w:t xml:space="preserve"> </w:t>
            </w:r>
            <w:r w:rsidR="005105C1" w:rsidRPr="005105C1">
              <w:rPr>
                <w:rFonts w:ascii="Arial" w:hAnsi="Arial" w:cs="Arial"/>
                <w:b w:val="0"/>
                <w:bCs/>
                <w:sz w:val="20"/>
                <w:szCs w:val="20"/>
              </w:rPr>
              <w:t xml:space="preserve">(SEPA </w:t>
            </w:r>
            <w:r w:rsidR="001662A7">
              <w:rPr>
                <w:rFonts w:ascii="Arial" w:hAnsi="Arial" w:cs="Arial"/>
                <w:b w:val="0"/>
                <w:bCs/>
                <w:sz w:val="20"/>
                <w:szCs w:val="20"/>
              </w:rPr>
              <w:t>c</w:t>
            </w:r>
            <w:r w:rsidR="005105C1" w:rsidRPr="005105C1">
              <w:rPr>
                <w:rFonts w:ascii="Arial" w:hAnsi="Arial" w:cs="Arial"/>
                <w:b w:val="0"/>
                <w:bCs/>
                <w:sz w:val="20"/>
                <w:szCs w:val="20"/>
              </w:rPr>
              <w:t>hecklist Section B.6)</w:t>
            </w:r>
          </w:p>
        </w:tc>
        <w:tc>
          <w:tcPr>
            <w:tcW w:w="2592" w:type="dxa"/>
            <w:tcBorders>
              <w:left w:val="nil"/>
              <w:right w:val="nil"/>
            </w:tcBorders>
            <w:shd w:val="clear" w:color="auto" w:fill="BAD0E4"/>
          </w:tcPr>
          <w:p w14:paraId="0EF0CD71" w14:textId="77777777" w:rsidR="00A031BF" w:rsidRPr="00E07E66" w:rsidRDefault="00A031BF" w:rsidP="003C3DBD">
            <w:pPr>
              <w:keepNext/>
              <w:tabs>
                <w:tab w:val="left" w:pos="1230"/>
              </w:tabs>
              <w:rPr>
                <w:rFonts w:ascii="Arial" w:hAnsi="Arial" w:cs="Arial"/>
                <w:sz w:val="20"/>
                <w:szCs w:val="20"/>
              </w:rPr>
            </w:pPr>
          </w:p>
        </w:tc>
        <w:tc>
          <w:tcPr>
            <w:tcW w:w="3816" w:type="dxa"/>
            <w:tcBorders>
              <w:left w:val="nil"/>
            </w:tcBorders>
            <w:shd w:val="clear" w:color="auto" w:fill="BAD0E4"/>
          </w:tcPr>
          <w:p w14:paraId="470611B6" w14:textId="77777777" w:rsidR="00A031BF" w:rsidRPr="00E07E66" w:rsidRDefault="00A031BF" w:rsidP="003C3DBD">
            <w:pPr>
              <w:keepNext/>
              <w:tabs>
                <w:tab w:val="left" w:pos="1230"/>
              </w:tabs>
              <w:rPr>
                <w:rFonts w:ascii="Arial" w:hAnsi="Arial" w:cs="Arial"/>
                <w:sz w:val="20"/>
                <w:szCs w:val="20"/>
              </w:rPr>
            </w:pPr>
          </w:p>
        </w:tc>
      </w:tr>
      <w:tr w:rsidR="00A95E21" w:rsidRPr="00E07E66" w14:paraId="664FE50B" w14:textId="77777777" w:rsidTr="00D34ACB">
        <w:tc>
          <w:tcPr>
            <w:tcW w:w="504" w:type="dxa"/>
            <w:shd w:val="clear" w:color="auto" w:fill="auto"/>
          </w:tcPr>
          <w:p w14:paraId="292D0D6F" w14:textId="15B7E90E" w:rsidR="00A95E21" w:rsidRPr="00E07E66" w:rsidRDefault="00A95E21" w:rsidP="00A95E21">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6703BD98" w14:textId="6EFD9DEB" w:rsidR="00A95E21" w:rsidRPr="00E07E66" w:rsidRDefault="00A95E21" w:rsidP="00A95E21">
            <w:pPr>
              <w:keepNext/>
              <w:tabs>
                <w:tab w:val="left" w:pos="1230"/>
              </w:tabs>
              <w:rPr>
                <w:rFonts w:ascii="Arial" w:hAnsi="Arial" w:cs="Arial"/>
                <w:sz w:val="20"/>
                <w:szCs w:val="20"/>
              </w:rPr>
            </w:pPr>
            <w:r w:rsidRPr="000B1808">
              <w:rPr>
                <w:rFonts w:ascii="Arial" w:hAnsi="Arial" w:cs="Arial"/>
                <w:sz w:val="20"/>
                <w:szCs w:val="20"/>
              </w:rPr>
              <w:t>Estimate electrical energy needs during construction, operation, and decommissioning and confirm adequate resource availability with providers.</w:t>
            </w:r>
          </w:p>
        </w:tc>
        <w:tc>
          <w:tcPr>
            <w:tcW w:w="2592" w:type="dxa"/>
            <w:shd w:val="clear" w:color="auto" w:fill="auto"/>
          </w:tcPr>
          <w:sdt>
            <w:sdtPr>
              <w:rPr>
                <w:rFonts w:ascii="Arial" w:hAnsi="Arial" w:cs="Arial"/>
                <w:sz w:val="20"/>
                <w:szCs w:val="20"/>
              </w:rPr>
              <w:alias w:val="Implementation Status"/>
              <w:tag w:val="Implementation Status"/>
              <w:id w:val="1734429970"/>
              <w:placeholder>
                <w:docPart w:val="B0A1587582FB4DC9BC87E9913CA047A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58D5154" w14:textId="651C3795" w:rsidR="00A95E21" w:rsidRPr="00E07E66" w:rsidRDefault="00A95E21" w:rsidP="00A95E21">
                <w:pPr>
                  <w:keepNext/>
                  <w:tabs>
                    <w:tab w:val="left" w:pos="1230"/>
                  </w:tabs>
                  <w:rPr>
                    <w:rFonts w:ascii="Arial" w:hAnsi="Arial" w:cs="Arial"/>
                    <w:sz w:val="20"/>
                    <w:szCs w:val="20"/>
                  </w:rPr>
                </w:pPr>
                <w:r w:rsidRPr="00000CD7">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01528466"/>
              <w:placeholder>
                <w:docPart w:val="FFCDA68EC14C4B2CAB547E4F2466DCC7"/>
              </w:placeholder>
              <w:showingPlcHdr/>
            </w:sdtPr>
            <w:sdtEndPr/>
            <w:sdtContent>
              <w:p w14:paraId="6975C693" w14:textId="034BD5FA" w:rsidR="00A95E21" w:rsidRPr="00E07E66" w:rsidRDefault="00A95E21" w:rsidP="00A95E21">
                <w:pPr>
                  <w:keepNext/>
                  <w:tabs>
                    <w:tab w:val="left" w:pos="1230"/>
                  </w:tabs>
                  <w:rPr>
                    <w:rFonts w:ascii="Arial" w:hAnsi="Arial" w:cs="Arial"/>
                    <w:sz w:val="20"/>
                    <w:szCs w:val="20"/>
                  </w:rPr>
                </w:pPr>
                <w:r w:rsidRPr="005E19B5">
                  <w:rPr>
                    <w:rStyle w:val="PlaceholderText"/>
                  </w:rPr>
                  <w:t>Enter supporting rationale or notes.</w:t>
                </w:r>
              </w:p>
            </w:sdtContent>
          </w:sdt>
        </w:tc>
      </w:tr>
      <w:tr w:rsidR="00A95E21" w:rsidRPr="00E07E66" w14:paraId="22ABC52F" w14:textId="77777777" w:rsidTr="00D34ACB">
        <w:tc>
          <w:tcPr>
            <w:tcW w:w="504" w:type="dxa"/>
            <w:shd w:val="clear" w:color="auto" w:fill="auto"/>
          </w:tcPr>
          <w:p w14:paraId="57AFED0D" w14:textId="501551E0" w:rsidR="00A95E21" w:rsidRPr="00E07E66" w:rsidRDefault="00A95E21" w:rsidP="00A95E21">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1325E4BE" w14:textId="6E336502" w:rsidR="00A95E21" w:rsidRPr="00E07E66" w:rsidRDefault="00A95E21" w:rsidP="00A95E21">
            <w:pPr>
              <w:tabs>
                <w:tab w:val="left" w:pos="1230"/>
              </w:tabs>
              <w:rPr>
                <w:rFonts w:ascii="Arial" w:hAnsi="Arial" w:cs="Arial"/>
                <w:sz w:val="20"/>
                <w:szCs w:val="20"/>
              </w:rPr>
            </w:pPr>
            <w:r w:rsidRPr="00FA0FD8">
              <w:rPr>
                <w:rFonts w:ascii="Arial" w:hAnsi="Arial" w:cs="Arial"/>
                <w:sz w:val="20"/>
                <w:szCs w:val="20"/>
              </w:rPr>
              <w:t>For steam-methane reforming, pyrolysis, and bio-gasification facilities, identify and confirm resource availability with providers.</w:t>
            </w:r>
          </w:p>
        </w:tc>
        <w:tc>
          <w:tcPr>
            <w:tcW w:w="2592" w:type="dxa"/>
            <w:shd w:val="clear" w:color="auto" w:fill="auto"/>
          </w:tcPr>
          <w:sdt>
            <w:sdtPr>
              <w:rPr>
                <w:rFonts w:ascii="Arial" w:hAnsi="Arial" w:cs="Arial"/>
                <w:sz w:val="20"/>
                <w:szCs w:val="20"/>
              </w:rPr>
              <w:alias w:val="Implementation Status"/>
              <w:tag w:val="Implementation Status"/>
              <w:id w:val="-2128528899"/>
              <w:placeholder>
                <w:docPart w:val="AE98B132941A4A3C8815CB3A90F733B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FC4F869" w14:textId="7C8076C6" w:rsidR="00A95E21" w:rsidRPr="00E07E66" w:rsidRDefault="00A95E21" w:rsidP="00A95E21">
                <w:pPr>
                  <w:tabs>
                    <w:tab w:val="left" w:pos="1230"/>
                  </w:tabs>
                  <w:rPr>
                    <w:rFonts w:ascii="Arial" w:hAnsi="Arial" w:cs="Arial"/>
                    <w:sz w:val="20"/>
                    <w:szCs w:val="20"/>
                  </w:rPr>
                </w:pPr>
                <w:r w:rsidRPr="00000CD7">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06998568"/>
              <w:placeholder>
                <w:docPart w:val="9E604D846BC4404EA8A908C5F1E0F49B"/>
              </w:placeholder>
              <w:showingPlcHdr/>
            </w:sdtPr>
            <w:sdtEndPr/>
            <w:sdtContent>
              <w:p w14:paraId="327A8E24" w14:textId="06ED7EC7" w:rsidR="00A95E21" w:rsidRPr="00E07E66" w:rsidRDefault="00A95E21" w:rsidP="00A95E21">
                <w:pPr>
                  <w:tabs>
                    <w:tab w:val="left" w:pos="1230"/>
                  </w:tabs>
                  <w:rPr>
                    <w:rFonts w:ascii="Arial" w:hAnsi="Arial" w:cs="Arial"/>
                    <w:sz w:val="20"/>
                    <w:szCs w:val="20"/>
                  </w:rPr>
                </w:pPr>
                <w:r w:rsidRPr="005E19B5">
                  <w:rPr>
                    <w:rStyle w:val="PlaceholderText"/>
                  </w:rPr>
                  <w:t>Enter supporting rationale or notes.</w:t>
                </w:r>
              </w:p>
            </w:sdtContent>
          </w:sdt>
        </w:tc>
      </w:tr>
      <w:tr w:rsidR="00A95E21" w:rsidRPr="00E07E66" w14:paraId="3F41E01D" w14:textId="77777777" w:rsidTr="00D34ACB">
        <w:tc>
          <w:tcPr>
            <w:tcW w:w="504" w:type="dxa"/>
            <w:shd w:val="clear" w:color="auto" w:fill="auto"/>
          </w:tcPr>
          <w:p w14:paraId="733263F6" w14:textId="5CF2EAF2" w:rsidR="00A95E21" w:rsidRPr="00E07E66" w:rsidRDefault="00A95E21" w:rsidP="00A95E21">
            <w:pPr>
              <w:keepNext/>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237342B2" w14:textId="316E4FD9" w:rsidR="00A95E21" w:rsidRPr="00E07E66" w:rsidRDefault="00A95E21" w:rsidP="00A95E21">
            <w:pPr>
              <w:keepNext/>
              <w:tabs>
                <w:tab w:val="left" w:pos="1230"/>
              </w:tabs>
              <w:rPr>
                <w:rFonts w:ascii="Arial" w:hAnsi="Arial" w:cs="Arial"/>
                <w:sz w:val="20"/>
                <w:szCs w:val="20"/>
              </w:rPr>
            </w:pPr>
            <w:r w:rsidRPr="00094453">
              <w:rPr>
                <w:rFonts w:ascii="Arial" w:hAnsi="Arial" w:cs="Arial"/>
                <w:sz w:val="20"/>
                <w:szCs w:val="20"/>
              </w:rPr>
              <w:t>Minimize electricity demand by using project power for operational needs whenever possible, using high-efficiency fixtures and appliances in operations buildings, and using high-efficiency security lighting.</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541023129"/>
              <w:placeholder>
                <w:docPart w:val="703407E373CE477C9739AA91E08752D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7D2672E" w14:textId="28B95EC6" w:rsidR="00A95E21" w:rsidRPr="00E07E66" w:rsidRDefault="00A95E21" w:rsidP="00A95E21">
                <w:pPr>
                  <w:keepNext/>
                  <w:tabs>
                    <w:tab w:val="left" w:pos="1230"/>
                  </w:tabs>
                  <w:rPr>
                    <w:rFonts w:ascii="Arial" w:hAnsi="Arial" w:cs="Arial"/>
                    <w:sz w:val="20"/>
                    <w:szCs w:val="20"/>
                  </w:rPr>
                </w:pPr>
                <w:r w:rsidRPr="00000CD7">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03463539"/>
              <w:placeholder>
                <w:docPart w:val="BBB88464DF524168A4E6B57D3D9A7662"/>
              </w:placeholder>
              <w:showingPlcHdr/>
            </w:sdtPr>
            <w:sdtEndPr/>
            <w:sdtContent>
              <w:p w14:paraId="7DCD123E" w14:textId="5846FF5E" w:rsidR="00A95E21" w:rsidRPr="00E07E66" w:rsidRDefault="00A95E21" w:rsidP="00A95E21">
                <w:pPr>
                  <w:keepNext/>
                  <w:tabs>
                    <w:tab w:val="left" w:pos="1230"/>
                  </w:tabs>
                  <w:rPr>
                    <w:rFonts w:ascii="Arial" w:hAnsi="Arial" w:cs="Arial"/>
                    <w:sz w:val="20"/>
                    <w:szCs w:val="20"/>
                  </w:rPr>
                </w:pPr>
                <w:r w:rsidRPr="005E19B5">
                  <w:rPr>
                    <w:rStyle w:val="PlaceholderText"/>
                  </w:rPr>
                  <w:t>Enter supporting rationale or notes.</w:t>
                </w:r>
              </w:p>
            </w:sdtContent>
          </w:sdt>
        </w:tc>
      </w:tr>
      <w:tr w:rsidR="00B31628" w:rsidRPr="00E07E66" w14:paraId="40A70000" w14:textId="77777777" w:rsidTr="00D34ACB">
        <w:tc>
          <w:tcPr>
            <w:tcW w:w="504" w:type="dxa"/>
            <w:tcBorders>
              <w:right w:val="nil"/>
            </w:tcBorders>
            <w:shd w:val="clear" w:color="auto" w:fill="BAD0E4"/>
          </w:tcPr>
          <w:p w14:paraId="385AA954" w14:textId="50C17963" w:rsidR="00A031BF" w:rsidRPr="00E07E66" w:rsidRDefault="00A031BF" w:rsidP="003C3DBD">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91EBE48" w14:textId="0AF5DD3E" w:rsidR="00A031BF" w:rsidRPr="00E07E66" w:rsidRDefault="00176A8F" w:rsidP="003C3DBD">
            <w:pPr>
              <w:pStyle w:val="Heading1"/>
              <w:rPr>
                <w:rFonts w:ascii="Arial" w:hAnsi="Arial" w:cs="Arial"/>
                <w:sz w:val="20"/>
                <w:szCs w:val="20"/>
              </w:rPr>
            </w:pPr>
            <w:bookmarkStart w:id="8" w:name="_Toc199858772"/>
            <w:r w:rsidRPr="00E07E66">
              <w:rPr>
                <w:rFonts w:ascii="Arial" w:hAnsi="Arial" w:cs="Arial"/>
                <w:sz w:val="20"/>
                <w:szCs w:val="20"/>
              </w:rPr>
              <w:t xml:space="preserve">Environmental Health </w:t>
            </w:r>
            <w:r>
              <w:rPr>
                <w:rFonts w:ascii="Arial" w:hAnsi="Arial" w:cs="Arial"/>
                <w:sz w:val="20"/>
                <w:szCs w:val="20"/>
              </w:rPr>
              <w:t>a</w:t>
            </w:r>
            <w:r w:rsidRPr="00E07E66">
              <w:rPr>
                <w:rFonts w:ascii="Arial" w:hAnsi="Arial" w:cs="Arial"/>
                <w:sz w:val="20"/>
                <w:szCs w:val="20"/>
              </w:rPr>
              <w:t>nd Safety</w:t>
            </w:r>
            <w:bookmarkEnd w:id="8"/>
            <w:r w:rsidR="006468AF">
              <w:rPr>
                <w:rFonts w:ascii="Arial" w:hAnsi="Arial" w:cs="Arial"/>
                <w:sz w:val="20"/>
                <w:szCs w:val="20"/>
              </w:rPr>
              <w:t xml:space="preserve"> </w:t>
            </w:r>
            <w:r w:rsidR="006468AF" w:rsidRPr="007A6FF1">
              <w:rPr>
                <w:rFonts w:ascii="Arial" w:hAnsi="Arial" w:cs="Arial"/>
                <w:b w:val="0"/>
                <w:bCs/>
                <w:sz w:val="20"/>
                <w:szCs w:val="20"/>
              </w:rPr>
              <w:t xml:space="preserve">(SEPA </w:t>
            </w:r>
            <w:r w:rsidR="001662A7">
              <w:rPr>
                <w:rFonts w:ascii="Arial" w:hAnsi="Arial" w:cs="Arial"/>
                <w:b w:val="0"/>
                <w:bCs/>
                <w:sz w:val="20"/>
                <w:szCs w:val="20"/>
              </w:rPr>
              <w:t>c</w:t>
            </w:r>
            <w:r w:rsidR="006468AF" w:rsidRPr="007A6FF1">
              <w:rPr>
                <w:rFonts w:ascii="Arial" w:hAnsi="Arial" w:cs="Arial"/>
                <w:b w:val="0"/>
                <w:bCs/>
                <w:sz w:val="20"/>
                <w:szCs w:val="20"/>
              </w:rPr>
              <w:t>hecklist Section B.</w:t>
            </w:r>
            <w:r w:rsidR="006468AF">
              <w:rPr>
                <w:rFonts w:ascii="Arial" w:hAnsi="Arial" w:cs="Arial"/>
                <w:b w:val="0"/>
                <w:bCs/>
                <w:sz w:val="20"/>
                <w:szCs w:val="20"/>
              </w:rPr>
              <w:t>7.a</w:t>
            </w:r>
            <w:r w:rsidR="006468AF"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7B767D8F" w14:textId="77777777" w:rsidR="00A031BF" w:rsidRPr="00E07E66" w:rsidRDefault="00A031BF" w:rsidP="003C3DBD">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0BBBDA01" w14:textId="77777777" w:rsidR="00A031BF" w:rsidRPr="00E07E66" w:rsidRDefault="00A031BF" w:rsidP="003C3DBD">
            <w:pPr>
              <w:keepNext/>
              <w:tabs>
                <w:tab w:val="left" w:pos="1230"/>
              </w:tabs>
              <w:rPr>
                <w:rFonts w:ascii="Arial" w:hAnsi="Arial" w:cs="Arial"/>
                <w:sz w:val="20"/>
                <w:szCs w:val="20"/>
              </w:rPr>
            </w:pPr>
          </w:p>
        </w:tc>
      </w:tr>
      <w:tr w:rsidR="00A95E21" w:rsidRPr="00E07E66" w14:paraId="512B2454" w14:textId="77777777" w:rsidTr="00D34ACB">
        <w:tc>
          <w:tcPr>
            <w:tcW w:w="504" w:type="dxa"/>
          </w:tcPr>
          <w:p w14:paraId="7D150093" w14:textId="7D1B6335" w:rsidR="00A95E21" w:rsidRPr="00E07E66" w:rsidRDefault="00A95E21" w:rsidP="00A95E21">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29C407E8" w14:textId="6327A1F3" w:rsidR="00A95E21" w:rsidRPr="00E07E66" w:rsidRDefault="00A95E21" w:rsidP="00A95E21">
            <w:pPr>
              <w:tabs>
                <w:tab w:val="left" w:pos="1230"/>
              </w:tabs>
              <w:rPr>
                <w:rFonts w:ascii="Arial" w:hAnsi="Arial" w:cs="Arial"/>
                <w:sz w:val="20"/>
                <w:szCs w:val="20"/>
              </w:rPr>
            </w:pPr>
            <w:r w:rsidRPr="00DC163F">
              <w:rPr>
                <w:rFonts w:ascii="Arial" w:hAnsi="Arial" w:cs="Arial"/>
                <w:sz w:val="20"/>
                <w:szCs w:val="20"/>
              </w:rPr>
              <w:t xml:space="preserve">Utilize wildland fire risk mapping to identify potential areas of risk. Use sources like </w:t>
            </w:r>
            <w:r w:rsidR="0047049C">
              <w:rPr>
                <w:rFonts w:ascii="Arial" w:hAnsi="Arial" w:cs="Arial"/>
                <w:sz w:val="20"/>
                <w:szCs w:val="20"/>
              </w:rPr>
              <w:t xml:space="preserve">the </w:t>
            </w:r>
            <w:r w:rsidR="007324EB">
              <w:rPr>
                <w:rFonts w:ascii="Arial" w:hAnsi="Arial" w:cs="Arial"/>
                <w:sz w:val="20"/>
                <w:szCs w:val="20"/>
              </w:rPr>
              <w:t>Department of Natural Resources</w:t>
            </w:r>
            <w:r w:rsidR="008F65CA">
              <w:rPr>
                <w:rFonts w:ascii="Arial" w:hAnsi="Arial" w:cs="Arial"/>
                <w:sz w:val="20"/>
                <w:szCs w:val="20"/>
              </w:rPr>
              <w:t>’</w:t>
            </w:r>
            <w:r w:rsidR="00F76E62">
              <w:rPr>
                <w:rFonts w:ascii="Arial" w:hAnsi="Arial" w:cs="Arial"/>
                <w:sz w:val="20"/>
                <w:szCs w:val="20"/>
              </w:rPr>
              <w:t xml:space="preserve"> (</w:t>
            </w:r>
            <w:r w:rsidRPr="00DC163F">
              <w:rPr>
                <w:rFonts w:ascii="Arial" w:hAnsi="Arial" w:cs="Arial"/>
                <w:sz w:val="20"/>
                <w:szCs w:val="20"/>
              </w:rPr>
              <w:t>DNR</w:t>
            </w:r>
            <w:r w:rsidR="00F76E62">
              <w:rPr>
                <w:rFonts w:ascii="Arial" w:hAnsi="Arial" w:cs="Arial"/>
                <w:sz w:val="20"/>
                <w:szCs w:val="20"/>
              </w:rPr>
              <w:t>)</w:t>
            </w:r>
            <w:r w:rsidRPr="00DC163F">
              <w:rPr>
                <w:rFonts w:ascii="Arial" w:hAnsi="Arial" w:cs="Arial"/>
                <w:sz w:val="20"/>
                <w:szCs w:val="20"/>
              </w:rPr>
              <w:t xml:space="preserve"> wildland-urban interface and the University of Washington’s climate change prediction data to determine lower risk areas. In areas susceptible to wildfires, coordinate with local fire organizations early in the facility planning process to determine measures to incorporate into the design of the facility to achieve wildland fire resistance and prevent an increase in wildland fire frequency.</w:t>
            </w:r>
          </w:p>
        </w:tc>
        <w:tc>
          <w:tcPr>
            <w:tcW w:w="2592" w:type="dxa"/>
          </w:tcPr>
          <w:sdt>
            <w:sdtPr>
              <w:rPr>
                <w:rFonts w:ascii="Arial" w:hAnsi="Arial" w:cs="Arial"/>
                <w:sz w:val="20"/>
                <w:szCs w:val="20"/>
              </w:rPr>
              <w:alias w:val="Implementation Status"/>
              <w:tag w:val="Implementation Status"/>
              <w:id w:val="1675610411"/>
              <w:placeholder>
                <w:docPart w:val="371D55DC06814D8891EFD44120DA57F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0701689" w14:textId="23DB58ED" w:rsidR="00A95E21" w:rsidRPr="00E07E66" w:rsidRDefault="00A95E21" w:rsidP="00A95E21">
                <w:pPr>
                  <w:tabs>
                    <w:tab w:val="left" w:pos="1230"/>
                  </w:tabs>
                  <w:rPr>
                    <w:rFonts w:ascii="Arial" w:hAnsi="Arial" w:cs="Arial"/>
                    <w:sz w:val="20"/>
                    <w:szCs w:val="20"/>
                  </w:rPr>
                </w:pPr>
                <w:r w:rsidRPr="0048297A">
                  <w:rPr>
                    <w:rStyle w:val="PlaceholderText"/>
                    <w:iCs/>
                  </w:rPr>
                  <w:t>Select descriptor.</w:t>
                </w:r>
              </w:p>
            </w:sdtContent>
          </w:sdt>
        </w:tc>
        <w:tc>
          <w:tcPr>
            <w:tcW w:w="3816" w:type="dxa"/>
          </w:tcPr>
          <w:sdt>
            <w:sdtPr>
              <w:rPr>
                <w:rFonts w:ascii="Arial" w:hAnsi="Arial" w:cs="Arial"/>
                <w:sz w:val="20"/>
                <w:szCs w:val="20"/>
              </w:rPr>
              <w:alias w:val="Rationale / Notes"/>
              <w:tag w:val="Rationale / Notes"/>
              <w:id w:val="-856806406"/>
              <w:placeholder>
                <w:docPart w:val="4322792292A046DF81F52B271BE97997"/>
              </w:placeholder>
              <w:showingPlcHdr/>
            </w:sdtPr>
            <w:sdtEndPr/>
            <w:sdtContent>
              <w:p w14:paraId="471D7C02" w14:textId="4D0F0E28" w:rsidR="00A95E21" w:rsidRPr="00E07E66" w:rsidRDefault="00A95E21" w:rsidP="00A95E21">
                <w:pPr>
                  <w:tabs>
                    <w:tab w:val="left" w:pos="1230"/>
                  </w:tabs>
                  <w:rPr>
                    <w:rFonts w:ascii="Arial" w:hAnsi="Arial" w:cs="Arial"/>
                    <w:sz w:val="20"/>
                    <w:szCs w:val="20"/>
                  </w:rPr>
                </w:pPr>
                <w:r w:rsidRPr="00684475">
                  <w:rPr>
                    <w:rStyle w:val="PlaceholderText"/>
                  </w:rPr>
                  <w:t>Enter supporting rationale or notes.</w:t>
                </w:r>
              </w:p>
            </w:sdtContent>
          </w:sdt>
        </w:tc>
      </w:tr>
      <w:tr w:rsidR="00A95E21" w:rsidRPr="00E07E66" w14:paraId="0BAD1F5D" w14:textId="77777777" w:rsidTr="00D34ACB">
        <w:tc>
          <w:tcPr>
            <w:tcW w:w="504" w:type="dxa"/>
          </w:tcPr>
          <w:p w14:paraId="0DE17C55" w14:textId="4750BFA6" w:rsidR="00A95E21" w:rsidRPr="00E07E66" w:rsidRDefault="00A95E21" w:rsidP="00A95E21">
            <w:pPr>
              <w:tabs>
                <w:tab w:val="left" w:pos="1230"/>
              </w:tabs>
              <w:rPr>
                <w:rFonts w:ascii="Arial" w:hAnsi="Arial" w:cs="Arial"/>
                <w:sz w:val="20"/>
                <w:szCs w:val="20"/>
              </w:rPr>
            </w:pPr>
            <w:r>
              <w:rPr>
                <w:rFonts w:ascii="Arial" w:hAnsi="Arial" w:cs="Arial"/>
                <w:sz w:val="20"/>
                <w:szCs w:val="20"/>
              </w:rPr>
              <w:t>2</w:t>
            </w:r>
          </w:p>
        </w:tc>
        <w:tc>
          <w:tcPr>
            <w:tcW w:w="7488" w:type="dxa"/>
          </w:tcPr>
          <w:p w14:paraId="611A73A9" w14:textId="20BE364B" w:rsidR="00A95E21" w:rsidRPr="00E07E66" w:rsidRDefault="00A95E21" w:rsidP="00A95E21">
            <w:pPr>
              <w:tabs>
                <w:tab w:val="left" w:pos="1230"/>
              </w:tabs>
              <w:rPr>
                <w:rFonts w:ascii="Arial" w:hAnsi="Arial" w:cs="Arial"/>
                <w:sz w:val="20"/>
                <w:szCs w:val="20"/>
              </w:rPr>
            </w:pPr>
            <w:r w:rsidRPr="00E210E9">
              <w:rPr>
                <w:rFonts w:ascii="Arial" w:hAnsi="Arial" w:cs="Arial"/>
                <w:sz w:val="20"/>
                <w:szCs w:val="20"/>
              </w:rPr>
              <w:t>In areas susceptible to wildfires, design facilities to reduce risk of ignitions from distribution lines or other project components, including potential setbacks. Determine appropriate setbacks in consultation with local, state, or federal land managers. Setback distances and right-of-way widths should consider factors such as proximity to residences, terrain, vegetation management clearance requirements for distribution lines, vegetation and natural communities on surrounding lands, and the need to maintain access for maintenance and emergency response.</w:t>
            </w:r>
          </w:p>
        </w:tc>
        <w:tc>
          <w:tcPr>
            <w:tcW w:w="2592" w:type="dxa"/>
          </w:tcPr>
          <w:sdt>
            <w:sdtPr>
              <w:rPr>
                <w:rFonts w:ascii="Arial" w:hAnsi="Arial" w:cs="Arial"/>
                <w:sz w:val="20"/>
                <w:szCs w:val="20"/>
              </w:rPr>
              <w:alias w:val="Implementation Status"/>
              <w:tag w:val="Implementation Status"/>
              <w:id w:val="-1697376168"/>
              <w:placeholder>
                <w:docPart w:val="0ED1F3875C70451BA2171555F8BA7B6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ED416ED" w14:textId="21A997C0" w:rsidR="00A95E21" w:rsidRPr="00E07E66" w:rsidRDefault="00A95E21" w:rsidP="00A95E21">
                <w:pPr>
                  <w:tabs>
                    <w:tab w:val="left" w:pos="1230"/>
                  </w:tabs>
                  <w:rPr>
                    <w:rFonts w:ascii="Arial" w:hAnsi="Arial" w:cs="Arial"/>
                    <w:sz w:val="20"/>
                    <w:szCs w:val="20"/>
                  </w:rPr>
                </w:pPr>
                <w:r w:rsidRPr="0048297A">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39660656"/>
              <w:placeholder>
                <w:docPart w:val="2C12454F378445148F9B70233FA49F03"/>
              </w:placeholder>
              <w:showingPlcHdr/>
            </w:sdtPr>
            <w:sdtEndPr/>
            <w:sdtContent>
              <w:p w14:paraId="39805797" w14:textId="55CDBF47" w:rsidR="00A95E21" w:rsidRPr="00E07E66" w:rsidRDefault="00A95E21" w:rsidP="00A95E21">
                <w:pPr>
                  <w:tabs>
                    <w:tab w:val="left" w:pos="1230"/>
                  </w:tabs>
                  <w:rPr>
                    <w:rFonts w:ascii="Arial" w:hAnsi="Arial" w:cs="Arial"/>
                    <w:sz w:val="20"/>
                    <w:szCs w:val="20"/>
                  </w:rPr>
                </w:pPr>
                <w:r w:rsidRPr="00684475">
                  <w:rPr>
                    <w:rStyle w:val="PlaceholderText"/>
                  </w:rPr>
                  <w:t>Enter supporting rationale or notes.</w:t>
                </w:r>
              </w:p>
            </w:sdtContent>
          </w:sdt>
        </w:tc>
      </w:tr>
      <w:tr w:rsidR="00A95E21" w:rsidRPr="00E07E66" w14:paraId="00898BE5" w14:textId="77777777" w:rsidTr="00D34ACB">
        <w:tc>
          <w:tcPr>
            <w:tcW w:w="504" w:type="dxa"/>
          </w:tcPr>
          <w:p w14:paraId="6D8DCC04" w14:textId="2D982871" w:rsidR="00A95E21" w:rsidRPr="00E07E66" w:rsidRDefault="00A95E21" w:rsidP="00A95E21">
            <w:pPr>
              <w:tabs>
                <w:tab w:val="left" w:pos="1230"/>
              </w:tabs>
              <w:rPr>
                <w:rFonts w:ascii="Arial" w:hAnsi="Arial" w:cs="Arial"/>
                <w:sz w:val="20"/>
                <w:szCs w:val="20"/>
              </w:rPr>
            </w:pPr>
            <w:r>
              <w:rPr>
                <w:rFonts w:ascii="Arial" w:hAnsi="Arial" w:cs="Arial"/>
                <w:sz w:val="20"/>
                <w:szCs w:val="20"/>
              </w:rPr>
              <w:t>3</w:t>
            </w:r>
          </w:p>
        </w:tc>
        <w:tc>
          <w:tcPr>
            <w:tcW w:w="7488" w:type="dxa"/>
          </w:tcPr>
          <w:p w14:paraId="73D89BE1" w14:textId="748B231F" w:rsidR="00A95E21" w:rsidRPr="00E07E66" w:rsidRDefault="00A95E21" w:rsidP="00A95E21">
            <w:pPr>
              <w:tabs>
                <w:tab w:val="left" w:pos="1230"/>
              </w:tabs>
              <w:rPr>
                <w:rFonts w:ascii="Arial" w:hAnsi="Arial" w:cs="Arial"/>
                <w:sz w:val="20"/>
                <w:szCs w:val="20"/>
              </w:rPr>
            </w:pPr>
            <w:r w:rsidRPr="00F52402">
              <w:rPr>
                <w:rFonts w:ascii="Arial" w:hAnsi="Arial" w:cs="Arial"/>
                <w:sz w:val="20"/>
                <w:szCs w:val="20"/>
              </w:rPr>
              <w:t>Consider underground distribution lines in areas with high fire risk unless underground lines are not feasible due to environmental conditions (e.g., topography, soil conductivity) or cultural or Tribal resource concerns.</w:t>
            </w:r>
          </w:p>
        </w:tc>
        <w:tc>
          <w:tcPr>
            <w:tcW w:w="2592" w:type="dxa"/>
          </w:tcPr>
          <w:sdt>
            <w:sdtPr>
              <w:rPr>
                <w:rFonts w:ascii="Arial" w:hAnsi="Arial" w:cs="Arial"/>
                <w:sz w:val="20"/>
                <w:szCs w:val="20"/>
              </w:rPr>
              <w:alias w:val="Implementation Status"/>
              <w:tag w:val="Implementation Status"/>
              <w:id w:val="1345677341"/>
              <w:placeholder>
                <w:docPart w:val="E2984B7843D147C6942F00B4B306D60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E0EC44" w14:textId="355DD95C" w:rsidR="00A95E21" w:rsidRPr="00E07E66" w:rsidRDefault="00A95E21" w:rsidP="00A95E21">
                <w:pPr>
                  <w:tabs>
                    <w:tab w:val="left" w:pos="1230"/>
                  </w:tabs>
                  <w:rPr>
                    <w:rFonts w:ascii="Arial" w:hAnsi="Arial" w:cs="Arial"/>
                    <w:sz w:val="20"/>
                    <w:szCs w:val="20"/>
                  </w:rPr>
                </w:pPr>
                <w:r w:rsidRPr="0048297A">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29418859"/>
              <w:placeholder>
                <w:docPart w:val="B85F16D511C545B394BAAF1D91F592E7"/>
              </w:placeholder>
              <w:showingPlcHdr/>
            </w:sdtPr>
            <w:sdtEndPr/>
            <w:sdtContent>
              <w:p w14:paraId="6AD4CB56" w14:textId="40CCF1F5" w:rsidR="00A95E21" w:rsidRPr="00E07E66" w:rsidRDefault="00A95E21" w:rsidP="00A95E21">
                <w:pPr>
                  <w:tabs>
                    <w:tab w:val="left" w:pos="1230"/>
                  </w:tabs>
                  <w:rPr>
                    <w:rFonts w:ascii="Arial" w:hAnsi="Arial" w:cs="Arial"/>
                    <w:sz w:val="20"/>
                    <w:szCs w:val="20"/>
                  </w:rPr>
                </w:pPr>
                <w:r w:rsidRPr="00684475">
                  <w:rPr>
                    <w:rStyle w:val="PlaceholderText"/>
                  </w:rPr>
                  <w:t>Enter supporting rationale or notes.</w:t>
                </w:r>
              </w:p>
            </w:sdtContent>
          </w:sdt>
        </w:tc>
      </w:tr>
      <w:tr w:rsidR="00A95E21" w:rsidRPr="00E07E66" w14:paraId="72DD8E77" w14:textId="77777777" w:rsidTr="00D34ACB">
        <w:tc>
          <w:tcPr>
            <w:tcW w:w="504" w:type="dxa"/>
          </w:tcPr>
          <w:p w14:paraId="20A95DB7" w14:textId="5A3D11AC" w:rsidR="00A95E21" w:rsidRPr="00E07E66" w:rsidRDefault="00A95E21" w:rsidP="00A95E21">
            <w:pPr>
              <w:tabs>
                <w:tab w:val="left" w:pos="1230"/>
              </w:tabs>
              <w:rPr>
                <w:rFonts w:ascii="Arial" w:hAnsi="Arial" w:cs="Arial"/>
                <w:sz w:val="20"/>
                <w:szCs w:val="20"/>
              </w:rPr>
            </w:pPr>
            <w:r>
              <w:rPr>
                <w:rFonts w:ascii="Arial" w:hAnsi="Arial" w:cs="Arial"/>
                <w:sz w:val="20"/>
                <w:szCs w:val="20"/>
              </w:rPr>
              <w:t>4</w:t>
            </w:r>
          </w:p>
        </w:tc>
        <w:tc>
          <w:tcPr>
            <w:tcW w:w="7488" w:type="dxa"/>
          </w:tcPr>
          <w:p w14:paraId="1C7D0BBA" w14:textId="37009C80" w:rsidR="00A95E21" w:rsidRPr="00FD006A" w:rsidRDefault="00A95E21" w:rsidP="00A95E21">
            <w:pPr>
              <w:rPr>
                <w:rFonts w:ascii="Arial" w:hAnsi="Arial" w:cs="Arial"/>
                <w:sz w:val="20"/>
                <w:szCs w:val="20"/>
              </w:rPr>
            </w:pPr>
            <w:r w:rsidRPr="00DE4184">
              <w:rPr>
                <w:rFonts w:ascii="Arial" w:hAnsi="Arial" w:cs="Arial"/>
                <w:sz w:val="20"/>
                <w:szCs w:val="20"/>
              </w:rPr>
              <w:t>Design a minimum 20-foot, noncombustible, defensible space clearance around the project site perimeter fencing and around structures, particularly buildings, to serve as a fire break.</w:t>
            </w:r>
          </w:p>
        </w:tc>
        <w:tc>
          <w:tcPr>
            <w:tcW w:w="2592" w:type="dxa"/>
          </w:tcPr>
          <w:sdt>
            <w:sdtPr>
              <w:rPr>
                <w:rFonts w:ascii="Arial" w:hAnsi="Arial" w:cs="Arial"/>
                <w:sz w:val="20"/>
                <w:szCs w:val="20"/>
              </w:rPr>
              <w:alias w:val="Implementation Status"/>
              <w:tag w:val="Implementation Status"/>
              <w:id w:val="-2073576941"/>
              <w:placeholder>
                <w:docPart w:val="EE27AE1AE4DC465292B79EE3435609F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43794AC" w14:textId="6593F134" w:rsidR="00A95E21" w:rsidRPr="00E07E66" w:rsidRDefault="00A95E21" w:rsidP="00A95E21">
                <w:pPr>
                  <w:tabs>
                    <w:tab w:val="left" w:pos="1230"/>
                  </w:tabs>
                  <w:rPr>
                    <w:rFonts w:ascii="Arial" w:hAnsi="Arial" w:cs="Arial"/>
                    <w:sz w:val="20"/>
                    <w:szCs w:val="20"/>
                  </w:rPr>
                </w:pPr>
                <w:r w:rsidRPr="0048297A">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841295101"/>
              <w:placeholder>
                <w:docPart w:val="6208EE004B1D4A95A6615FD39D19AFC0"/>
              </w:placeholder>
              <w:showingPlcHdr/>
            </w:sdtPr>
            <w:sdtEndPr/>
            <w:sdtContent>
              <w:p w14:paraId="634F4381" w14:textId="74B478DE" w:rsidR="00A95E21" w:rsidRPr="00E07E66" w:rsidRDefault="00A95E21" w:rsidP="00A95E21">
                <w:pPr>
                  <w:tabs>
                    <w:tab w:val="left" w:pos="1230"/>
                  </w:tabs>
                  <w:rPr>
                    <w:rFonts w:ascii="Arial" w:hAnsi="Arial" w:cs="Arial"/>
                    <w:sz w:val="20"/>
                    <w:szCs w:val="20"/>
                  </w:rPr>
                </w:pPr>
                <w:r w:rsidRPr="00684475">
                  <w:rPr>
                    <w:rStyle w:val="PlaceholderText"/>
                  </w:rPr>
                  <w:t>Enter supporting rationale or notes.</w:t>
                </w:r>
              </w:p>
            </w:sdtContent>
          </w:sdt>
        </w:tc>
      </w:tr>
      <w:tr w:rsidR="00A95E21" w:rsidRPr="00E07E66" w14:paraId="13EB9E1E" w14:textId="77777777" w:rsidTr="00D34ACB">
        <w:tc>
          <w:tcPr>
            <w:tcW w:w="504" w:type="dxa"/>
          </w:tcPr>
          <w:p w14:paraId="1101D0E8" w14:textId="0E09D8E9" w:rsidR="00A95E21" w:rsidRPr="00E07E66" w:rsidRDefault="00A95E21" w:rsidP="00A95E21">
            <w:pPr>
              <w:tabs>
                <w:tab w:val="left" w:pos="1230"/>
              </w:tabs>
              <w:rPr>
                <w:rFonts w:ascii="Arial" w:hAnsi="Arial" w:cs="Arial"/>
                <w:sz w:val="20"/>
                <w:szCs w:val="20"/>
              </w:rPr>
            </w:pPr>
            <w:r>
              <w:rPr>
                <w:rFonts w:ascii="Arial" w:hAnsi="Arial" w:cs="Arial"/>
                <w:sz w:val="20"/>
                <w:szCs w:val="20"/>
              </w:rPr>
              <w:t>5</w:t>
            </w:r>
          </w:p>
        </w:tc>
        <w:tc>
          <w:tcPr>
            <w:tcW w:w="7488" w:type="dxa"/>
          </w:tcPr>
          <w:p w14:paraId="0DB80044" w14:textId="6917ECDD" w:rsidR="00A95E21" w:rsidRPr="00E07E66" w:rsidRDefault="00A95E21" w:rsidP="00A95E21">
            <w:pPr>
              <w:tabs>
                <w:tab w:val="left" w:pos="1230"/>
              </w:tabs>
              <w:rPr>
                <w:rFonts w:ascii="Arial" w:hAnsi="Arial" w:cs="Arial"/>
                <w:sz w:val="20"/>
                <w:szCs w:val="20"/>
              </w:rPr>
            </w:pPr>
            <w:r w:rsidRPr="00EC1D14">
              <w:rPr>
                <w:rFonts w:ascii="Arial" w:hAnsi="Arial" w:cs="Arial"/>
                <w:sz w:val="20"/>
                <w:szCs w:val="20"/>
              </w:rPr>
              <w:t>Locate refueling areas on paved surfaces and away from surface water locations and drainages; add features to direct spilled materials to sumps or safe storage areas where they can be subsequently recovered.</w:t>
            </w:r>
          </w:p>
        </w:tc>
        <w:tc>
          <w:tcPr>
            <w:tcW w:w="2592" w:type="dxa"/>
          </w:tcPr>
          <w:sdt>
            <w:sdtPr>
              <w:rPr>
                <w:rFonts w:ascii="Arial" w:hAnsi="Arial" w:cs="Arial"/>
                <w:sz w:val="20"/>
                <w:szCs w:val="20"/>
              </w:rPr>
              <w:alias w:val="Implementation Status"/>
              <w:tag w:val="Implementation Status"/>
              <w:id w:val="195355969"/>
              <w:placeholder>
                <w:docPart w:val="FB79BA0186E54FEFB19506FBC742932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6EEFC14" w14:textId="327B16FC" w:rsidR="00A95E21" w:rsidRPr="00E07E66" w:rsidRDefault="00A95E21" w:rsidP="00A95E21">
                <w:pPr>
                  <w:tabs>
                    <w:tab w:val="left" w:pos="1230"/>
                  </w:tabs>
                  <w:rPr>
                    <w:rFonts w:ascii="Arial" w:hAnsi="Arial" w:cs="Arial"/>
                    <w:sz w:val="20"/>
                    <w:szCs w:val="20"/>
                  </w:rPr>
                </w:pPr>
                <w:r w:rsidRPr="0048297A">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33016341"/>
              <w:placeholder>
                <w:docPart w:val="8DBC44CC37C2449A921E4DCD6733E2D9"/>
              </w:placeholder>
              <w:showingPlcHdr/>
            </w:sdtPr>
            <w:sdtEndPr/>
            <w:sdtContent>
              <w:p w14:paraId="79498120" w14:textId="4D3F13D6" w:rsidR="00A95E21" w:rsidRPr="00E07E66" w:rsidRDefault="00A95E21" w:rsidP="00A95E21">
                <w:pPr>
                  <w:tabs>
                    <w:tab w:val="left" w:pos="1230"/>
                  </w:tabs>
                  <w:rPr>
                    <w:rFonts w:ascii="Arial" w:hAnsi="Arial" w:cs="Arial"/>
                    <w:sz w:val="20"/>
                    <w:szCs w:val="20"/>
                  </w:rPr>
                </w:pPr>
                <w:r w:rsidRPr="00684475">
                  <w:rPr>
                    <w:rStyle w:val="PlaceholderText"/>
                  </w:rPr>
                  <w:t>Enter supporting rationale or notes.</w:t>
                </w:r>
              </w:p>
            </w:sdtContent>
          </w:sdt>
        </w:tc>
      </w:tr>
      <w:tr w:rsidR="00A95E21" w:rsidRPr="00E07E66" w14:paraId="2AE35B33" w14:textId="77777777" w:rsidTr="00D34ACB">
        <w:tc>
          <w:tcPr>
            <w:tcW w:w="504" w:type="dxa"/>
          </w:tcPr>
          <w:p w14:paraId="017E7186" w14:textId="7FC50C44" w:rsidR="00A95E21" w:rsidRPr="00E07E66" w:rsidRDefault="00A95E21" w:rsidP="00A95E21">
            <w:pPr>
              <w:tabs>
                <w:tab w:val="left" w:pos="1230"/>
              </w:tabs>
              <w:rPr>
                <w:rFonts w:ascii="Arial" w:hAnsi="Arial" w:cs="Arial"/>
                <w:sz w:val="20"/>
                <w:szCs w:val="20"/>
              </w:rPr>
            </w:pPr>
            <w:r>
              <w:rPr>
                <w:rFonts w:ascii="Arial" w:hAnsi="Arial" w:cs="Arial"/>
                <w:sz w:val="20"/>
                <w:szCs w:val="20"/>
              </w:rPr>
              <w:lastRenderedPageBreak/>
              <w:t>6</w:t>
            </w:r>
          </w:p>
        </w:tc>
        <w:tc>
          <w:tcPr>
            <w:tcW w:w="7488" w:type="dxa"/>
          </w:tcPr>
          <w:p w14:paraId="6AD5D8C0" w14:textId="1B561DC5" w:rsidR="00A95E21" w:rsidRPr="00E07E66" w:rsidRDefault="00A95E21" w:rsidP="00A95E21">
            <w:pPr>
              <w:tabs>
                <w:tab w:val="left" w:pos="1230"/>
              </w:tabs>
              <w:rPr>
                <w:rFonts w:ascii="Arial" w:hAnsi="Arial" w:cs="Arial"/>
                <w:sz w:val="20"/>
                <w:szCs w:val="20"/>
              </w:rPr>
            </w:pPr>
            <w:r w:rsidRPr="00F664AB">
              <w:rPr>
                <w:rFonts w:ascii="Arial" w:hAnsi="Arial" w:cs="Arial"/>
                <w:sz w:val="20"/>
                <w:szCs w:val="20"/>
              </w:rPr>
              <w:t>Conduct a project-specific Hazard Analysis and Risk Assessment required by National Fire Protection Association (NFPA) 55. Use the hazard analysis and NFPA 55 requirements to site and design facilities to include appropriate setbacks and include defensible space around site perimeter fencing and structures, particularly buildings, to serve as a fire, explosion, and spill break.</w:t>
            </w:r>
          </w:p>
        </w:tc>
        <w:tc>
          <w:tcPr>
            <w:tcW w:w="2592" w:type="dxa"/>
          </w:tcPr>
          <w:sdt>
            <w:sdtPr>
              <w:rPr>
                <w:rFonts w:ascii="Arial" w:hAnsi="Arial" w:cs="Arial"/>
                <w:sz w:val="20"/>
                <w:szCs w:val="20"/>
              </w:rPr>
              <w:alias w:val="Implementation Status"/>
              <w:tag w:val="Implementation Status"/>
              <w:id w:val="385619970"/>
              <w:placeholder>
                <w:docPart w:val="2399EE17BBC24602A78B3ED5CE8F9CC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8E92B00" w14:textId="1F8951E1" w:rsidR="00A95E21" w:rsidRPr="00E07E66" w:rsidRDefault="00A95E21" w:rsidP="00A95E21">
                <w:pPr>
                  <w:tabs>
                    <w:tab w:val="left" w:pos="1230"/>
                  </w:tabs>
                  <w:rPr>
                    <w:rFonts w:ascii="Arial" w:hAnsi="Arial" w:cs="Arial"/>
                    <w:sz w:val="20"/>
                    <w:szCs w:val="20"/>
                  </w:rPr>
                </w:pPr>
                <w:r w:rsidRPr="0048297A">
                  <w:rPr>
                    <w:rStyle w:val="PlaceholderText"/>
                    <w:iCs/>
                  </w:rPr>
                  <w:t>Select descriptor.</w:t>
                </w:r>
              </w:p>
            </w:sdtContent>
          </w:sdt>
        </w:tc>
        <w:tc>
          <w:tcPr>
            <w:tcW w:w="3816" w:type="dxa"/>
          </w:tcPr>
          <w:sdt>
            <w:sdtPr>
              <w:rPr>
                <w:rFonts w:ascii="Arial" w:hAnsi="Arial" w:cs="Arial"/>
                <w:sz w:val="20"/>
                <w:szCs w:val="20"/>
              </w:rPr>
              <w:alias w:val="Rationale / Notes"/>
              <w:tag w:val="Rationale / Notes"/>
              <w:id w:val="-319730738"/>
              <w:placeholder>
                <w:docPart w:val="8321713E69714B15ABB353BF73901956"/>
              </w:placeholder>
              <w:showingPlcHdr/>
            </w:sdtPr>
            <w:sdtEndPr/>
            <w:sdtContent>
              <w:p w14:paraId="14235793" w14:textId="1E989AD8" w:rsidR="00A95E21" w:rsidRPr="00E07E66" w:rsidRDefault="00A95E21" w:rsidP="00A95E21">
                <w:pPr>
                  <w:tabs>
                    <w:tab w:val="left" w:pos="1230"/>
                  </w:tabs>
                  <w:rPr>
                    <w:rFonts w:ascii="Arial" w:hAnsi="Arial" w:cs="Arial"/>
                    <w:sz w:val="20"/>
                    <w:szCs w:val="20"/>
                  </w:rPr>
                </w:pPr>
                <w:r w:rsidRPr="00EB0BD5">
                  <w:rPr>
                    <w:rStyle w:val="PlaceholderText"/>
                  </w:rPr>
                  <w:t>Enter supporting rationale or notes.</w:t>
                </w:r>
              </w:p>
            </w:sdtContent>
          </w:sdt>
        </w:tc>
      </w:tr>
      <w:tr w:rsidR="00A95E21" w:rsidRPr="00E07E66" w14:paraId="3E7D914B" w14:textId="77777777" w:rsidTr="00D34ACB">
        <w:tc>
          <w:tcPr>
            <w:tcW w:w="504" w:type="dxa"/>
          </w:tcPr>
          <w:p w14:paraId="192E40AA" w14:textId="221ADFCB" w:rsidR="00A95E21" w:rsidRPr="00E07E66" w:rsidRDefault="00A95E21" w:rsidP="00A95E21">
            <w:pPr>
              <w:tabs>
                <w:tab w:val="left" w:pos="1230"/>
              </w:tabs>
              <w:rPr>
                <w:rFonts w:ascii="Arial" w:hAnsi="Arial" w:cs="Arial"/>
                <w:sz w:val="20"/>
                <w:szCs w:val="20"/>
              </w:rPr>
            </w:pPr>
            <w:r>
              <w:rPr>
                <w:rFonts w:ascii="Arial" w:hAnsi="Arial" w:cs="Arial"/>
                <w:sz w:val="20"/>
                <w:szCs w:val="20"/>
              </w:rPr>
              <w:t>7</w:t>
            </w:r>
          </w:p>
        </w:tc>
        <w:tc>
          <w:tcPr>
            <w:tcW w:w="7488" w:type="dxa"/>
          </w:tcPr>
          <w:p w14:paraId="41E90A25" w14:textId="77777777" w:rsidR="00A95E21" w:rsidRPr="00A10C9C" w:rsidRDefault="00A95E21" w:rsidP="00A95E21">
            <w:pPr>
              <w:tabs>
                <w:tab w:val="left" w:pos="1230"/>
              </w:tabs>
              <w:rPr>
                <w:rFonts w:ascii="Arial" w:hAnsi="Arial" w:cs="Arial"/>
                <w:sz w:val="20"/>
                <w:szCs w:val="20"/>
              </w:rPr>
            </w:pPr>
            <w:r w:rsidRPr="00A10C9C">
              <w:rPr>
                <w:rFonts w:ascii="Arial" w:hAnsi="Arial" w:cs="Arial"/>
                <w:sz w:val="20"/>
                <w:szCs w:val="20"/>
              </w:rPr>
              <w:t>Design facilities with consideration of the most current applicable design and safety standards from the following associations for construction and operation:</w:t>
            </w:r>
          </w:p>
          <w:p w14:paraId="24370449" w14:textId="3060E25A" w:rsidR="00A95E21" w:rsidRPr="00A10C9C" w:rsidRDefault="00A95E21" w:rsidP="00A95E21">
            <w:pPr>
              <w:pStyle w:val="ListParagraph"/>
              <w:numPr>
                <w:ilvl w:val="0"/>
                <w:numId w:val="34"/>
              </w:numPr>
              <w:tabs>
                <w:tab w:val="left" w:pos="1230"/>
              </w:tabs>
              <w:ind w:left="187" w:hanging="187"/>
              <w:rPr>
                <w:rFonts w:ascii="Arial" w:hAnsi="Arial" w:cs="Arial"/>
                <w:sz w:val="20"/>
                <w:szCs w:val="20"/>
              </w:rPr>
            </w:pPr>
            <w:r w:rsidRPr="00A10C9C">
              <w:rPr>
                <w:rFonts w:ascii="Arial" w:hAnsi="Arial" w:cs="Arial"/>
                <w:sz w:val="20"/>
                <w:szCs w:val="20"/>
              </w:rPr>
              <w:t>American Society of Mechanical Engineers</w:t>
            </w:r>
          </w:p>
          <w:p w14:paraId="6DAC2C00" w14:textId="78C77E76" w:rsidR="00A95E21" w:rsidRPr="00A10C9C" w:rsidRDefault="00A95E21" w:rsidP="00A95E21">
            <w:pPr>
              <w:pStyle w:val="ListParagraph"/>
              <w:numPr>
                <w:ilvl w:val="0"/>
                <w:numId w:val="34"/>
              </w:numPr>
              <w:tabs>
                <w:tab w:val="left" w:pos="1230"/>
              </w:tabs>
              <w:ind w:left="187" w:hanging="187"/>
              <w:rPr>
                <w:rFonts w:ascii="Arial" w:hAnsi="Arial" w:cs="Arial"/>
                <w:sz w:val="20"/>
                <w:szCs w:val="20"/>
              </w:rPr>
            </w:pPr>
            <w:r w:rsidRPr="00A10C9C">
              <w:rPr>
                <w:rFonts w:ascii="Arial" w:hAnsi="Arial" w:cs="Arial"/>
                <w:sz w:val="20"/>
                <w:szCs w:val="20"/>
              </w:rPr>
              <w:t xml:space="preserve">National Standards Institute – Environment, Health, and Safety Management System Standards </w:t>
            </w:r>
          </w:p>
          <w:p w14:paraId="0120E0C8" w14:textId="5E3EA597" w:rsidR="00A95E21" w:rsidRPr="00A10C9C" w:rsidRDefault="00DC6D15" w:rsidP="00A95E21">
            <w:pPr>
              <w:pStyle w:val="ListParagraph"/>
              <w:numPr>
                <w:ilvl w:val="0"/>
                <w:numId w:val="34"/>
              </w:numPr>
              <w:tabs>
                <w:tab w:val="left" w:pos="1230"/>
              </w:tabs>
              <w:ind w:left="187" w:hanging="187"/>
              <w:rPr>
                <w:rFonts w:ascii="Arial" w:hAnsi="Arial" w:cs="Arial"/>
                <w:sz w:val="20"/>
                <w:szCs w:val="20"/>
              </w:rPr>
            </w:pPr>
            <w:r w:rsidRPr="00DC6D15">
              <w:rPr>
                <w:rFonts w:ascii="Arial" w:hAnsi="Arial" w:cs="Arial"/>
                <w:sz w:val="20"/>
                <w:szCs w:val="20"/>
              </w:rPr>
              <w:t>American Society for Testing and Materials</w:t>
            </w:r>
            <w:r>
              <w:rPr>
                <w:rFonts w:ascii="Arial" w:hAnsi="Arial" w:cs="Arial"/>
                <w:sz w:val="20"/>
                <w:szCs w:val="20"/>
              </w:rPr>
              <w:t xml:space="preserve"> (</w:t>
            </w:r>
            <w:r w:rsidR="00A95E21" w:rsidRPr="00A10C9C">
              <w:rPr>
                <w:rFonts w:ascii="Arial" w:hAnsi="Arial" w:cs="Arial"/>
                <w:sz w:val="20"/>
                <w:szCs w:val="20"/>
              </w:rPr>
              <w:t>ASTM</w:t>
            </w:r>
            <w:r>
              <w:rPr>
                <w:rFonts w:ascii="Arial" w:hAnsi="Arial" w:cs="Arial"/>
                <w:sz w:val="20"/>
                <w:szCs w:val="20"/>
              </w:rPr>
              <w:t>)</w:t>
            </w:r>
            <w:r w:rsidR="00A95E21" w:rsidRPr="00A10C9C">
              <w:rPr>
                <w:rFonts w:ascii="Arial" w:hAnsi="Arial" w:cs="Arial"/>
                <w:sz w:val="20"/>
                <w:szCs w:val="20"/>
              </w:rPr>
              <w:t xml:space="preserve"> – Industrial Hygiene Standards and Safety Standards </w:t>
            </w:r>
          </w:p>
          <w:p w14:paraId="655C17F8" w14:textId="3BFE0216" w:rsidR="00A95E21" w:rsidRPr="00A10C9C" w:rsidRDefault="00A95E21" w:rsidP="00A95E21">
            <w:pPr>
              <w:pStyle w:val="ListParagraph"/>
              <w:numPr>
                <w:ilvl w:val="0"/>
                <w:numId w:val="34"/>
              </w:numPr>
              <w:tabs>
                <w:tab w:val="left" w:pos="1230"/>
              </w:tabs>
              <w:ind w:left="187" w:hanging="187"/>
              <w:rPr>
                <w:rFonts w:ascii="Arial" w:hAnsi="Arial" w:cs="Arial"/>
                <w:sz w:val="20"/>
                <w:szCs w:val="20"/>
              </w:rPr>
            </w:pPr>
            <w:r w:rsidRPr="00A10C9C">
              <w:rPr>
                <w:rFonts w:ascii="Arial" w:hAnsi="Arial" w:cs="Arial"/>
                <w:sz w:val="20"/>
                <w:szCs w:val="20"/>
              </w:rPr>
              <w:t xml:space="preserve">NFPA </w:t>
            </w:r>
          </w:p>
          <w:p w14:paraId="19107198" w14:textId="7671948A" w:rsidR="00A95E21" w:rsidRPr="00A10C9C" w:rsidRDefault="00A95E21" w:rsidP="00A95E21">
            <w:pPr>
              <w:pStyle w:val="ListParagraph"/>
              <w:numPr>
                <w:ilvl w:val="0"/>
                <w:numId w:val="34"/>
              </w:numPr>
              <w:tabs>
                <w:tab w:val="left" w:pos="1230"/>
              </w:tabs>
              <w:ind w:left="187" w:hanging="187"/>
              <w:rPr>
                <w:rFonts w:ascii="Arial" w:hAnsi="Arial" w:cs="Arial"/>
                <w:sz w:val="20"/>
                <w:szCs w:val="20"/>
              </w:rPr>
            </w:pPr>
            <w:r w:rsidRPr="00A10C9C">
              <w:rPr>
                <w:rFonts w:ascii="Arial" w:hAnsi="Arial" w:cs="Arial"/>
                <w:sz w:val="20"/>
                <w:szCs w:val="20"/>
              </w:rPr>
              <w:t xml:space="preserve">Underwriters Laboratory </w:t>
            </w:r>
          </w:p>
          <w:p w14:paraId="1E738630" w14:textId="3850E4F5" w:rsidR="00A95E21" w:rsidRPr="00E07E66" w:rsidRDefault="00A95E21" w:rsidP="00A95E21">
            <w:pPr>
              <w:pStyle w:val="ListParagraph"/>
              <w:numPr>
                <w:ilvl w:val="0"/>
                <w:numId w:val="34"/>
              </w:numPr>
              <w:tabs>
                <w:tab w:val="left" w:pos="1230"/>
              </w:tabs>
              <w:ind w:left="187" w:hanging="187"/>
              <w:rPr>
                <w:rFonts w:ascii="Arial" w:hAnsi="Arial" w:cs="Arial"/>
                <w:sz w:val="20"/>
                <w:szCs w:val="20"/>
              </w:rPr>
            </w:pPr>
            <w:r w:rsidRPr="00A10C9C">
              <w:rPr>
                <w:rFonts w:ascii="Arial" w:hAnsi="Arial" w:cs="Arial"/>
                <w:sz w:val="20"/>
                <w:szCs w:val="20"/>
              </w:rPr>
              <w:t>Institute of Electrical and Electronics Engineers</w:t>
            </w:r>
          </w:p>
        </w:tc>
        <w:tc>
          <w:tcPr>
            <w:tcW w:w="2592" w:type="dxa"/>
          </w:tcPr>
          <w:sdt>
            <w:sdtPr>
              <w:rPr>
                <w:rFonts w:ascii="Arial" w:hAnsi="Arial" w:cs="Arial"/>
                <w:sz w:val="20"/>
                <w:szCs w:val="20"/>
              </w:rPr>
              <w:alias w:val="Implementation Status"/>
              <w:tag w:val="Implementation Status"/>
              <w:id w:val="-1055541162"/>
              <w:placeholder>
                <w:docPart w:val="73487225B7554D3A8F3B5FC7AB3633F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0EF9D67" w14:textId="0EAAEEB5" w:rsidR="00A95E21" w:rsidRPr="00E07E66" w:rsidRDefault="00A95E21" w:rsidP="00A95E21">
                <w:pPr>
                  <w:tabs>
                    <w:tab w:val="left" w:pos="1230"/>
                  </w:tabs>
                  <w:rPr>
                    <w:rFonts w:ascii="Arial" w:hAnsi="Arial" w:cs="Arial"/>
                    <w:sz w:val="20"/>
                    <w:szCs w:val="20"/>
                  </w:rPr>
                </w:pPr>
                <w:r w:rsidRPr="0048297A">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19119443"/>
              <w:placeholder>
                <w:docPart w:val="A05FAF2A99524CEDBE7E1D579FDF1BB1"/>
              </w:placeholder>
              <w:showingPlcHdr/>
            </w:sdtPr>
            <w:sdtEndPr/>
            <w:sdtContent>
              <w:p w14:paraId="13765A94" w14:textId="5182ECEF" w:rsidR="00A95E21" w:rsidRPr="00E07E66" w:rsidRDefault="00A95E21" w:rsidP="00A95E21">
                <w:pPr>
                  <w:tabs>
                    <w:tab w:val="left" w:pos="1230"/>
                  </w:tabs>
                  <w:rPr>
                    <w:rFonts w:ascii="Arial" w:hAnsi="Arial" w:cs="Arial"/>
                    <w:sz w:val="20"/>
                    <w:szCs w:val="20"/>
                  </w:rPr>
                </w:pPr>
                <w:r w:rsidRPr="00EB0BD5">
                  <w:rPr>
                    <w:rStyle w:val="PlaceholderText"/>
                  </w:rPr>
                  <w:t>Enter supporting rationale or notes.</w:t>
                </w:r>
              </w:p>
            </w:sdtContent>
          </w:sdt>
        </w:tc>
      </w:tr>
      <w:tr w:rsidR="00805DF5" w:rsidRPr="00E07E66" w14:paraId="702E48A6" w14:textId="77777777" w:rsidTr="00D34ACB">
        <w:tc>
          <w:tcPr>
            <w:tcW w:w="504" w:type="dxa"/>
          </w:tcPr>
          <w:p w14:paraId="55C94B99" w14:textId="61DBB66F" w:rsidR="00805DF5" w:rsidRPr="00E07E66" w:rsidRDefault="00805DF5" w:rsidP="00805DF5">
            <w:pPr>
              <w:tabs>
                <w:tab w:val="left" w:pos="1230"/>
              </w:tabs>
              <w:rPr>
                <w:rFonts w:ascii="Arial" w:hAnsi="Arial" w:cs="Arial"/>
                <w:sz w:val="20"/>
                <w:szCs w:val="20"/>
              </w:rPr>
            </w:pPr>
            <w:r>
              <w:rPr>
                <w:rFonts w:ascii="Arial" w:hAnsi="Arial" w:cs="Arial"/>
                <w:sz w:val="20"/>
                <w:szCs w:val="20"/>
              </w:rPr>
              <w:t>8</w:t>
            </w:r>
          </w:p>
        </w:tc>
        <w:tc>
          <w:tcPr>
            <w:tcW w:w="7488" w:type="dxa"/>
            <w:tcBorders>
              <w:bottom w:val="single" w:sz="4" w:space="0" w:color="auto"/>
            </w:tcBorders>
          </w:tcPr>
          <w:p w14:paraId="2665FF61" w14:textId="68FAB4B5" w:rsidR="00805DF5" w:rsidRPr="00FD006A" w:rsidRDefault="00805DF5" w:rsidP="00805DF5">
            <w:pPr>
              <w:tabs>
                <w:tab w:val="left" w:pos="1230"/>
              </w:tabs>
              <w:rPr>
                <w:rFonts w:ascii="Arial" w:hAnsi="Arial" w:cs="Arial"/>
                <w:sz w:val="20"/>
                <w:szCs w:val="20"/>
              </w:rPr>
            </w:pPr>
            <w:r w:rsidRPr="00EB4A86">
              <w:rPr>
                <w:rFonts w:ascii="Arial" w:hAnsi="Arial" w:cs="Arial"/>
                <w:sz w:val="20"/>
                <w:szCs w:val="20"/>
              </w:rPr>
              <w:t>Coordinate with agencies having jurisdiction and other applicable agencies (e.g., the U.S. Department of Energy and Transportation Security Administration) to address critical infrastructure and vulnerabilities to minimize and plan for potential risks from natural events, sabotage, and terrorism.</w:t>
            </w:r>
          </w:p>
        </w:tc>
        <w:tc>
          <w:tcPr>
            <w:tcW w:w="2592" w:type="dxa"/>
            <w:tcBorders>
              <w:bottom w:val="single" w:sz="4" w:space="0" w:color="auto"/>
            </w:tcBorders>
          </w:tcPr>
          <w:sdt>
            <w:sdtPr>
              <w:rPr>
                <w:rFonts w:ascii="Arial" w:hAnsi="Arial" w:cs="Arial"/>
                <w:sz w:val="20"/>
                <w:szCs w:val="20"/>
              </w:rPr>
              <w:alias w:val="Implementation Status"/>
              <w:tag w:val="Implementation Status"/>
              <w:id w:val="-1572421811"/>
              <w:placeholder>
                <w:docPart w:val="55101F5C6F91484880DCB4E0ABDA9A0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00629C2" w14:textId="77777777" w:rsidR="00A95E21" w:rsidRDefault="00A95E21" w:rsidP="00A95E21">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p w14:paraId="3202FB10" w14:textId="2E5A529D" w:rsidR="00805DF5" w:rsidRPr="00E07E66" w:rsidRDefault="00805DF5" w:rsidP="00805DF5">
            <w:pPr>
              <w:tabs>
                <w:tab w:val="left" w:pos="1230"/>
              </w:tabs>
              <w:rPr>
                <w:rFonts w:ascii="Arial" w:hAnsi="Arial" w:cs="Arial"/>
                <w:sz w:val="20"/>
                <w:szCs w:val="20"/>
              </w:rPr>
            </w:pPr>
          </w:p>
        </w:tc>
        <w:tc>
          <w:tcPr>
            <w:tcW w:w="3816" w:type="dxa"/>
            <w:tcBorders>
              <w:bottom w:val="single" w:sz="4" w:space="0" w:color="auto"/>
            </w:tcBorders>
          </w:tcPr>
          <w:sdt>
            <w:sdtPr>
              <w:rPr>
                <w:rFonts w:ascii="Arial" w:hAnsi="Arial" w:cs="Arial"/>
                <w:sz w:val="20"/>
                <w:szCs w:val="20"/>
              </w:rPr>
              <w:alias w:val="Rationale / Notes"/>
              <w:tag w:val="Rationale / Notes"/>
              <w:id w:val="1205993881"/>
              <w:placeholder>
                <w:docPart w:val="0FD05533DC21486FB52FD97F22D6619D"/>
              </w:placeholder>
              <w:showingPlcHdr/>
            </w:sdtPr>
            <w:sdtEndPr/>
            <w:sdtContent>
              <w:p w14:paraId="376671F3" w14:textId="4971A24F" w:rsidR="00805DF5" w:rsidRPr="00E07E66" w:rsidRDefault="00805DF5" w:rsidP="00805DF5">
                <w:pPr>
                  <w:tabs>
                    <w:tab w:val="left" w:pos="1230"/>
                  </w:tabs>
                  <w:rPr>
                    <w:rFonts w:ascii="Arial" w:hAnsi="Arial" w:cs="Arial"/>
                    <w:sz w:val="20"/>
                    <w:szCs w:val="20"/>
                  </w:rPr>
                </w:pPr>
                <w:r w:rsidRPr="00EB0BD5">
                  <w:rPr>
                    <w:rStyle w:val="PlaceholderText"/>
                  </w:rPr>
                  <w:t>Enter supporting rationale or notes.</w:t>
                </w:r>
              </w:p>
            </w:sdtContent>
          </w:sdt>
        </w:tc>
      </w:tr>
      <w:tr w:rsidR="00B31628" w:rsidRPr="00E07E66" w14:paraId="52CD0ED5" w14:textId="77777777" w:rsidTr="00D34ACB">
        <w:tc>
          <w:tcPr>
            <w:tcW w:w="504" w:type="dxa"/>
            <w:tcBorders>
              <w:right w:val="nil"/>
            </w:tcBorders>
            <w:shd w:val="clear" w:color="auto" w:fill="BAD0E4"/>
          </w:tcPr>
          <w:sdt>
            <w:sdtPr>
              <w:rPr>
                <w:rFonts w:ascii="Arial" w:hAnsi="Arial" w:cs="Arial"/>
                <w:sz w:val="20"/>
                <w:szCs w:val="20"/>
              </w:rPr>
              <w:alias w:val="Implementation Status"/>
              <w:tag w:val="Implementation Status"/>
              <w:id w:val="1771970604"/>
              <w:placeholder>
                <w:docPart w:val="FB3CE996A1E648269A20A7A244282A55"/>
              </w:placeholder>
              <w:comboBox>
                <w:listItem w:value="Select descriptor"/>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7DE62DB" w14:textId="4227C541" w:rsidR="00A031BF" w:rsidRPr="00E07E66" w:rsidRDefault="0063684E" w:rsidP="000964EA">
                <w:pPr>
                  <w:keepNext/>
                  <w:tabs>
                    <w:tab w:val="left" w:pos="930"/>
                  </w:tabs>
                  <w:rPr>
                    <w:rFonts w:ascii="Arial" w:hAnsi="Arial" w:cs="Arial"/>
                    <w:sz w:val="20"/>
                    <w:szCs w:val="20"/>
                  </w:rPr>
                </w:pPr>
              </w:p>
            </w:sdtContent>
          </w:sdt>
        </w:tc>
        <w:tc>
          <w:tcPr>
            <w:tcW w:w="7488" w:type="dxa"/>
            <w:tcBorders>
              <w:left w:val="nil"/>
              <w:right w:val="nil"/>
            </w:tcBorders>
            <w:shd w:val="clear" w:color="auto" w:fill="BAD0E4"/>
          </w:tcPr>
          <w:p w14:paraId="298371D5" w14:textId="34DA6BAD" w:rsidR="00A031BF" w:rsidRPr="00E07E66" w:rsidRDefault="002C2B9F" w:rsidP="000964EA">
            <w:pPr>
              <w:pStyle w:val="Heading1"/>
              <w:rPr>
                <w:rFonts w:ascii="Arial" w:hAnsi="Arial" w:cs="Arial"/>
                <w:sz w:val="20"/>
                <w:szCs w:val="20"/>
              </w:rPr>
            </w:pPr>
            <w:bookmarkStart w:id="9" w:name="_Toc199858773"/>
            <w:r w:rsidRPr="00E07E66">
              <w:rPr>
                <w:rFonts w:ascii="Arial" w:hAnsi="Arial" w:cs="Arial"/>
                <w:sz w:val="20"/>
                <w:szCs w:val="20"/>
              </w:rPr>
              <w:t xml:space="preserve">Noise </w:t>
            </w:r>
            <w:r>
              <w:rPr>
                <w:rFonts w:ascii="Arial" w:hAnsi="Arial" w:cs="Arial"/>
                <w:sz w:val="20"/>
                <w:szCs w:val="20"/>
              </w:rPr>
              <w:t>a</w:t>
            </w:r>
            <w:r w:rsidRPr="00E07E66">
              <w:rPr>
                <w:rFonts w:ascii="Arial" w:hAnsi="Arial" w:cs="Arial"/>
                <w:sz w:val="20"/>
                <w:szCs w:val="20"/>
              </w:rPr>
              <w:t>nd Vibration</w:t>
            </w:r>
            <w:bookmarkEnd w:id="9"/>
            <w:r w:rsidR="00C77534">
              <w:rPr>
                <w:rFonts w:ascii="Arial" w:hAnsi="Arial" w:cs="Arial"/>
                <w:sz w:val="20"/>
                <w:szCs w:val="20"/>
              </w:rPr>
              <w:t xml:space="preserve"> </w:t>
            </w:r>
            <w:r w:rsidR="00C77534" w:rsidRPr="007A6FF1">
              <w:rPr>
                <w:rFonts w:ascii="Arial" w:hAnsi="Arial" w:cs="Arial"/>
                <w:b w:val="0"/>
                <w:bCs/>
                <w:sz w:val="20"/>
                <w:szCs w:val="20"/>
              </w:rPr>
              <w:t xml:space="preserve">(SEPA </w:t>
            </w:r>
            <w:r w:rsidR="001662A7">
              <w:rPr>
                <w:rFonts w:ascii="Arial" w:hAnsi="Arial" w:cs="Arial"/>
                <w:b w:val="0"/>
                <w:bCs/>
                <w:sz w:val="20"/>
                <w:szCs w:val="20"/>
              </w:rPr>
              <w:t>c</w:t>
            </w:r>
            <w:r w:rsidR="00C77534" w:rsidRPr="007A6FF1">
              <w:rPr>
                <w:rFonts w:ascii="Arial" w:hAnsi="Arial" w:cs="Arial"/>
                <w:b w:val="0"/>
                <w:bCs/>
                <w:sz w:val="20"/>
                <w:szCs w:val="20"/>
              </w:rPr>
              <w:t>hecklist Section B.</w:t>
            </w:r>
            <w:r w:rsidR="00C77534">
              <w:rPr>
                <w:rFonts w:ascii="Arial" w:hAnsi="Arial" w:cs="Arial"/>
                <w:b w:val="0"/>
                <w:bCs/>
                <w:sz w:val="20"/>
                <w:szCs w:val="20"/>
              </w:rPr>
              <w:t>7.b</w:t>
            </w:r>
            <w:r w:rsidR="00C77534" w:rsidRPr="007A6FF1">
              <w:rPr>
                <w:rFonts w:ascii="Arial" w:hAnsi="Arial" w:cs="Arial"/>
                <w:b w:val="0"/>
                <w:bCs/>
                <w:sz w:val="20"/>
                <w:szCs w:val="20"/>
              </w:rPr>
              <w:t>)</w:t>
            </w:r>
          </w:p>
        </w:tc>
        <w:tc>
          <w:tcPr>
            <w:tcW w:w="2592" w:type="dxa"/>
            <w:tcBorders>
              <w:left w:val="nil"/>
              <w:right w:val="nil"/>
            </w:tcBorders>
            <w:shd w:val="clear" w:color="auto" w:fill="BAD0E4"/>
          </w:tcPr>
          <w:p w14:paraId="32B2BF0A"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tcBorders>
            <w:shd w:val="clear" w:color="auto" w:fill="BAD0E4"/>
          </w:tcPr>
          <w:p w14:paraId="0E57A120" w14:textId="77777777" w:rsidR="00A031BF" w:rsidRPr="00E07E66" w:rsidRDefault="00A031BF" w:rsidP="000964EA">
            <w:pPr>
              <w:keepNext/>
              <w:tabs>
                <w:tab w:val="left" w:pos="1230"/>
              </w:tabs>
              <w:rPr>
                <w:rFonts w:ascii="Arial" w:hAnsi="Arial" w:cs="Arial"/>
                <w:sz w:val="20"/>
                <w:szCs w:val="20"/>
              </w:rPr>
            </w:pPr>
          </w:p>
        </w:tc>
      </w:tr>
      <w:tr w:rsidR="00393613" w:rsidRPr="00E07E66" w14:paraId="6A305E9D" w14:textId="77777777" w:rsidTr="00D34ACB">
        <w:tc>
          <w:tcPr>
            <w:tcW w:w="504" w:type="dxa"/>
            <w:shd w:val="clear" w:color="auto" w:fill="auto"/>
          </w:tcPr>
          <w:p w14:paraId="79AD3A56" w14:textId="0AC730FF" w:rsidR="00393613" w:rsidRPr="00E07E66" w:rsidRDefault="00393613" w:rsidP="00393613">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05A3DD06" w14:textId="2C12BF28" w:rsidR="00393613" w:rsidRPr="00E07E66" w:rsidRDefault="00393613" w:rsidP="00393613">
            <w:pPr>
              <w:tabs>
                <w:tab w:val="left" w:pos="1230"/>
              </w:tabs>
              <w:rPr>
                <w:rFonts w:ascii="Arial" w:hAnsi="Arial" w:cs="Arial"/>
                <w:sz w:val="20"/>
                <w:szCs w:val="20"/>
              </w:rPr>
            </w:pPr>
            <w:r w:rsidRPr="007668D1">
              <w:rPr>
                <w:rFonts w:ascii="Arial" w:hAnsi="Arial" w:cs="Arial"/>
                <w:sz w:val="20"/>
                <w:szCs w:val="20"/>
              </w:rPr>
              <w:t>Site noise sources to reduce impacts and take advantage of existing topography and distances.</w:t>
            </w:r>
          </w:p>
        </w:tc>
        <w:tc>
          <w:tcPr>
            <w:tcW w:w="2592" w:type="dxa"/>
            <w:shd w:val="clear" w:color="auto" w:fill="auto"/>
          </w:tcPr>
          <w:sdt>
            <w:sdtPr>
              <w:rPr>
                <w:rFonts w:ascii="Arial" w:hAnsi="Arial" w:cs="Arial"/>
                <w:sz w:val="20"/>
                <w:szCs w:val="20"/>
              </w:rPr>
              <w:alias w:val="Implementation Status"/>
              <w:tag w:val="Implementation Status"/>
              <w:id w:val="-181514785"/>
              <w:placeholder>
                <w:docPart w:val="249154F07A414B91A36ED19EC9B7837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62D251" w14:textId="3ACE6CA0" w:rsidR="00393613" w:rsidRPr="00E07E66" w:rsidRDefault="00393613" w:rsidP="00393613">
                <w:pPr>
                  <w:tabs>
                    <w:tab w:val="left" w:pos="1230"/>
                  </w:tabs>
                  <w:rPr>
                    <w:rFonts w:ascii="Arial" w:hAnsi="Arial" w:cs="Arial"/>
                    <w:sz w:val="20"/>
                    <w:szCs w:val="20"/>
                  </w:rPr>
                </w:pPr>
                <w:r w:rsidRPr="00DD03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5452233"/>
              <w:placeholder>
                <w:docPart w:val="6C6BCA9DD484404AB797957D8C10E820"/>
              </w:placeholder>
              <w:showingPlcHdr/>
            </w:sdtPr>
            <w:sdtEndPr/>
            <w:sdtContent>
              <w:p w14:paraId="3C2B74E6" w14:textId="03E9427E" w:rsidR="00393613" w:rsidRPr="00E07E66" w:rsidRDefault="00393613" w:rsidP="00393613">
                <w:pPr>
                  <w:tabs>
                    <w:tab w:val="left" w:pos="1230"/>
                  </w:tabs>
                  <w:rPr>
                    <w:rFonts w:ascii="Arial" w:hAnsi="Arial" w:cs="Arial"/>
                    <w:sz w:val="20"/>
                    <w:szCs w:val="20"/>
                  </w:rPr>
                </w:pPr>
                <w:r w:rsidRPr="002E2D11">
                  <w:rPr>
                    <w:rStyle w:val="PlaceholderText"/>
                  </w:rPr>
                  <w:t>Enter supporting rationale or notes.</w:t>
                </w:r>
              </w:p>
            </w:sdtContent>
          </w:sdt>
        </w:tc>
      </w:tr>
      <w:tr w:rsidR="00393613" w:rsidRPr="00E07E66" w14:paraId="3CEE4437" w14:textId="77777777" w:rsidTr="00D34ACB">
        <w:tc>
          <w:tcPr>
            <w:tcW w:w="504" w:type="dxa"/>
            <w:shd w:val="clear" w:color="auto" w:fill="auto"/>
          </w:tcPr>
          <w:p w14:paraId="4D475366" w14:textId="16AF6D12" w:rsidR="00393613" w:rsidRPr="00E07E66" w:rsidRDefault="00393613" w:rsidP="00393613">
            <w:pPr>
              <w:tabs>
                <w:tab w:val="left" w:pos="1230"/>
              </w:tabs>
              <w:rPr>
                <w:rFonts w:ascii="Arial" w:hAnsi="Arial" w:cs="Arial"/>
                <w:sz w:val="20"/>
                <w:szCs w:val="20"/>
              </w:rPr>
            </w:pPr>
            <w:r w:rsidRPr="00E07E66">
              <w:rPr>
                <w:rFonts w:ascii="Arial" w:hAnsi="Arial" w:cs="Arial"/>
                <w:sz w:val="20"/>
                <w:szCs w:val="20"/>
              </w:rPr>
              <w:t>2</w:t>
            </w:r>
          </w:p>
        </w:tc>
        <w:tc>
          <w:tcPr>
            <w:tcW w:w="7488" w:type="dxa"/>
            <w:shd w:val="clear" w:color="auto" w:fill="auto"/>
          </w:tcPr>
          <w:p w14:paraId="0A1B72D0" w14:textId="738CC741" w:rsidR="00393613" w:rsidRPr="00E07E66" w:rsidRDefault="00393613" w:rsidP="00393613">
            <w:pPr>
              <w:tabs>
                <w:tab w:val="left" w:pos="1230"/>
              </w:tabs>
              <w:rPr>
                <w:rFonts w:ascii="Arial" w:hAnsi="Arial" w:cs="Arial"/>
                <w:sz w:val="20"/>
                <w:szCs w:val="20"/>
              </w:rPr>
            </w:pPr>
            <w:r w:rsidRPr="00CC79C0">
              <w:rPr>
                <w:rFonts w:ascii="Arial" w:hAnsi="Arial" w:cs="Arial"/>
                <w:sz w:val="20"/>
                <w:szCs w:val="20"/>
              </w:rPr>
              <w:t>Model project-level noise and vibration for construction and operations activities and equipment to determine project-specific setback distances for noise- and vibration-sensitive land uses and receptors. Model noise and vibration using estimates that address variations in equipment type selected in final project design.</w:t>
            </w:r>
          </w:p>
        </w:tc>
        <w:tc>
          <w:tcPr>
            <w:tcW w:w="2592" w:type="dxa"/>
            <w:shd w:val="clear" w:color="auto" w:fill="auto"/>
          </w:tcPr>
          <w:sdt>
            <w:sdtPr>
              <w:rPr>
                <w:rFonts w:ascii="Arial" w:hAnsi="Arial" w:cs="Arial"/>
                <w:sz w:val="20"/>
                <w:szCs w:val="20"/>
              </w:rPr>
              <w:alias w:val="Implementation Status"/>
              <w:tag w:val="Implementation Status"/>
              <w:id w:val="409359120"/>
              <w:placeholder>
                <w:docPart w:val="379E3768A22E4EF5933415F4A7F08B9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A104F8E" w14:textId="694361A5" w:rsidR="00393613" w:rsidRPr="00E07E66" w:rsidRDefault="00393613" w:rsidP="00393613">
                <w:pPr>
                  <w:tabs>
                    <w:tab w:val="left" w:pos="1230"/>
                  </w:tabs>
                  <w:rPr>
                    <w:rFonts w:ascii="Arial" w:hAnsi="Arial" w:cs="Arial"/>
                    <w:sz w:val="20"/>
                    <w:szCs w:val="20"/>
                  </w:rPr>
                </w:pPr>
                <w:r w:rsidRPr="00DD03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39179169"/>
              <w:placeholder>
                <w:docPart w:val="D0E9D35C480845509BDC50E6E0959BF2"/>
              </w:placeholder>
              <w:showingPlcHdr/>
            </w:sdtPr>
            <w:sdtEndPr/>
            <w:sdtContent>
              <w:p w14:paraId="3EC8EB0E" w14:textId="1ECEA6F3" w:rsidR="00393613" w:rsidRPr="00E07E66" w:rsidRDefault="00393613" w:rsidP="00393613">
                <w:pPr>
                  <w:tabs>
                    <w:tab w:val="left" w:pos="1230"/>
                  </w:tabs>
                  <w:rPr>
                    <w:rFonts w:ascii="Arial" w:hAnsi="Arial" w:cs="Arial"/>
                    <w:sz w:val="20"/>
                    <w:szCs w:val="20"/>
                  </w:rPr>
                </w:pPr>
                <w:r w:rsidRPr="002E2D11">
                  <w:rPr>
                    <w:rStyle w:val="PlaceholderText"/>
                  </w:rPr>
                  <w:t>Enter supporting rationale or notes.</w:t>
                </w:r>
              </w:p>
            </w:sdtContent>
          </w:sdt>
        </w:tc>
      </w:tr>
      <w:tr w:rsidR="00393613" w:rsidRPr="00E07E66" w14:paraId="28134BCB" w14:textId="77777777" w:rsidTr="00D34ACB">
        <w:tc>
          <w:tcPr>
            <w:tcW w:w="504" w:type="dxa"/>
            <w:shd w:val="clear" w:color="auto" w:fill="auto"/>
          </w:tcPr>
          <w:p w14:paraId="2A048EA9" w14:textId="62F81B7C" w:rsidR="00393613" w:rsidRPr="00E07E66" w:rsidRDefault="00393613" w:rsidP="00393613">
            <w:pPr>
              <w:tabs>
                <w:tab w:val="left" w:pos="1230"/>
              </w:tabs>
              <w:rPr>
                <w:rFonts w:ascii="Arial" w:hAnsi="Arial" w:cs="Arial"/>
                <w:sz w:val="20"/>
                <w:szCs w:val="20"/>
              </w:rPr>
            </w:pPr>
            <w:r w:rsidRPr="00E07E66">
              <w:rPr>
                <w:rFonts w:ascii="Arial" w:hAnsi="Arial" w:cs="Arial"/>
                <w:sz w:val="20"/>
                <w:szCs w:val="20"/>
              </w:rPr>
              <w:t>3</w:t>
            </w:r>
          </w:p>
        </w:tc>
        <w:tc>
          <w:tcPr>
            <w:tcW w:w="7488" w:type="dxa"/>
            <w:shd w:val="clear" w:color="auto" w:fill="auto"/>
          </w:tcPr>
          <w:p w14:paraId="7DBC1940" w14:textId="77777777" w:rsidR="00393613" w:rsidRPr="001401FE" w:rsidRDefault="00393613" w:rsidP="00393613">
            <w:pPr>
              <w:rPr>
                <w:rFonts w:ascii="Arial" w:hAnsi="Arial" w:cs="Arial"/>
                <w:sz w:val="20"/>
                <w:szCs w:val="20"/>
              </w:rPr>
            </w:pPr>
            <w:r w:rsidRPr="001401FE">
              <w:rPr>
                <w:rFonts w:ascii="Arial" w:hAnsi="Arial" w:cs="Arial"/>
                <w:sz w:val="20"/>
                <w:szCs w:val="20"/>
              </w:rPr>
              <w:t>Use noise and vibration modeling results during siting and design and establish setback distances for construction and operations. Provision of a setback distance from noise- or vibration-sensitive receptors would reduce the need for additional mitigation measures. Examples of activities and equipment to consider when establishing setback distances include:</w:t>
            </w:r>
          </w:p>
          <w:p w14:paraId="34219527" w14:textId="148346D0" w:rsidR="00393613" w:rsidRPr="001401FE" w:rsidRDefault="00393613" w:rsidP="00393613">
            <w:pPr>
              <w:pStyle w:val="ListParagraph"/>
              <w:numPr>
                <w:ilvl w:val="0"/>
                <w:numId w:val="34"/>
              </w:numPr>
              <w:tabs>
                <w:tab w:val="left" w:pos="1230"/>
              </w:tabs>
              <w:ind w:left="187" w:hanging="187"/>
              <w:rPr>
                <w:rFonts w:ascii="Arial" w:hAnsi="Arial" w:cs="Arial"/>
                <w:sz w:val="20"/>
                <w:szCs w:val="20"/>
              </w:rPr>
            </w:pPr>
            <w:r w:rsidRPr="001401FE">
              <w:rPr>
                <w:rFonts w:ascii="Arial" w:hAnsi="Arial" w:cs="Arial"/>
                <w:sz w:val="20"/>
                <w:szCs w:val="20"/>
              </w:rPr>
              <w:t>Sources of construction vibration</w:t>
            </w:r>
          </w:p>
          <w:p w14:paraId="0763B809" w14:textId="3ECF53AC" w:rsidR="00393613" w:rsidRPr="001401FE" w:rsidRDefault="00393613" w:rsidP="00393613">
            <w:pPr>
              <w:pStyle w:val="ListParagraph"/>
              <w:numPr>
                <w:ilvl w:val="0"/>
                <w:numId w:val="34"/>
              </w:numPr>
              <w:tabs>
                <w:tab w:val="left" w:pos="1230"/>
              </w:tabs>
              <w:ind w:left="187" w:hanging="187"/>
              <w:rPr>
                <w:rFonts w:ascii="Arial" w:hAnsi="Arial" w:cs="Arial"/>
                <w:sz w:val="20"/>
                <w:szCs w:val="20"/>
              </w:rPr>
            </w:pPr>
            <w:r w:rsidRPr="001401FE">
              <w:rPr>
                <w:rFonts w:ascii="Arial" w:hAnsi="Arial" w:cs="Arial"/>
                <w:sz w:val="20"/>
                <w:szCs w:val="20"/>
              </w:rPr>
              <w:t>Construction vehicle routes</w:t>
            </w:r>
          </w:p>
          <w:p w14:paraId="1797F3F5" w14:textId="03076049" w:rsidR="00393613" w:rsidRPr="001401FE" w:rsidRDefault="00393613" w:rsidP="00393613">
            <w:pPr>
              <w:pStyle w:val="ListParagraph"/>
              <w:numPr>
                <w:ilvl w:val="0"/>
                <w:numId w:val="34"/>
              </w:numPr>
              <w:tabs>
                <w:tab w:val="left" w:pos="1230"/>
              </w:tabs>
              <w:ind w:left="187" w:hanging="187"/>
              <w:rPr>
                <w:rFonts w:ascii="Arial" w:hAnsi="Arial" w:cs="Arial"/>
                <w:sz w:val="20"/>
                <w:szCs w:val="20"/>
              </w:rPr>
            </w:pPr>
            <w:r w:rsidRPr="001401FE">
              <w:rPr>
                <w:rFonts w:ascii="Arial" w:hAnsi="Arial" w:cs="Arial"/>
                <w:sz w:val="20"/>
                <w:szCs w:val="20"/>
              </w:rPr>
              <w:t>Immobile construction equipment (e.g., compressors and generators)</w:t>
            </w:r>
          </w:p>
          <w:p w14:paraId="3B76CACE" w14:textId="652A5BE4" w:rsidR="00393613" w:rsidRPr="001401FE" w:rsidRDefault="00393613" w:rsidP="00393613">
            <w:pPr>
              <w:pStyle w:val="ListParagraph"/>
              <w:numPr>
                <w:ilvl w:val="0"/>
                <w:numId w:val="34"/>
              </w:numPr>
              <w:tabs>
                <w:tab w:val="left" w:pos="1230"/>
              </w:tabs>
              <w:ind w:left="187" w:hanging="187"/>
              <w:rPr>
                <w:rFonts w:ascii="Arial" w:hAnsi="Arial" w:cs="Arial"/>
                <w:sz w:val="20"/>
                <w:szCs w:val="20"/>
              </w:rPr>
            </w:pPr>
            <w:r w:rsidRPr="001401FE">
              <w:rPr>
                <w:rFonts w:ascii="Arial" w:hAnsi="Arial" w:cs="Arial"/>
                <w:sz w:val="20"/>
                <w:szCs w:val="20"/>
              </w:rPr>
              <w:t>Permanent sound-generating facilities, including transformers, inverters, and substations</w:t>
            </w:r>
          </w:p>
          <w:p w14:paraId="710197A8" w14:textId="10264312" w:rsidR="00393613" w:rsidRPr="00E07E66" w:rsidRDefault="00393613" w:rsidP="00393613">
            <w:pPr>
              <w:pStyle w:val="ListParagraph"/>
              <w:numPr>
                <w:ilvl w:val="0"/>
                <w:numId w:val="34"/>
              </w:numPr>
              <w:tabs>
                <w:tab w:val="left" w:pos="1230"/>
              </w:tabs>
              <w:ind w:left="187" w:hanging="187"/>
              <w:rPr>
                <w:rFonts w:ascii="Arial" w:hAnsi="Arial" w:cs="Arial"/>
                <w:sz w:val="20"/>
                <w:szCs w:val="20"/>
              </w:rPr>
            </w:pPr>
            <w:r w:rsidRPr="001401FE">
              <w:rPr>
                <w:rFonts w:ascii="Arial" w:hAnsi="Arial" w:cs="Arial"/>
                <w:sz w:val="20"/>
                <w:szCs w:val="20"/>
              </w:rPr>
              <w:t>Blasting</w:t>
            </w:r>
          </w:p>
        </w:tc>
        <w:tc>
          <w:tcPr>
            <w:tcW w:w="2592" w:type="dxa"/>
            <w:shd w:val="clear" w:color="auto" w:fill="auto"/>
          </w:tcPr>
          <w:sdt>
            <w:sdtPr>
              <w:rPr>
                <w:rFonts w:ascii="Arial" w:hAnsi="Arial" w:cs="Arial"/>
                <w:sz w:val="20"/>
                <w:szCs w:val="20"/>
              </w:rPr>
              <w:alias w:val="Implementation Status"/>
              <w:tag w:val="Implementation Status"/>
              <w:id w:val="-992567919"/>
              <w:placeholder>
                <w:docPart w:val="C004F7E2C4CA4883BFE6D34952DE5DC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5240589" w14:textId="0B0A17AD" w:rsidR="00393613" w:rsidRPr="00E07E66" w:rsidRDefault="00393613" w:rsidP="00393613">
                <w:pPr>
                  <w:tabs>
                    <w:tab w:val="left" w:pos="1230"/>
                  </w:tabs>
                  <w:rPr>
                    <w:rFonts w:ascii="Arial" w:hAnsi="Arial" w:cs="Arial"/>
                    <w:sz w:val="20"/>
                    <w:szCs w:val="20"/>
                  </w:rPr>
                </w:pPr>
                <w:r w:rsidRPr="00DD03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99717627"/>
              <w:placeholder>
                <w:docPart w:val="0F988255D5894C4787AC9DED68C04600"/>
              </w:placeholder>
              <w:showingPlcHdr/>
            </w:sdtPr>
            <w:sdtEndPr/>
            <w:sdtContent>
              <w:p w14:paraId="31F53C33" w14:textId="550A92E5" w:rsidR="00393613" w:rsidRPr="00E07E66" w:rsidRDefault="00393613" w:rsidP="00393613">
                <w:pPr>
                  <w:tabs>
                    <w:tab w:val="left" w:pos="1230"/>
                  </w:tabs>
                  <w:rPr>
                    <w:rFonts w:ascii="Arial" w:hAnsi="Arial" w:cs="Arial"/>
                    <w:sz w:val="20"/>
                    <w:szCs w:val="20"/>
                  </w:rPr>
                </w:pPr>
                <w:r w:rsidRPr="002E2D11">
                  <w:rPr>
                    <w:rStyle w:val="PlaceholderText"/>
                  </w:rPr>
                  <w:t>Enter supporting rationale or notes.</w:t>
                </w:r>
              </w:p>
            </w:sdtContent>
          </w:sdt>
        </w:tc>
      </w:tr>
      <w:tr w:rsidR="00393613" w:rsidRPr="00E07E66" w14:paraId="66A21EA7" w14:textId="77777777" w:rsidTr="00D34ACB">
        <w:tc>
          <w:tcPr>
            <w:tcW w:w="504" w:type="dxa"/>
            <w:shd w:val="clear" w:color="auto" w:fill="auto"/>
          </w:tcPr>
          <w:p w14:paraId="49CABE6D" w14:textId="63435CFB" w:rsidR="00393613" w:rsidRPr="00E07E66" w:rsidRDefault="00393613" w:rsidP="00393613">
            <w:pPr>
              <w:tabs>
                <w:tab w:val="left" w:pos="1230"/>
              </w:tabs>
              <w:rPr>
                <w:rFonts w:ascii="Arial" w:hAnsi="Arial" w:cs="Arial"/>
                <w:sz w:val="20"/>
                <w:szCs w:val="20"/>
              </w:rPr>
            </w:pPr>
            <w:r w:rsidRPr="00E07E66">
              <w:rPr>
                <w:rFonts w:ascii="Arial" w:hAnsi="Arial" w:cs="Arial"/>
                <w:sz w:val="20"/>
                <w:szCs w:val="20"/>
              </w:rPr>
              <w:t>4</w:t>
            </w:r>
          </w:p>
        </w:tc>
        <w:tc>
          <w:tcPr>
            <w:tcW w:w="7488" w:type="dxa"/>
            <w:shd w:val="clear" w:color="auto" w:fill="auto"/>
          </w:tcPr>
          <w:p w14:paraId="63AFD373" w14:textId="3ADE87A0" w:rsidR="00393613" w:rsidRPr="00E07E66" w:rsidRDefault="00393613" w:rsidP="00393613">
            <w:pPr>
              <w:rPr>
                <w:rFonts w:ascii="Arial" w:hAnsi="Arial" w:cs="Arial"/>
                <w:sz w:val="20"/>
                <w:szCs w:val="20"/>
              </w:rPr>
            </w:pPr>
            <w:r w:rsidRPr="00FF533F">
              <w:rPr>
                <w:rFonts w:ascii="Arial" w:hAnsi="Arial" w:cs="Arial"/>
                <w:sz w:val="20"/>
                <w:szCs w:val="20"/>
              </w:rPr>
              <w:t>Incorporate low-noise systems (e.g., for pumps, generators, compressors, and fans) and select equipment with low noise emissions and/or without prominent discrete tones, as indicated by the manufacturer.</w:t>
            </w:r>
          </w:p>
        </w:tc>
        <w:tc>
          <w:tcPr>
            <w:tcW w:w="2592" w:type="dxa"/>
            <w:shd w:val="clear" w:color="auto" w:fill="auto"/>
          </w:tcPr>
          <w:sdt>
            <w:sdtPr>
              <w:rPr>
                <w:rFonts w:ascii="Arial" w:hAnsi="Arial" w:cs="Arial"/>
                <w:sz w:val="20"/>
                <w:szCs w:val="20"/>
              </w:rPr>
              <w:alias w:val="Implementation Status"/>
              <w:tag w:val="Implementation Status"/>
              <w:id w:val="538171111"/>
              <w:placeholder>
                <w:docPart w:val="9F544CDE5FE149B8B3A9A4009FBA03D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B4FCD40" w14:textId="61147F34" w:rsidR="00393613" w:rsidRPr="00E07E66" w:rsidRDefault="00393613" w:rsidP="00393613">
                <w:pPr>
                  <w:tabs>
                    <w:tab w:val="left" w:pos="1230"/>
                  </w:tabs>
                  <w:rPr>
                    <w:rFonts w:ascii="Arial" w:hAnsi="Arial" w:cs="Arial"/>
                    <w:sz w:val="20"/>
                    <w:szCs w:val="20"/>
                  </w:rPr>
                </w:pPr>
                <w:r w:rsidRPr="00DD03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073431260"/>
              <w:placeholder>
                <w:docPart w:val="7525D550B88246C9AD07EB2C1547EA8F"/>
              </w:placeholder>
              <w:showingPlcHdr/>
            </w:sdtPr>
            <w:sdtEndPr/>
            <w:sdtContent>
              <w:p w14:paraId="6F81EE5B" w14:textId="7475FB43" w:rsidR="00393613" w:rsidRPr="00E07E66" w:rsidRDefault="00393613" w:rsidP="00393613">
                <w:pPr>
                  <w:tabs>
                    <w:tab w:val="left" w:pos="1230"/>
                  </w:tabs>
                  <w:rPr>
                    <w:rFonts w:ascii="Arial" w:hAnsi="Arial" w:cs="Arial"/>
                    <w:sz w:val="20"/>
                    <w:szCs w:val="20"/>
                  </w:rPr>
                </w:pPr>
                <w:r w:rsidRPr="00356664">
                  <w:rPr>
                    <w:rStyle w:val="PlaceholderText"/>
                  </w:rPr>
                  <w:t>Enter supporting rationale or notes.</w:t>
                </w:r>
              </w:p>
            </w:sdtContent>
          </w:sdt>
        </w:tc>
      </w:tr>
      <w:tr w:rsidR="00393613" w:rsidRPr="00E07E66" w14:paraId="5C90A219" w14:textId="77777777" w:rsidTr="00D34ACB">
        <w:tc>
          <w:tcPr>
            <w:tcW w:w="504" w:type="dxa"/>
            <w:shd w:val="clear" w:color="auto" w:fill="auto"/>
          </w:tcPr>
          <w:p w14:paraId="69228EC6" w14:textId="6D89B75B" w:rsidR="00393613" w:rsidRPr="00E07E66" w:rsidRDefault="00393613" w:rsidP="00393613">
            <w:pPr>
              <w:tabs>
                <w:tab w:val="left" w:pos="1230"/>
              </w:tabs>
              <w:rPr>
                <w:rFonts w:ascii="Arial" w:hAnsi="Arial" w:cs="Arial"/>
                <w:sz w:val="20"/>
                <w:szCs w:val="20"/>
              </w:rPr>
            </w:pPr>
            <w:r w:rsidRPr="00E07E66">
              <w:rPr>
                <w:rFonts w:ascii="Arial" w:hAnsi="Arial" w:cs="Arial"/>
                <w:sz w:val="20"/>
                <w:szCs w:val="20"/>
              </w:rPr>
              <w:t>5</w:t>
            </w:r>
          </w:p>
        </w:tc>
        <w:tc>
          <w:tcPr>
            <w:tcW w:w="7488" w:type="dxa"/>
            <w:tcBorders>
              <w:bottom w:val="single" w:sz="4" w:space="0" w:color="auto"/>
            </w:tcBorders>
            <w:shd w:val="clear" w:color="auto" w:fill="auto"/>
          </w:tcPr>
          <w:p w14:paraId="6DCC2EF3" w14:textId="166E6C05" w:rsidR="00393613" w:rsidRPr="00E07E66" w:rsidRDefault="00393613" w:rsidP="00393613">
            <w:pPr>
              <w:tabs>
                <w:tab w:val="left" w:pos="1230"/>
              </w:tabs>
              <w:rPr>
                <w:rFonts w:ascii="Arial" w:hAnsi="Arial" w:cs="Arial"/>
                <w:sz w:val="20"/>
                <w:szCs w:val="20"/>
              </w:rPr>
            </w:pPr>
            <w:r w:rsidRPr="00DE0AE7">
              <w:rPr>
                <w:rFonts w:ascii="Arial" w:hAnsi="Arial" w:cs="Arial"/>
                <w:sz w:val="20"/>
                <w:szCs w:val="20"/>
              </w:rPr>
              <w:t>Install silencers on piping vents during steam blows to reduce noise levels.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305828338"/>
              <w:placeholder>
                <w:docPart w:val="8FCD4122896849799F62D2445F953BF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320521" w14:textId="1FB4438B" w:rsidR="00393613" w:rsidRPr="00E07E66" w:rsidRDefault="00393613" w:rsidP="00393613">
                <w:pPr>
                  <w:tabs>
                    <w:tab w:val="left" w:pos="1230"/>
                  </w:tabs>
                  <w:rPr>
                    <w:rFonts w:ascii="Arial" w:hAnsi="Arial" w:cs="Arial"/>
                    <w:sz w:val="20"/>
                    <w:szCs w:val="20"/>
                  </w:rPr>
                </w:pPr>
                <w:r w:rsidRPr="00DD0345">
                  <w:rPr>
                    <w:rStyle w:val="PlaceholderText"/>
                    <w:iCs/>
                  </w:rPr>
                  <w:t>Select descriptor.</w:t>
                </w:r>
              </w:p>
            </w:sdtContent>
          </w:sdt>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305941830"/>
              <w:placeholder>
                <w:docPart w:val="1FE3B2B3E31D46808CA8D9608E6BC0E2"/>
              </w:placeholder>
              <w:showingPlcHdr/>
            </w:sdtPr>
            <w:sdtEndPr/>
            <w:sdtContent>
              <w:p w14:paraId="12FBAFB6" w14:textId="7D2401B6" w:rsidR="00393613" w:rsidRPr="00E07E66" w:rsidRDefault="00393613" w:rsidP="00393613">
                <w:pPr>
                  <w:tabs>
                    <w:tab w:val="left" w:pos="1230"/>
                  </w:tabs>
                  <w:rPr>
                    <w:rFonts w:ascii="Arial" w:hAnsi="Arial" w:cs="Arial"/>
                    <w:sz w:val="20"/>
                    <w:szCs w:val="20"/>
                  </w:rPr>
                </w:pPr>
                <w:r w:rsidRPr="00356664">
                  <w:rPr>
                    <w:rStyle w:val="PlaceholderText"/>
                  </w:rPr>
                  <w:t>Enter supporting rationale or notes.</w:t>
                </w:r>
              </w:p>
            </w:sdtContent>
          </w:sdt>
        </w:tc>
      </w:tr>
      <w:tr w:rsidR="00B31628" w:rsidRPr="00E07E66" w14:paraId="7DCCCA92" w14:textId="77777777" w:rsidTr="00D34ACB">
        <w:tc>
          <w:tcPr>
            <w:tcW w:w="504" w:type="dxa"/>
            <w:tcBorders>
              <w:right w:val="nil"/>
            </w:tcBorders>
            <w:shd w:val="clear" w:color="auto" w:fill="BAD0E4"/>
          </w:tcPr>
          <w:p w14:paraId="46D160CD" w14:textId="67A9C3BA" w:rsidR="00A031BF" w:rsidRPr="00E07E66" w:rsidRDefault="00A031BF" w:rsidP="000964EA">
            <w:pPr>
              <w:keepNext/>
              <w:tabs>
                <w:tab w:val="left" w:pos="1530"/>
              </w:tabs>
              <w:rPr>
                <w:rFonts w:ascii="Arial" w:hAnsi="Arial" w:cs="Arial"/>
                <w:sz w:val="20"/>
                <w:szCs w:val="20"/>
              </w:rPr>
            </w:pPr>
          </w:p>
        </w:tc>
        <w:tc>
          <w:tcPr>
            <w:tcW w:w="7488" w:type="dxa"/>
            <w:tcBorders>
              <w:left w:val="nil"/>
              <w:right w:val="nil"/>
            </w:tcBorders>
            <w:shd w:val="clear" w:color="auto" w:fill="BAD0E4"/>
          </w:tcPr>
          <w:p w14:paraId="697B67BF" w14:textId="2B677A96" w:rsidR="00A031BF" w:rsidRPr="00E07E66" w:rsidRDefault="00B56A7F" w:rsidP="000964EA">
            <w:pPr>
              <w:pStyle w:val="Heading1"/>
              <w:rPr>
                <w:rFonts w:ascii="Arial" w:hAnsi="Arial" w:cs="Arial"/>
                <w:sz w:val="20"/>
                <w:szCs w:val="20"/>
              </w:rPr>
            </w:pPr>
            <w:bookmarkStart w:id="10" w:name="_Toc199858774"/>
            <w:r w:rsidRPr="00E07E66">
              <w:rPr>
                <w:rFonts w:ascii="Arial" w:hAnsi="Arial" w:cs="Arial"/>
                <w:sz w:val="20"/>
                <w:szCs w:val="20"/>
              </w:rPr>
              <w:t>Land Use</w:t>
            </w:r>
            <w:bookmarkEnd w:id="10"/>
            <w:r w:rsidR="0020464C">
              <w:rPr>
                <w:rFonts w:ascii="Arial" w:hAnsi="Arial" w:cs="Arial"/>
                <w:sz w:val="20"/>
                <w:szCs w:val="20"/>
              </w:rPr>
              <w:t xml:space="preserve"> </w:t>
            </w:r>
            <w:r w:rsidR="0020464C" w:rsidRPr="007A6FF1">
              <w:rPr>
                <w:rFonts w:ascii="Arial" w:hAnsi="Arial" w:cs="Arial"/>
                <w:b w:val="0"/>
                <w:bCs/>
                <w:sz w:val="20"/>
                <w:szCs w:val="20"/>
              </w:rPr>
              <w:t xml:space="preserve">(SEPA </w:t>
            </w:r>
            <w:r w:rsidR="001662A7">
              <w:rPr>
                <w:rFonts w:ascii="Arial" w:hAnsi="Arial" w:cs="Arial"/>
                <w:b w:val="0"/>
                <w:bCs/>
                <w:sz w:val="20"/>
                <w:szCs w:val="20"/>
              </w:rPr>
              <w:t>c</w:t>
            </w:r>
            <w:r w:rsidR="0020464C" w:rsidRPr="007A6FF1">
              <w:rPr>
                <w:rFonts w:ascii="Arial" w:hAnsi="Arial" w:cs="Arial"/>
                <w:b w:val="0"/>
                <w:bCs/>
                <w:sz w:val="20"/>
                <w:szCs w:val="20"/>
              </w:rPr>
              <w:t>hecklist Section B.</w:t>
            </w:r>
            <w:r w:rsidR="0020464C">
              <w:rPr>
                <w:rFonts w:ascii="Arial" w:hAnsi="Arial" w:cs="Arial"/>
                <w:b w:val="0"/>
                <w:bCs/>
                <w:sz w:val="20"/>
                <w:szCs w:val="20"/>
              </w:rPr>
              <w:t>8</w:t>
            </w:r>
            <w:r w:rsidR="0020464C" w:rsidRPr="007A6FF1">
              <w:rPr>
                <w:rFonts w:ascii="Arial" w:hAnsi="Arial" w:cs="Arial"/>
                <w:b w:val="0"/>
                <w:bCs/>
                <w:sz w:val="20"/>
                <w:szCs w:val="20"/>
              </w:rPr>
              <w:t>)</w:t>
            </w:r>
          </w:p>
        </w:tc>
        <w:tc>
          <w:tcPr>
            <w:tcW w:w="2592" w:type="dxa"/>
            <w:tcBorders>
              <w:left w:val="nil"/>
              <w:right w:val="nil"/>
            </w:tcBorders>
            <w:shd w:val="clear" w:color="auto" w:fill="BAD0E4"/>
          </w:tcPr>
          <w:p w14:paraId="3E47EAF8"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tcBorders>
            <w:shd w:val="clear" w:color="auto" w:fill="BAD0E4"/>
          </w:tcPr>
          <w:p w14:paraId="680E0B1A" w14:textId="77777777" w:rsidR="00A031BF" w:rsidRPr="00E07E66" w:rsidRDefault="00A031BF" w:rsidP="000964EA">
            <w:pPr>
              <w:keepNext/>
              <w:tabs>
                <w:tab w:val="left" w:pos="1230"/>
              </w:tabs>
              <w:rPr>
                <w:rFonts w:ascii="Arial" w:hAnsi="Arial" w:cs="Arial"/>
                <w:sz w:val="20"/>
                <w:szCs w:val="20"/>
              </w:rPr>
            </w:pPr>
          </w:p>
        </w:tc>
      </w:tr>
      <w:tr w:rsidR="00393613" w:rsidRPr="00E07E66" w14:paraId="20C5C459" w14:textId="77777777" w:rsidTr="00D34ACB">
        <w:tc>
          <w:tcPr>
            <w:tcW w:w="504" w:type="dxa"/>
            <w:shd w:val="clear" w:color="auto" w:fill="auto"/>
          </w:tcPr>
          <w:p w14:paraId="54216BDC" w14:textId="2489C6C9" w:rsidR="00393613" w:rsidRPr="00E07E66" w:rsidRDefault="00393613" w:rsidP="00393613">
            <w:pPr>
              <w:keepNext/>
              <w:tabs>
                <w:tab w:val="left" w:pos="1485"/>
              </w:tabs>
              <w:rPr>
                <w:rFonts w:ascii="Arial" w:hAnsi="Arial" w:cs="Arial"/>
                <w:sz w:val="20"/>
                <w:szCs w:val="20"/>
              </w:rPr>
            </w:pPr>
            <w:r>
              <w:rPr>
                <w:rFonts w:ascii="Arial" w:hAnsi="Arial" w:cs="Arial"/>
                <w:sz w:val="20"/>
                <w:szCs w:val="20"/>
              </w:rPr>
              <w:t>1</w:t>
            </w:r>
          </w:p>
        </w:tc>
        <w:tc>
          <w:tcPr>
            <w:tcW w:w="7488" w:type="dxa"/>
            <w:shd w:val="clear" w:color="auto" w:fill="auto"/>
          </w:tcPr>
          <w:p w14:paraId="4461BFFC" w14:textId="4F94F110" w:rsidR="00393613" w:rsidRPr="00E07E66" w:rsidRDefault="00393613" w:rsidP="00393613">
            <w:pPr>
              <w:keepNext/>
              <w:tabs>
                <w:tab w:val="left" w:pos="1230"/>
              </w:tabs>
              <w:rPr>
                <w:rFonts w:ascii="Arial" w:hAnsi="Arial" w:cs="Arial"/>
                <w:sz w:val="20"/>
                <w:szCs w:val="20"/>
              </w:rPr>
            </w:pPr>
            <w:r w:rsidRPr="0083677D">
              <w:rPr>
                <w:rFonts w:ascii="Arial" w:hAnsi="Arial" w:cs="Arial"/>
                <w:sz w:val="20"/>
                <w:szCs w:val="20"/>
              </w:rPr>
              <w:t>Coordinate with federal, state, and local agencies; Tribes; property owners; and other interested parties as early as possible in the planning process to identify potential land use conflicts and issues as well as state and local rules that govern project development.</w:t>
            </w:r>
          </w:p>
        </w:tc>
        <w:tc>
          <w:tcPr>
            <w:tcW w:w="2592" w:type="dxa"/>
            <w:shd w:val="clear" w:color="auto" w:fill="auto"/>
          </w:tcPr>
          <w:sdt>
            <w:sdtPr>
              <w:rPr>
                <w:rFonts w:ascii="Arial" w:hAnsi="Arial" w:cs="Arial"/>
                <w:sz w:val="20"/>
                <w:szCs w:val="20"/>
              </w:rPr>
              <w:alias w:val="Implementation Status"/>
              <w:tag w:val="Implementation Status"/>
              <w:id w:val="-1459255925"/>
              <w:placeholder>
                <w:docPart w:val="161AA3AD97734124BF2B3DA1F314301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50EF239" w14:textId="228BE837" w:rsidR="00393613" w:rsidRPr="00E07E66" w:rsidRDefault="00393613" w:rsidP="00393613">
                <w:pPr>
                  <w:keepNext/>
                  <w:tabs>
                    <w:tab w:val="left" w:pos="1230"/>
                  </w:tabs>
                  <w:rPr>
                    <w:rFonts w:ascii="Arial" w:hAnsi="Arial" w:cs="Arial"/>
                    <w:sz w:val="20"/>
                    <w:szCs w:val="20"/>
                  </w:rPr>
                </w:pPr>
                <w:r w:rsidRPr="003E3BCF">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82460597"/>
              <w:placeholder>
                <w:docPart w:val="68F34F407C014467AF47052B6DD9ECA9"/>
              </w:placeholder>
              <w:showingPlcHdr/>
            </w:sdtPr>
            <w:sdtEndPr/>
            <w:sdtContent>
              <w:p w14:paraId="596F6014" w14:textId="3D790466" w:rsidR="00393613" w:rsidRPr="00E07E66" w:rsidRDefault="00393613" w:rsidP="00393613">
                <w:pPr>
                  <w:keepNext/>
                  <w:tabs>
                    <w:tab w:val="left" w:pos="1230"/>
                  </w:tabs>
                  <w:rPr>
                    <w:rFonts w:ascii="Arial" w:hAnsi="Arial" w:cs="Arial"/>
                    <w:sz w:val="20"/>
                    <w:szCs w:val="20"/>
                  </w:rPr>
                </w:pPr>
                <w:r w:rsidRPr="0010317C">
                  <w:rPr>
                    <w:rStyle w:val="PlaceholderText"/>
                  </w:rPr>
                  <w:t>Enter supporting rationale or notes.</w:t>
                </w:r>
              </w:p>
            </w:sdtContent>
          </w:sdt>
        </w:tc>
      </w:tr>
      <w:tr w:rsidR="00393613" w:rsidRPr="00E07E66" w14:paraId="5321469A" w14:textId="77777777" w:rsidTr="00D34ACB">
        <w:tc>
          <w:tcPr>
            <w:tcW w:w="504" w:type="dxa"/>
            <w:shd w:val="clear" w:color="auto" w:fill="auto"/>
          </w:tcPr>
          <w:p w14:paraId="428E431B" w14:textId="7856C13C" w:rsidR="00393613" w:rsidRPr="00E07E66" w:rsidRDefault="00393613" w:rsidP="00393613">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66B140FE" w14:textId="14312950" w:rsidR="00393613" w:rsidRPr="00E07E66" w:rsidRDefault="00393613" w:rsidP="00393613">
            <w:pPr>
              <w:tabs>
                <w:tab w:val="left" w:pos="1230"/>
              </w:tabs>
              <w:rPr>
                <w:rFonts w:ascii="Arial" w:hAnsi="Arial" w:cs="Arial"/>
                <w:sz w:val="20"/>
                <w:szCs w:val="20"/>
              </w:rPr>
            </w:pPr>
            <w:r w:rsidRPr="00091719">
              <w:rPr>
                <w:rFonts w:ascii="Arial" w:hAnsi="Arial" w:cs="Arial"/>
                <w:sz w:val="20"/>
                <w:szCs w:val="20"/>
              </w:rPr>
              <w:t>Contact the Federal Aviation Administration (FAA) early in the process to determine if there might be potential impacts on aviation and if mitigation might be required to protect military or civilian aviation use. Submit plans to the FAA for proposed construction of any facility that is 200 feet or taller or that is located in proximity to airports for evaluation of potential safety hazards.</w:t>
            </w:r>
          </w:p>
        </w:tc>
        <w:tc>
          <w:tcPr>
            <w:tcW w:w="2592" w:type="dxa"/>
            <w:shd w:val="clear" w:color="auto" w:fill="auto"/>
          </w:tcPr>
          <w:sdt>
            <w:sdtPr>
              <w:rPr>
                <w:rFonts w:ascii="Arial" w:hAnsi="Arial" w:cs="Arial"/>
                <w:sz w:val="20"/>
                <w:szCs w:val="20"/>
              </w:rPr>
              <w:alias w:val="Implementation Status"/>
              <w:tag w:val="Implementation Status"/>
              <w:id w:val="-2117202945"/>
              <w:placeholder>
                <w:docPart w:val="4049402F53C54C5C84D49CFF639F6EC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917367A" w14:textId="473DF197" w:rsidR="00393613" w:rsidRPr="00E07E66" w:rsidRDefault="00393613" w:rsidP="00393613">
                <w:pPr>
                  <w:tabs>
                    <w:tab w:val="left" w:pos="1230"/>
                  </w:tabs>
                  <w:rPr>
                    <w:rFonts w:ascii="Arial" w:hAnsi="Arial" w:cs="Arial"/>
                    <w:sz w:val="20"/>
                    <w:szCs w:val="20"/>
                  </w:rPr>
                </w:pPr>
                <w:r w:rsidRPr="003E3BCF">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40412121"/>
              <w:placeholder>
                <w:docPart w:val="34389D04CA4E46D2AF15F8B90D54E5A6"/>
              </w:placeholder>
              <w:showingPlcHdr/>
            </w:sdtPr>
            <w:sdtEndPr/>
            <w:sdtContent>
              <w:p w14:paraId="4A91B6DE" w14:textId="155FEF3E" w:rsidR="00393613" w:rsidRPr="00E07E66" w:rsidRDefault="00393613" w:rsidP="00393613">
                <w:pPr>
                  <w:tabs>
                    <w:tab w:val="left" w:pos="1230"/>
                  </w:tabs>
                  <w:rPr>
                    <w:rFonts w:ascii="Arial" w:hAnsi="Arial" w:cs="Arial"/>
                    <w:sz w:val="20"/>
                    <w:szCs w:val="20"/>
                  </w:rPr>
                </w:pPr>
                <w:r w:rsidRPr="0010317C">
                  <w:rPr>
                    <w:rStyle w:val="PlaceholderText"/>
                  </w:rPr>
                  <w:t>Enter supporting rationale or notes.</w:t>
                </w:r>
              </w:p>
            </w:sdtContent>
          </w:sdt>
        </w:tc>
      </w:tr>
      <w:tr w:rsidR="00805DF5" w:rsidRPr="00E07E66" w14:paraId="3534BE80" w14:textId="77777777" w:rsidTr="00D34ACB">
        <w:tc>
          <w:tcPr>
            <w:tcW w:w="504" w:type="dxa"/>
            <w:shd w:val="clear" w:color="auto" w:fill="auto"/>
          </w:tcPr>
          <w:p w14:paraId="38E6CE8F" w14:textId="33400AD1" w:rsidR="00805DF5" w:rsidRPr="00E07E66" w:rsidRDefault="00805DF5" w:rsidP="00805DF5">
            <w:pPr>
              <w:keepNext/>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098F1720" w14:textId="794D4A7D" w:rsidR="00805DF5" w:rsidRPr="00E07E66" w:rsidRDefault="00805DF5" w:rsidP="00805DF5">
            <w:pPr>
              <w:keepNext/>
              <w:tabs>
                <w:tab w:val="left" w:pos="1230"/>
              </w:tabs>
              <w:rPr>
                <w:rFonts w:ascii="Arial" w:hAnsi="Arial" w:cs="Arial"/>
                <w:sz w:val="20"/>
                <w:szCs w:val="20"/>
              </w:rPr>
            </w:pPr>
            <w:r w:rsidRPr="007A5B6E">
              <w:rPr>
                <w:rFonts w:ascii="Arial" w:hAnsi="Arial" w:cs="Arial"/>
                <w:sz w:val="20"/>
                <w:szCs w:val="20"/>
              </w:rPr>
              <w:t>Contact the U.S. Department of Defense (DoD) early in the process of siting facilities near or within military training routes, military bases, or training areas to identify and mitigate potential impacts on military operations. Site design must consider military installations and air space needs. Use the Compatible Energy Siting Assessment mapping tool to determine whether projects are under military-utilized airspace. If so, submit plans to the DoD for review.</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814013613"/>
              <w:placeholder>
                <w:docPart w:val="3122FA27540F484F86FCFFA19B384A4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CD1D545" w14:textId="77777777" w:rsidR="00393613" w:rsidRDefault="00393613" w:rsidP="00393613">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p w14:paraId="5176CB90" w14:textId="7B4CB259" w:rsidR="00805DF5" w:rsidRPr="00E07E66" w:rsidRDefault="00805DF5" w:rsidP="00805DF5">
            <w:pPr>
              <w:keepNext/>
              <w:tabs>
                <w:tab w:val="left" w:pos="1230"/>
              </w:tabs>
              <w:rPr>
                <w:rFonts w:ascii="Arial" w:hAnsi="Arial" w:cs="Arial"/>
                <w:sz w:val="20"/>
                <w:szCs w:val="20"/>
              </w:rPr>
            </w:pPr>
          </w:p>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614567948"/>
              <w:placeholder>
                <w:docPart w:val="E2CD8873989B47D7BA86AB488BD92E09"/>
              </w:placeholder>
              <w:showingPlcHdr/>
            </w:sdtPr>
            <w:sdtEndPr/>
            <w:sdtContent>
              <w:p w14:paraId="556C4235" w14:textId="3C3B7935" w:rsidR="00805DF5" w:rsidRPr="00E07E66" w:rsidRDefault="00805DF5" w:rsidP="00805DF5">
                <w:pPr>
                  <w:keepNext/>
                  <w:tabs>
                    <w:tab w:val="left" w:pos="1230"/>
                  </w:tabs>
                  <w:rPr>
                    <w:rFonts w:ascii="Arial" w:hAnsi="Arial" w:cs="Arial"/>
                    <w:sz w:val="20"/>
                    <w:szCs w:val="20"/>
                  </w:rPr>
                </w:pPr>
                <w:r w:rsidRPr="0010317C">
                  <w:rPr>
                    <w:rStyle w:val="PlaceholderText"/>
                  </w:rPr>
                  <w:t>Enter supporting rationale or notes.</w:t>
                </w:r>
              </w:p>
            </w:sdtContent>
          </w:sdt>
        </w:tc>
      </w:tr>
      <w:tr w:rsidR="00B31628" w:rsidRPr="00E07E66" w14:paraId="34E1404A" w14:textId="77777777" w:rsidTr="00D34ACB">
        <w:tc>
          <w:tcPr>
            <w:tcW w:w="504" w:type="dxa"/>
            <w:tcBorders>
              <w:right w:val="nil"/>
            </w:tcBorders>
            <w:shd w:val="clear" w:color="auto" w:fill="BAD0E4"/>
          </w:tcPr>
          <w:p w14:paraId="1A2F0196" w14:textId="20B0EC49" w:rsidR="00A031BF" w:rsidRPr="00E07E66" w:rsidRDefault="00A031BF" w:rsidP="000964EA">
            <w:pPr>
              <w:keepNext/>
              <w:tabs>
                <w:tab w:val="left" w:pos="1230"/>
              </w:tabs>
              <w:rPr>
                <w:rFonts w:ascii="Arial" w:hAnsi="Arial" w:cs="Arial"/>
                <w:sz w:val="20"/>
                <w:szCs w:val="20"/>
              </w:rPr>
            </w:pPr>
          </w:p>
        </w:tc>
        <w:tc>
          <w:tcPr>
            <w:tcW w:w="7488" w:type="dxa"/>
            <w:tcBorders>
              <w:left w:val="nil"/>
              <w:right w:val="nil"/>
            </w:tcBorders>
            <w:shd w:val="clear" w:color="auto" w:fill="BAD0E4"/>
          </w:tcPr>
          <w:p w14:paraId="185CA1D3" w14:textId="776A7A74" w:rsidR="00A031BF" w:rsidRPr="00E07E66" w:rsidRDefault="00B56A7F" w:rsidP="000964EA">
            <w:pPr>
              <w:pStyle w:val="Heading1"/>
              <w:rPr>
                <w:rFonts w:ascii="Arial" w:hAnsi="Arial" w:cs="Arial"/>
                <w:sz w:val="20"/>
                <w:szCs w:val="20"/>
              </w:rPr>
            </w:pPr>
            <w:bookmarkStart w:id="11" w:name="_Toc199858775"/>
            <w:r w:rsidRPr="00E07E66">
              <w:rPr>
                <w:rFonts w:ascii="Arial" w:hAnsi="Arial" w:cs="Arial"/>
                <w:sz w:val="20"/>
                <w:szCs w:val="20"/>
              </w:rPr>
              <w:t xml:space="preserve">Aesthetics </w:t>
            </w:r>
            <w:r>
              <w:rPr>
                <w:rFonts w:ascii="Arial" w:hAnsi="Arial" w:cs="Arial"/>
                <w:sz w:val="20"/>
                <w:szCs w:val="20"/>
              </w:rPr>
              <w:t>a</w:t>
            </w:r>
            <w:r w:rsidRPr="00E07E66">
              <w:rPr>
                <w:rFonts w:ascii="Arial" w:hAnsi="Arial" w:cs="Arial"/>
                <w:sz w:val="20"/>
                <w:szCs w:val="20"/>
              </w:rPr>
              <w:t>nd Visual Quality</w:t>
            </w:r>
            <w:bookmarkEnd w:id="11"/>
            <w:r w:rsidR="00D06886">
              <w:rPr>
                <w:rFonts w:ascii="Arial" w:hAnsi="Arial" w:cs="Arial"/>
                <w:sz w:val="20"/>
                <w:szCs w:val="20"/>
              </w:rPr>
              <w:t xml:space="preserve"> </w:t>
            </w:r>
            <w:r w:rsidR="00D06886" w:rsidRPr="007A6FF1">
              <w:rPr>
                <w:rFonts w:ascii="Arial" w:hAnsi="Arial" w:cs="Arial"/>
                <w:b w:val="0"/>
                <w:bCs/>
                <w:sz w:val="20"/>
                <w:szCs w:val="20"/>
              </w:rPr>
              <w:t xml:space="preserve">(SEPA </w:t>
            </w:r>
            <w:r w:rsidR="001662A7">
              <w:rPr>
                <w:rFonts w:ascii="Arial" w:hAnsi="Arial" w:cs="Arial"/>
                <w:b w:val="0"/>
                <w:bCs/>
                <w:sz w:val="20"/>
                <w:szCs w:val="20"/>
              </w:rPr>
              <w:t>c</w:t>
            </w:r>
            <w:r w:rsidR="00D06886" w:rsidRPr="007A6FF1">
              <w:rPr>
                <w:rFonts w:ascii="Arial" w:hAnsi="Arial" w:cs="Arial"/>
                <w:b w:val="0"/>
                <w:bCs/>
                <w:sz w:val="20"/>
                <w:szCs w:val="20"/>
              </w:rPr>
              <w:t>hecklist Section B.1</w:t>
            </w:r>
            <w:r w:rsidR="00D06886">
              <w:rPr>
                <w:rFonts w:ascii="Arial" w:hAnsi="Arial" w:cs="Arial"/>
                <w:b w:val="0"/>
                <w:bCs/>
                <w:sz w:val="20"/>
                <w:szCs w:val="20"/>
              </w:rPr>
              <w:t>0 and B.11</w:t>
            </w:r>
            <w:r w:rsidR="00D06886" w:rsidRPr="007A6FF1">
              <w:rPr>
                <w:rFonts w:ascii="Arial" w:hAnsi="Arial" w:cs="Arial"/>
                <w:b w:val="0"/>
                <w:bCs/>
                <w:sz w:val="20"/>
                <w:szCs w:val="20"/>
              </w:rPr>
              <w:t>)</w:t>
            </w:r>
          </w:p>
        </w:tc>
        <w:tc>
          <w:tcPr>
            <w:tcW w:w="2592" w:type="dxa"/>
            <w:tcBorders>
              <w:left w:val="nil"/>
              <w:right w:val="nil"/>
            </w:tcBorders>
            <w:shd w:val="clear" w:color="auto" w:fill="BAD0E4"/>
          </w:tcPr>
          <w:p w14:paraId="34B8D652" w14:textId="77777777" w:rsidR="00A031BF" w:rsidRPr="00E07E66" w:rsidRDefault="00A031BF" w:rsidP="000964EA">
            <w:pPr>
              <w:keepNext/>
              <w:tabs>
                <w:tab w:val="left" w:pos="1230"/>
              </w:tabs>
              <w:rPr>
                <w:rFonts w:ascii="Arial" w:hAnsi="Arial" w:cs="Arial"/>
                <w:sz w:val="20"/>
                <w:szCs w:val="20"/>
              </w:rPr>
            </w:pPr>
          </w:p>
        </w:tc>
        <w:tc>
          <w:tcPr>
            <w:tcW w:w="3816" w:type="dxa"/>
            <w:tcBorders>
              <w:left w:val="nil"/>
            </w:tcBorders>
            <w:shd w:val="clear" w:color="auto" w:fill="BAD0E4"/>
          </w:tcPr>
          <w:p w14:paraId="3202EA3F" w14:textId="77777777" w:rsidR="00A031BF" w:rsidRPr="00E07E66" w:rsidRDefault="00A031BF" w:rsidP="000964EA">
            <w:pPr>
              <w:keepNext/>
              <w:tabs>
                <w:tab w:val="left" w:pos="1230"/>
              </w:tabs>
              <w:rPr>
                <w:rFonts w:ascii="Arial" w:hAnsi="Arial" w:cs="Arial"/>
                <w:sz w:val="20"/>
                <w:szCs w:val="20"/>
              </w:rPr>
            </w:pPr>
          </w:p>
        </w:tc>
      </w:tr>
      <w:tr w:rsidR="00393613" w:rsidRPr="00E07E66" w14:paraId="496E5FDC" w14:textId="77777777" w:rsidTr="00D34ACB">
        <w:tc>
          <w:tcPr>
            <w:tcW w:w="504" w:type="dxa"/>
            <w:shd w:val="clear" w:color="auto" w:fill="auto"/>
          </w:tcPr>
          <w:p w14:paraId="248DBE75" w14:textId="4B20F969" w:rsidR="00393613" w:rsidRPr="00E07E66" w:rsidRDefault="00393613" w:rsidP="00393613">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19185DA2" w14:textId="301D8AC3" w:rsidR="00393613" w:rsidRPr="00E07E66" w:rsidRDefault="00393613" w:rsidP="00393613">
            <w:pPr>
              <w:keepNext/>
              <w:tabs>
                <w:tab w:val="left" w:pos="1230"/>
              </w:tabs>
              <w:rPr>
                <w:rFonts w:ascii="Arial" w:hAnsi="Arial" w:cs="Arial"/>
                <w:sz w:val="20"/>
                <w:szCs w:val="20"/>
              </w:rPr>
            </w:pPr>
            <w:r w:rsidRPr="00E379C6">
              <w:rPr>
                <w:rFonts w:ascii="Arial" w:hAnsi="Arial" w:cs="Arial"/>
                <w:sz w:val="20"/>
                <w:szCs w:val="20"/>
              </w:rPr>
              <w:t>Site and design facilities to avoid and minimize visual impacts.</w:t>
            </w:r>
          </w:p>
        </w:tc>
        <w:tc>
          <w:tcPr>
            <w:tcW w:w="2592" w:type="dxa"/>
            <w:shd w:val="clear" w:color="auto" w:fill="auto"/>
          </w:tcPr>
          <w:sdt>
            <w:sdtPr>
              <w:rPr>
                <w:rFonts w:ascii="Arial" w:hAnsi="Arial" w:cs="Arial"/>
                <w:sz w:val="20"/>
                <w:szCs w:val="20"/>
              </w:rPr>
              <w:alias w:val="Implementation Status"/>
              <w:tag w:val="Implementation Status"/>
              <w:id w:val="1892924186"/>
              <w:placeholder>
                <w:docPart w:val="D2718DC5911C42C590DF879A38B87E4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6CCC4AD" w14:textId="20EA8333" w:rsidR="00393613" w:rsidRPr="00E07E66" w:rsidRDefault="00393613" w:rsidP="00393613">
                <w:pPr>
                  <w:keepNext/>
                  <w:tabs>
                    <w:tab w:val="left" w:pos="1230"/>
                  </w:tabs>
                  <w:rPr>
                    <w:rFonts w:ascii="Arial" w:hAnsi="Arial" w:cs="Arial"/>
                    <w:sz w:val="20"/>
                    <w:szCs w:val="20"/>
                  </w:rPr>
                </w:pPr>
                <w:r w:rsidRPr="0078045F">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660504413"/>
              <w:placeholder>
                <w:docPart w:val="9E093F1C2D804B4490BA4933174DF0DB"/>
              </w:placeholder>
              <w:showingPlcHdr/>
            </w:sdtPr>
            <w:sdtEndPr/>
            <w:sdtContent>
              <w:p w14:paraId="08A1FCDD" w14:textId="6B701113" w:rsidR="00393613" w:rsidRPr="00E07E66" w:rsidRDefault="00393613" w:rsidP="00393613">
                <w:pPr>
                  <w:keepNext/>
                  <w:tabs>
                    <w:tab w:val="left" w:pos="1230"/>
                  </w:tabs>
                  <w:rPr>
                    <w:rFonts w:ascii="Arial" w:hAnsi="Arial" w:cs="Arial"/>
                    <w:sz w:val="20"/>
                    <w:szCs w:val="20"/>
                  </w:rPr>
                </w:pPr>
                <w:r w:rsidRPr="0032352F">
                  <w:rPr>
                    <w:rStyle w:val="PlaceholderText"/>
                  </w:rPr>
                  <w:t>Enter supporting rationale or notes.</w:t>
                </w:r>
              </w:p>
            </w:sdtContent>
          </w:sdt>
        </w:tc>
      </w:tr>
      <w:tr w:rsidR="00393613" w:rsidRPr="00E07E66" w14:paraId="3EC753F2" w14:textId="77777777" w:rsidTr="00D34ACB">
        <w:tc>
          <w:tcPr>
            <w:tcW w:w="504" w:type="dxa"/>
            <w:shd w:val="clear" w:color="auto" w:fill="auto"/>
          </w:tcPr>
          <w:p w14:paraId="51F8A028" w14:textId="4FE6A626" w:rsidR="00393613" w:rsidRPr="00E07E66" w:rsidRDefault="00393613" w:rsidP="00393613">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4A24FAC5" w14:textId="056906AC" w:rsidR="00393613" w:rsidRPr="00E07E66" w:rsidRDefault="00393613" w:rsidP="00393613">
            <w:pPr>
              <w:tabs>
                <w:tab w:val="left" w:pos="1230"/>
              </w:tabs>
              <w:rPr>
                <w:rFonts w:ascii="Arial" w:hAnsi="Arial" w:cs="Arial"/>
                <w:sz w:val="20"/>
                <w:szCs w:val="20"/>
              </w:rPr>
            </w:pPr>
            <w:r w:rsidRPr="00A316B4">
              <w:rPr>
                <w:rFonts w:ascii="Arial" w:hAnsi="Arial" w:cs="Arial"/>
                <w:sz w:val="20"/>
                <w:szCs w:val="20"/>
              </w:rPr>
              <w:t>Conduct a detailed visual resource analysis during siting using a qualified visual resource specialist to identify and map landscape characteristics, key observation points (KOPs), and key viewsheds; prominent scenic, Tribal, and cultural landmarks; and other visually sensitive areas near the project location.</w:t>
            </w:r>
          </w:p>
        </w:tc>
        <w:tc>
          <w:tcPr>
            <w:tcW w:w="2592" w:type="dxa"/>
            <w:shd w:val="clear" w:color="auto" w:fill="auto"/>
          </w:tcPr>
          <w:sdt>
            <w:sdtPr>
              <w:rPr>
                <w:rFonts w:ascii="Arial" w:hAnsi="Arial" w:cs="Arial"/>
                <w:sz w:val="20"/>
                <w:szCs w:val="20"/>
              </w:rPr>
              <w:alias w:val="Implementation Status"/>
              <w:tag w:val="Implementation Status"/>
              <w:id w:val="2078775523"/>
              <w:placeholder>
                <w:docPart w:val="962C18D518F247E5B132C5743ADBB14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7B5220D" w14:textId="54F6EE7E" w:rsidR="00393613" w:rsidRPr="00E07E66" w:rsidRDefault="00393613" w:rsidP="00393613">
                <w:pPr>
                  <w:tabs>
                    <w:tab w:val="left" w:pos="1230"/>
                  </w:tabs>
                  <w:rPr>
                    <w:rFonts w:ascii="Arial" w:hAnsi="Arial" w:cs="Arial"/>
                    <w:sz w:val="20"/>
                    <w:szCs w:val="20"/>
                  </w:rPr>
                </w:pPr>
                <w:r w:rsidRPr="0078045F">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2781734"/>
              <w:placeholder>
                <w:docPart w:val="C005280F6DF84DB68232AFBB25D37EFA"/>
              </w:placeholder>
              <w:showingPlcHdr/>
            </w:sdtPr>
            <w:sdtEndPr/>
            <w:sdtContent>
              <w:p w14:paraId="4AE7EEF7" w14:textId="7A405A23" w:rsidR="00393613" w:rsidRPr="00E07E66" w:rsidRDefault="00393613" w:rsidP="00393613">
                <w:pPr>
                  <w:tabs>
                    <w:tab w:val="left" w:pos="1230"/>
                  </w:tabs>
                  <w:rPr>
                    <w:rFonts w:ascii="Arial" w:hAnsi="Arial" w:cs="Arial"/>
                    <w:sz w:val="20"/>
                    <w:szCs w:val="20"/>
                  </w:rPr>
                </w:pPr>
                <w:r w:rsidRPr="0032352F">
                  <w:rPr>
                    <w:rStyle w:val="PlaceholderText"/>
                  </w:rPr>
                  <w:t>Enter supporting rationale or notes.</w:t>
                </w:r>
              </w:p>
            </w:sdtContent>
          </w:sdt>
        </w:tc>
      </w:tr>
      <w:tr w:rsidR="00393613" w:rsidRPr="00E07E66" w14:paraId="4123F540" w14:textId="77777777" w:rsidTr="00D34ACB">
        <w:tc>
          <w:tcPr>
            <w:tcW w:w="504" w:type="dxa"/>
            <w:shd w:val="clear" w:color="auto" w:fill="auto"/>
          </w:tcPr>
          <w:p w14:paraId="34808B2E" w14:textId="5E80D24D" w:rsidR="00393613" w:rsidRPr="00E07E66" w:rsidRDefault="00393613" w:rsidP="00393613">
            <w:pPr>
              <w:keepNext/>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169FDE3B" w14:textId="74F0308F" w:rsidR="00393613" w:rsidRPr="00E07E66" w:rsidRDefault="00393613" w:rsidP="00393613">
            <w:pPr>
              <w:keepNext/>
              <w:tabs>
                <w:tab w:val="left" w:pos="1230"/>
              </w:tabs>
              <w:rPr>
                <w:rFonts w:ascii="Arial" w:hAnsi="Arial" w:cs="Arial"/>
                <w:sz w:val="20"/>
                <w:szCs w:val="20"/>
              </w:rPr>
            </w:pPr>
            <w:r w:rsidRPr="00A849A7">
              <w:rPr>
                <w:rFonts w:ascii="Arial" w:hAnsi="Arial" w:cs="Arial"/>
                <w:sz w:val="20"/>
                <w:szCs w:val="20"/>
              </w:rPr>
              <w:t>Consult with the appropriate land management agencies, planning entities, Tribes, and the local public early to provide input on the identification of important visual resources near a project site and on the siting and design process.</w:t>
            </w:r>
          </w:p>
        </w:tc>
        <w:tc>
          <w:tcPr>
            <w:tcW w:w="2592" w:type="dxa"/>
            <w:shd w:val="clear" w:color="auto" w:fill="auto"/>
          </w:tcPr>
          <w:sdt>
            <w:sdtPr>
              <w:rPr>
                <w:rFonts w:ascii="Arial" w:hAnsi="Arial" w:cs="Arial"/>
                <w:sz w:val="20"/>
                <w:szCs w:val="20"/>
              </w:rPr>
              <w:alias w:val="Implementation Status"/>
              <w:tag w:val="Implementation Status"/>
              <w:id w:val="-418021625"/>
              <w:placeholder>
                <w:docPart w:val="83E93D7108EC4D0D94F40167F326D63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E1D47EA" w14:textId="4640F77B" w:rsidR="00393613" w:rsidRPr="00E07E66" w:rsidRDefault="00393613" w:rsidP="00393613">
                <w:pPr>
                  <w:keepNext/>
                  <w:tabs>
                    <w:tab w:val="left" w:pos="1230"/>
                  </w:tabs>
                  <w:rPr>
                    <w:rFonts w:ascii="Arial" w:hAnsi="Arial" w:cs="Arial"/>
                    <w:sz w:val="20"/>
                    <w:szCs w:val="20"/>
                  </w:rPr>
                </w:pPr>
                <w:r w:rsidRPr="0078045F">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666402799"/>
              <w:placeholder>
                <w:docPart w:val="2C02579873114CB0959D7E52EB4D965A"/>
              </w:placeholder>
              <w:showingPlcHdr/>
            </w:sdtPr>
            <w:sdtEndPr/>
            <w:sdtContent>
              <w:p w14:paraId="145CA49E" w14:textId="3AC4D3E8" w:rsidR="00393613" w:rsidRPr="00E07E66" w:rsidRDefault="00393613" w:rsidP="00393613">
                <w:pPr>
                  <w:keepNext/>
                  <w:tabs>
                    <w:tab w:val="left" w:pos="1230"/>
                  </w:tabs>
                  <w:rPr>
                    <w:rFonts w:ascii="Arial" w:hAnsi="Arial" w:cs="Arial"/>
                    <w:sz w:val="20"/>
                    <w:szCs w:val="20"/>
                  </w:rPr>
                </w:pPr>
                <w:r w:rsidRPr="0032352F">
                  <w:rPr>
                    <w:rStyle w:val="PlaceholderText"/>
                  </w:rPr>
                  <w:t>Enter supporting rationale or notes.</w:t>
                </w:r>
              </w:p>
            </w:sdtContent>
          </w:sdt>
        </w:tc>
      </w:tr>
      <w:tr w:rsidR="00393613" w:rsidRPr="00E07E66" w14:paraId="6DC2F76D" w14:textId="77777777" w:rsidTr="00D34ACB">
        <w:tc>
          <w:tcPr>
            <w:tcW w:w="504" w:type="dxa"/>
          </w:tcPr>
          <w:p w14:paraId="2CE7CDE9" w14:textId="0DD4B725" w:rsidR="00393613" w:rsidRPr="00E07E66" w:rsidRDefault="00393613" w:rsidP="00393613">
            <w:pPr>
              <w:tabs>
                <w:tab w:val="left" w:pos="1230"/>
              </w:tabs>
              <w:rPr>
                <w:rFonts w:ascii="Arial" w:hAnsi="Arial" w:cs="Arial"/>
                <w:sz w:val="20"/>
                <w:szCs w:val="20"/>
              </w:rPr>
            </w:pPr>
            <w:r>
              <w:rPr>
                <w:rFonts w:ascii="Arial" w:hAnsi="Arial" w:cs="Arial"/>
                <w:sz w:val="20"/>
                <w:szCs w:val="20"/>
              </w:rPr>
              <w:t>4</w:t>
            </w:r>
          </w:p>
        </w:tc>
        <w:tc>
          <w:tcPr>
            <w:tcW w:w="7488" w:type="dxa"/>
          </w:tcPr>
          <w:p w14:paraId="53D31D1D" w14:textId="1E3FD7A7" w:rsidR="00393613" w:rsidRPr="00E07E66" w:rsidRDefault="00393613" w:rsidP="00393613">
            <w:pPr>
              <w:tabs>
                <w:tab w:val="left" w:pos="1230"/>
              </w:tabs>
              <w:rPr>
                <w:rFonts w:ascii="Arial" w:hAnsi="Arial" w:cs="Arial"/>
                <w:sz w:val="20"/>
                <w:szCs w:val="20"/>
              </w:rPr>
            </w:pPr>
            <w:r w:rsidRPr="00C51820">
              <w:rPr>
                <w:rFonts w:ascii="Arial" w:hAnsi="Arial" w:cs="Arial"/>
                <w:sz w:val="20"/>
                <w:szCs w:val="20"/>
              </w:rPr>
              <w:t>Use geographic information systems and visual impact simulations for conducting visual analyses (including mapping), analyzing the visual characteristics of landscapes, visualizing the potential impacts of facility siting and design, and fostering communication.</w:t>
            </w:r>
          </w:p>
        </w:tc>
        <w:tc>
          <w:tcPr>
            <w:tcW w:w="2592" w:type="dxa"/>
          </w:tcPr>
          <w:sdt>
            <w:sdtPr>
              <w:rPr>
                <w:rFonts w:ascii="Arial" w:hAnsi="Arial" w:cs="Arial"/>
                <w:sz w:val="20"/>
                <w:szCs w:val="20"/>
              </w:rPr>
              <w:alias w:val="Implementation Status"/>
              <w:tag w:val="Implementation Status"/>
              <w:id w:val="-336380702"/>
              <w:placeholder>
                <w:docPart w:val="9FE8D454591744BA9784E6EE0B83626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510C796" w14:textId="79BD880A" w:rsidR="00393613" w:rsidRPr="00E07E66" w:rsidRDefault="00393613" w:rsidP="00393613">
                <w:pPr>
                  <w:tabs>
                    <w:tab w:val="left" w:pos="1230"/>
                  </w:tabs>
                  <w:rPr>
                    <w:rFonts w:ascii="Arial" w:hAnsi="Arial" w:cs="Arial"/>
                    <w:sz w:val="20"/>
                    <w:szCs w:val="20"/>
                  </w:rPr>
                </w:pPr>
                <w:r w:rsidRPr="0078045F">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1152745"/>
              <w:placeholder>
                <w:docPart w:val="48409BB66E844AC3A9BC76A813E936DC"/>
              </w:placeholder>
              <w:showingPlcHdr/>
            </w:sdtPr>
            <w:sdtEndPr/>
            <w:sdtContent>
              <w:p w14:paraId="4FC5AE77" w14:textId="71C8B7D4" w:rsidR="00393613" w:rsidRPr="00E07E66" w:rsidRDefault="00393613" w:rsidP="00393613">
                <w:pPr>
                  <w:tabs>
                    <w:tab w:val="left" w:pos="1230"/>
                  </w:tabs>
                  <w:rPr>
                    <w:rFonts w:ascii="Arial" w:hAnsi="Arial" w:cs="Arial"/>
                    <w:sz w:val="20"/>
                    <w:szCs w:val="20"/>
                  </w:rPr>
                </w:pPr>
                <w:r w:rsidRPr="0032352F">
                  <w:rPr>
                    <w:rStyle w:val="PlaceholderText"/>
                  </w:rPr>
                  <w:t>Enter supporting rationale or notes.</w:t>
                </w:r>
              </w:p>
            </w:sdtContent>
          </w:sdt>
        </w:tc>
      </w:tr>
      <w:tr w:rsidR="00393613" w:rsidRPr="00E07E66" w14:paraId="11C5A445" w14:textId="77777777" w:rsidTr="00D34ACB">
        <w:tc>
          <w:tcPr>
            <w:tcW w:w="504" w:type="dxa"/>
          </w:tcPr>
          <w:p w14:paraId="1E489A9A" w14:textId="14A4EF3F" w:rsidR="00393613" w:rsidRPr="00E07E66" w:rsidRDefault="00393613" w:rsidP="00393613">
            <w:pPr>
              <w:tabs>
                <w:tab w:val="left" w:pos="1230"/>
              </w:tabs>
              <w:rPr>
                <w:rFonts w:ascii="Arial" w:hAnsi="Arial" w:cs="Arial"/>
                <w:sz w:val="20"/>
                <w:szCs w:val="20"/>
              </w:rPr>
            </w:pPr>
            <w:r>
              <w:rPr>
                <w:rFonts w:ascii="Arial" w:hAnsi="Arial" w:cs="Arial"/>
                <w:sz w:val="20"/>
                <w:szCs w:val="20"/>
              </w:rPr>
              <w:t>5</w:t>
            </w:r>
          </w:p>
        </w:tc>
        <w:tc>
          <w:tcPr>
            <w:tcW w:w="7488" w:type="dxa"/>
          </w:tcPr>
          <w:p w14:paraId="73598E6A" w14:textId="10021EBA" w:rsidR="00393613" w:rsidRPr="00E07E66" w:rsidRDefault="00393613" w:rsidP="00393613">
            <w:pPr>
              <w:tabs>
                <w:tab w:val="left" w:pos="1230"/>
              </w:tabs>
              <w:rPr>
                <w:rFonts w:ascii="Arial" w:hAnsi="Arial" w:cs="Arial"/>
                <w:sz w:val="20"/>
                <w:szCs w:val="20"/>
              </w:rPr>
            </w:pPr>
            <w:r w:rsidRPr="00DF33C0">
              <w:rPr>
                <w:rFonts w:ascii="Arial" w:hAnsi="Arial" w:cs="Arial"/>
                <w:sz w:val="20"/>
                <w:szCs w:val="20"/>
              </w:rPr>
              <w:t>Avoid siting facilities where the landscape setting observed from national historic sites, national trails, and cultural resources may be a part of the historic context contributing to its historic significance.</w:t>
            </w:r>
          </w:p>
        </w:tc>
        <w:tc>
          <w:tcPr>
            <w:tcW w:w="2592" w:type="dxa"/>
          </w:tcPr>
          <w:sdt>
            <w:sdtPr>
              <w:rPr>
                <w:rFonts w:ascii="Arial" w:hAnsi="Arial" w:cs="Arial"/>
                <w:sz w:val="20"/>
                <w:szCs w:val="20"/>
              </w:rPr>
              <w:alias w:val="Implementation Status"/>
              <w:tag w:val="Implementation Status"/>
              <w:id w:val="-801773086"/>
              <w:placeholder>
                <w:docPart w:val="2850F6B83BF74F0EBF4298B1D5374E6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B976E9" w14:textId="7AC5817D" w:rsidR="00393613" w:rsidRPr="00E07E66" w:rsidRDefault="00393613" w:rsidP="00393613">
                <w:pPr>
                  <w:tabs>
                    <w:tab w:val="left" w:pos="1230"/>
                  </w:tabs>
                  <w:rPr>
                    <w:rFonts w:ascii="Arial" w:hAnsi="Arial" w:cs="Arial"/>
                    <w:sz w:val="20"/>
                    <w:szCs w:val="20"/>
                  </w:rPr>
                </w:pPr>
                <w:r w:rsidRPr="0078045F">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94751814"/>
              <w:placeholder>
                <w:docPart w:val="080E1BAF21714AD894E3A3C244F82709"/>
              </w:placeholder>
              <w:showingPlcHdr/>
            </w:sdtPr>
            <w:sdtEndPr/>
            <w:sdtContent>
              <w:p w14:paraId="5F13B2F7" w14:textId="4ED0205F" w:rsidR="00393613" w:rsidRPr="00E07E66" w:rsidRDefault="00393613" w:rsidP="00393613">
                <w:pPr>
                  <w:tabs>
                    <w:tab w:val="left" w:pos="1230"/>
                  </w:tabs>
                  <w:rPr>
                    <w:rFonts w:ascii="Arial" w:hAnsi="Arial" w:cs="Arial"/>
                    <w:sz w:val="20"/>
                    <w:szCs w:val="20"/>
                  </w:rPr>
                </w:pPr>
                <w:r w:rsidRPr="0032352F">
                  <w:rPr>
                    <w:rStyle w:val="PlaceholderText"/>
                  </w:rPr>
                  <w:t>Enter supporting rationale or notes.</w:t>
                </w:r>
              </w:p>
            </w:sdtContent>
          </w:sdt>
        </w:tc>
      </w:tr>
      <w:tr w:rsidR="00393613" w:rsidRPr="00E07E66" w14:paraId="425F800F" w14:textId="77777777" w:rsidTr="00D34ACB">
        <w:tc>
          <w:tcPr>
            <w:tcW w:w="504" w:type="dxa"/>
          </w:tcPr>
          <w:p w14:paraId="232D9A07" w14:textId="0805CA3A" w:rsidR="00393613" w:rsidRPr="00E07E66" w:rsidRDefault="00393613" w:rsidP="00393613">
            <w:pPr>
              <w:tabs>
                <w:tab w:val="left" w:pos="1230"/>
              </w:tabs>
              <w:rPr>
                <w:rFonts w:ascii="Arial" w:hAnsi="Arial" w:cs="Arial"/>
                <w:sz w:val="20"/>
                <w:szCs w:val="20"/>
              </w:rPr>
            </w:pPr>
            <w:r>
              <w:rPr>
                <w:rFonts w:ascii="Arial" w:hAnsi="Arial" w:cs="Arial"/>
                <w:sz w:val="20"/>
                <w:szCs w:val="20"/>
              </w:rPr>
              <w:t>6</w:t>
            </w:r>
          </w:p>
        </w:tc>
        <w:tc>
          <w:tcPr>
            <w:tcW w:w="7488" w:type="dxa"/>
          </w:tcPr>
          <w:p w14:paraId="71C4FB4D" w14:textId="0F4C3823" w:rsidR="00393613" w:rsidRPr="00E07E66" w:rsidRDefault="00393613" w:rsidP="00393613">
            <w:pPr>
              <w:tabs>
                <w:tab w:val="left" w:pos="1230"/>
              </w:tabs>
              <w:rPr>
                <w:rFonts w:ascii="Arial" w:hAnsi="Arial" w:cs="Arial"/>
                <w:sz w:val="20"/>
                <w:szCs w:val="20"/>
              </w:rPr>
            </w:pPr>
            <w:r w:rsidRPr="000A3D85">
              <w:rPr>
                <w:rFonts w:ascii="Arial" w:hAnsi="Arial" w:cs="Arial"/>
                <w:sz w:val="20"/>
                <w:szCs w:val="20"/>
              </w:rPr>
              <w:t>Site projects outside the viewsheds of KOPs, highly sensitive viewing locations, and/or areas with limited visual absorption capability and/or high scenic integrity. If projects must be sited within view of KOPs, site them as far away as possible to reduce the visual impacts.</w:t>
            </w:r>
          </w:p>
        </w:tc>
        <w:tc>
          <w:tcPr>
            <w:tcW w:w="2592" w:type="dxa"/>
          </w:tcPr>
          <w:sdt>
            <w:sdtPr>
              <w:rPr>
                <w:rFonts w:ascii="Arial" w:hAnsi="Arial" w:cs="Arial"/>
                <w:sz w:val="20"/>
                <w:szCs w:val="20"/>
              </w:rPr>
              <w:alias w:val="Implementation Status"/>
              <w:tag w:val="Implementation Status"/>
              <w:id w:val="-983302016"/>
              <w:placeholder>
                <w:docPart w:val="E51ECDFC5A104D7EA1BB043860E3182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CE9B91A" w14:textId="3967D019" w:rsidR="00393613" w:rsidRPr="00E07E66" w:rsidRDefault="00393613" w:rsidP="00393613">
                <w:pPr>
                  <w:tabs>
                    <w:tab w:val="left" w:pos="1230"/>
                  </w:tabs>
                  <w:rPr>
                    <w:rFonts w:ascii="Arial" w:hAnsi="Arial" w:cs="Arial"/>
                    <w:sz w:val="20"/>
                    <w:szCs w:val="20"/>
                  </w:rPr>
                </w:pPr>
                <w:r w:rsidRPr="0078045F">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61593938"/>
              <w:placeholder>
                <w:docPart w:val="4A243A019E3E4F0B85F8118BDE3FFAB1"/>
              </w:placeholder>
              <w:showingPlcHdr/>
            </w:sdtPr>
            <w:sdtEndPr/>
            <w:sdtContent>
              <w:p w14:paraId="1D6EE54D" w14:textId="71E294FD" w:rsidR="00393613" w:rsidRPr="00E07E66" w:rsidRDefault="00393613" w:rsidP="00393613">
                <w:pPr>
                  <w:tabs>
                    <w:tab w:val="left" w:pos="1230"/>
                  </w:tabs>
                  <w:rPr>
                    <w:rFonts w:ascii="Arial" w:hAnsi="Arial" w:cs="Arial"/>
                    <w:sz w:val="20"/>
                    <w:szCs w:val="20"/>
                  </w:rPr>
                </w:pPr>
                <w:r w:rsidRPr="0032352F">
                  <w:rPr>
                    <w:rStyle w:val="PlaceholderText"/>
                  </w:rPr>
                  <w:t>Enter supporting rationale or notes.</w:t>
                </w:r>
              </w:p>
            </w:sdtContent>
          </w:sdt>
        </w:tc>
      </w:tr>
      <w:tr w:rsidR="00393613" w:rsidRPr="00E07E66" w14:paraId="4ABD76C5" w14:textId="77777777" w:rsidTr="00D34ACB">
        <w:tc>
          <w:tcPr>
            <w:tcW w:w="504" w:type="dxa"/>
          </w:tcPr>
          <w:p w14:paraId="41E58B10" w14:textId="6683E501" w:rsidR="00393613" w:rsidRPr="00E07E66" w:rsidRDefault="00393613" w:rsidP="00393613">
            <w:pPr>
              <w:tabs>
                <w:tab w:val="left" w:pos="1230"/>
              </w:tabs>
              <w:rPr>
                <w:rFonts w:ascii="Arial" w:hAnsi="Arial" w:cs="Arial"/>
                <w:sz w:val="20"/>
                <w:szCs w:val="20"/>
              </w:rPr>
            </w:pPr>
            <w:r>
              <w:rPr>
                <w:rFonts w:ascii="Arial" w:hAnsi="Arial" w:cs="Arial"/>
                <w:sz w:val="20"/>
                <w:szCs w:val="20"/>
              </w:rPr>
              <w:t>7</w:t>
            </w:r>
          </w:p>
        </w:tc>
        <w:tc>
          <w:tcPr>
            <w:tcW w:w="7488" w:type="dxa"/>
          </w:tcPr>
          <w:p w14:paraId="1B33734D" w14:textId="5387570A" w:rsidR="00393613" w:rsidRPr="00E07E66" w:rsidRDefault="00393613" w:rsidP="00393613">
            <w:pPr>
              <w:tabs>
                <w:tab w:val="left" w:pos="1230"/>
              </w:tabs>
              <w:rPr>
                <w:rFonts w:ascii="Arial" w:hAnsi="Arial" w:cs="Arial"/>
                <w:sz w:val="20"/>
                <w:szCs w:val="20"/>
              </w:rPr>
            </w:pPr>
            <w:r w:rsidRPr="00A72A5A">
              <w:rPr>
                <w:rFonts w:ascii="Arial" w:hAnsi="Arial" w:cs="Arial"/>
                <w:sz w:val="20"/>
                <w:szCs w:val="20"/>
              </w:rPr>
              <w:t>Use topography and vegetation as screening devices to restrict views of the project from visually sensitive areas. Where screening topography and vegetation are absent, use natural-looking earthwork berms and vegetative or architectural screening to minimize visual impacts. Vegetative screening can be particularly effective along roadways.</w:t>
            </w:r>
          </w:p>
        </w:tc>
        <w:tc>
          <w:tcPr>
            <w:tcW w:w="2592" w:type="dxa"/>
          </w:tcPr>
          <w:sdt>
            <w:sdtPr>
              <w:rPr>
                <w:rFonts w:ascii="Arial" w:hAnsi="Arial" w:cs="Arial"/>
                <w:sz w:val="20"/>
                <w:szCs w:val="20"/>
              </w:rPr>
              <w:alias w:val="Implementation Status"/>
              <w:tag w:val="Implementation Status"/>
              <w:id w:val="-2105639214"/>
              <w:placeholder>
                <w:docPart w:val="BB30D8A45606498EBF71BF826DA85E0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FDB147C" w14:textId="47D6191F" w:rsidR="00393613" w:rsidRPr="00E07E66" w:rsidRDefault="00393613" w:rsidP="00393613">
                <w:pPr>
                  <w:tabs>
                    <w:tab w:val="left" w:pos="1230"/>
                  </w:tabs>
                  <w:rPr>
                    <w:rFonts w:ascii="Arial" w:hAnsi="Arial" w:cs="Arial"/>
                    <w:sz w:val="20"/>
                    <w:szCs w:val="20"/>
                  </w:rPr>
                </w:pPr>
                <w:r w:rsidRPr="0078045F">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33984327"/>
              <w:placeholder>
                <w:docPart w:val="A015BDD6D9724DBF8EEB5E53FE7045C9"/>
              </w:placeholder>
              <w:showingPlcHdr/>
            </w:sdtPr>
            <w:sdtEndPr/>
            <w:sdtContent>
              <w:p w14:paraId="32ADA5C6" w14:textId="7F8BE952" w:rsidR="00393613" w:rsidRPr="00E07E66" w:rsidRDefault="00393613" w:rsidP="00393613">
                <w:pPr>
                  <w:tabs>
                    <w:tab w:val="left" w:pos="1230"/>
                  </w:tabs>
                  <w:rPr>
                    <w:rFonts w:ascii="Arial" w:hAnsi="Arial" w:cs="Arial"/>
                    <w:sz w:val="20"/>
                    <w:szCs w:val="20"/>
                  </w:rPr>
                </w:pPr>
                <w:r w:rsidRPr="0032352F">
                  <w:rPr>
                    <w:rStyle w:val="PlaceholderText"/>
                  </w:rPr>
                  <w:t>Enter supporting rationale or notes.</w:t>
                </w:r>
              </w:p>
            </w:sdtContent>
          </w:sdt>
        </w:tc>
      </w:tr>
      <w:tr w:rsidR="00BF1F4F" w:rsidRPr="00E07E66" w14:paraId="50E8209B" w14:textId="77777777" w:rsidTr="00D34ACB">
        <w:tc>
          <w:tcPr>
            <w:tcW w:w="504" w:type="dxa"/>
            <w:shd w:val="clear" w:color="auto" w:fill="auto"/>
          </w:tcPr>
          <w:p w14:paraId="73A48AD0" w14:textId="6CF54BA6" w:rsidR="00BF1F4F" w:rsidRPr="00E07E66" w:rsidRDefault="00BF1F4F" w:rsidP="00BF1F4F">
            <w:pPr>
              <w:keepNext/>
              <w:tabs>
                <w:tab w:val="left" w:pos="1230"/>
              </w:tabs>
              <w:rPr>
                <w:rFonts w:ascii="Arial" w:hAnsi="Arial" w:cs="Arial"/>
                <w:sz w:val="20"/>
                <w:szCs w:val="20"/>
              </w:rPr>
            </w:pPr>
            <w:r>
              <w:rPr>
                <w:rFonts w:ascii="Arial" w:hAnsi="Arial" w:cs="Arial"/>
                <w:sz w:val="20"/>
                <w:szCs w:val="20"/>
              </w:rPr>
              <w:lastRenderedPageBreak/>
              <w:t>8</w:t>
            </w:r>
          </w:p>
        </w:tc>
        <w:tc>
          <w:tcPr>
            <w:tcW w:w="7488" w:type="dxa"/>
            <w:shd w:val="clear" w:color="auto" w:fill="auto"/>
          </w:tcPr>
          <w:p w14:paraId="3CD884B0" w14:textId="77777777" w:rsidR="00BF1F4F" w:rsidRPr="005D0150" w:rsidRDefault="00BF1F4F" w:rsidP="00BF1F4F">
            <w:pPr>
              <w:keepNext/>
              <w:tabs>
                <w:tab w:val="left" w:pos="1230"/>
              </w:tabs>
              <w:rPr>
                <w:rFonts w:ascii="Arial" w:hAnsi="Arial" w:cs="Arial"/>
                <w:sz w:val="20"/>
                <w:szCs w:val="20"/>
              </w:rPr>
            </w:pPr>
            <w:r w:rsidRPr="005D0150">
              <w:rPr>
                <w:rFonts w:ascii="Arial" w:hAnsi="Arial" w:cs="Arial"/>
                <w:sz w:val="20"/>
                <w:szCs w:val="20"/>
              </w:rPr>
              <w:t>Minimize visual impacts by:</w:t>
            </w:r>
          </w:p>
          <w:p w14:paraId="59672216" w14:textId="14E8ED7C" w:rsidR="00BF1F4F" w:rsidRPr="005D0150" w:rsidRDefault="00BF1F4F" w:rsidP="00BF1F4F">
            <w:pPr>
              <w:pStyle w:val="ListParagraph"/>
              <w:numPr>
                <w:ilvl w:val="0"/>
                <w:numId w:val="34"/>
              </w:numPr>
              <w:tabs>
                <w:tab w:val="left" w:pos="1230"/>
              </w:tabs>
              <w:ind w:left="187" w:hanging="187"/>
              <w:rPr>
                <w:rFonts w:ascii="Arial" w:hAnsi="Arial" w:cs="Arial"/>
                <w:sz w:val="20"/>
                <w:szCs w:val="20"/>
              </w:rPr>
            </w:pPr>
            <w:r w:rsidRPr="005D0150">
              <w:rPr>
                <w:rFonts w:ascii="Arial" w:hAnsi="Arial" w:cs="Arial"/>
                <w:sz w:val="20"/>
                <w:szCs w:val="20"/>
              </w:rPr>
              <w:t>Designing the facility to comply with applicable land use regulations related to light, glare, building height, setbacks, vegetation screening, exterior storage, fencing, and any other requirements related to the visual appearance of the facility.</w:t>
            </w:r>
          </w:p>
          <w:p w14:paraId="64939123" w14:textId="4F8D5D67" w:rsidR="00BF1F4F" w:rsidRPr="005D0150" w:rsidRDefault="00BF1F4F" w:rsidP="00BF1F4F">
            <w:pPr>
              <w:pStyle w:val="ListParagraph"/>
              <w:numPr>
                <w:ilvl w:val="0"/>
                <w:numId w:val="34"/>
              </w:numPr>
              <w:tabs>
                <w:tab w:val="left" w:pos="1230"/>
              </w:tabs>
              <w:ind w:left="187" w:hanging="187"/>
              <w:rPr>
                <w:rFonts w:ascii="Arial" w:hAnsi="Arial" w:cs="Arial"/>
                <w:sz w:val="20"/>
                <w:szCs w:val="20"/>
              </w:rPr>
            </w:pPr>
            <w:r w:rsidRPr="005D0150">
              <w:rPr>
                <w:rFonts w:ascii="Arial" w:hAnsi="Arial" w:cs="Arial"/>
                <w:sz w:val="20"/>
                <w:szCs w:val="20"/>
              </w:rPr>
              <w:t>Avoiding siting near prominent landscape features (e.g., peaks and waterfalls).</w:t>
            </w:r>
          </w:p>
          <w:p w14:paraId="0C33E22E" w14:textId="5E1F3C8B" w:rsidR="00BF1F4F" w:rsidRPr="005D0150" w:rsidRDefault="00BF1F4F" w:rsidP="00BF1F4F">
            <w:pPr>
              <w:pStyle w:val="ListParagraph"/>
              <w:numPr>
                <w:ilvl w:val="0"/>
                <w:numId w:val="34"/>
              </w:numPr>
              <w:tabs>
                <w:tab w:val="left" w:pos="1230"/>
              </w:tabs>
              <w:ind w:left="187" w:hanging="187"/>
              <w:rPr>
                <w:rFonts w:ascii="Arial" w:hAnsi="Arial" w:cs="Arial"/>
                <w:sz w:val="20"/>
                <w:szCs w:val="20"/>
              </w:rPr>
            </w:pPr>
            <w:r w:rsidRPr="005D0150">
              <w:rPr>
                <w:rFonts w:ascii="Arial" w:hAnsi="Arial" w:cs="Arial"/>
                <w:sz w:val="20"/>
                <w:szCs w:val="20"/>
              </w:rPr>
              <w:t>Avoiding siting linear facilities, such as distribution lines and roads, so that they bisect ridge tops or run down the center of valley bottoms.</w:t>
            </w:r>
          </w:p>
          <w:p w14:paraId="3D78B8DB" w14:textId="325D6B80" w:rsidR="00BF1F4F" w:rsidRPr="005D0150" w:rsidRDefault="00BF1F4F" w:rsidP="00BF1F4F">
            <w:pPr>
              <w:pStyle w:val="ListParagraph"/>
              <w:numPr>
                <w:ilvl w:val="0"/>
                <w:numId w:val="34"/>
              </w:numPr>
              <w:tabs>
                <w:tab w:val="left" w:pos="1230"/>
              </w:tabs>
              <w:ind w:left="187" w:hanging="187"/>
              <w:rPr>
                <w:rFonts w:ascii="Arial" w:hAnsi="Arial" w:cs="Arial"/>
                <w:sz w:val="20"/>
                <w:szCs w:val="20"/>
              </w:rPr>
            </w:pPr>
            <w:r w:rsidRPr="005D0150">
              <w:rPr>
                <w:rFonts w:ascii="Arial" w:hAnsi="Arial" w:cs="Arial"/>
                <w:sz w:val="20"/>
                <w:szCs w:val="20"/>
              </w:rPr>
              <w:t>Avoiding siting facilities on ridgelines, summits, or other locations where they would be silhouetted against the sky (</w:t>
            </w:r>
            <w:proofErr w:type="spellStart"/>
            <w:r w:rsidRPr="005D0150">
              <w:rPr>
                <w:rFonts w:ascii="Arial" w:hAnsi="Arial" w:cs="Arial"/>
                <w:sz w:val="20"/>
                <w:szCs w:val="20"/>
              </w:rPr>
              <w:t>skylining</w:t>
            </w:r>
            <w:proofErr w:type="spellEnd"/>
            <w:r w:rsidRPr="005D0150">
              <w:rPr>
                <w:rFonts w:ascii="Arial" w:hAnsi="Arial" w:cs="Arial"/>
                <w:sz w:val="20"/>
                <w:szCs w:val="20"/>
              </w:rPr>
              <w:t>) from important viewing locations.</w:t>
            </w:r>
          </w:p>
          <w:p w14:paraId="5B588199" w14:textId="0AC6FA03" w:rsidR="00BF1F4F" w:rsidRPr="005D0150" w:rsidRDefault="00BF1F4F" w:rsidP="00BF1F4F">
            <w:pPr>
              <w:pStyle w:val="ListParagraph"/>
              <w:numPr>
                <w:ilvl w:val="0"/>
                <w:numId w:val="34"/>
              </w:numPr>
              <w:tabs>
                <w:tab w:val="left" w:pos="1230"/>
              </w:tabs>
              <w:ind w:left="187" w:hanging="187"/>
              <w:rPr>
                <w:rFonts w:ascii="Arial" w:hAnsi="Arial" w:cs="Arial"/>
                <w:sz w:val="20"/>
                <w:szCs w:val="20"/>
              </w:rPr>
            </w:pPr>
            <w:r w:rsidRPr="005D0150">
              <w:rPr>
                <w:rFonts w:ascii="Arial" w:hAnsi="Arial" w:cs="Arial"/>
                <w:sz w:val="20"/>
                <w:szCs w:val="20"/>
              </w:rPr>
              <w:t xml:space="preserve">Siting linear features to follow natural land contours rather than straight lines, particularly up slopes. Avoid fall-line cuts. Site facilities to take advantage of natural topographic breaks and avoid siting on steep slopes. </w:t>
            </w:r>
          </w:p>
          <w:p w14:paraId="6D70B4D4" w14:textId="451A6731" w:rsidR="00BF1F4F" w:rsidRPr="005D0150" w:rsidRDefault="00BF1F4F" w:rsidP="00BF1F4F">
            <w:pPr>
              <w:pStyle w:val="ListParagraph"/>
              <w:numPr>
                <w:ilvl w:val="0"/>
                <w:numId w:val="34"/>
              </w:numPr>
              <w:tabs>
                <w:tab w:val="left" w:pos="1230"/>
              </w:tabs>
              <w:ind w:left="187" w:hanging="187"/>
              <w:rPr>
                <w:rFonts w:ascii="Arial" w:hAnsi="Arial" w:cs="Arial"/>
                <w:sz w:val="20"/>
                <w:szCs w:val="20"/>
              </w:rPr>
            </w:pPr>
            <w:r w:rsidRPr="005D0150">
              <w:rPr>
                <w:rFonts w:ascii="Arial" w:hAnsi="Arial" w:cs="Arial"/>
                <w:sz w:val="20"/>
                <w:szCs w:val="20"/>
              </w:rPr>
              <w:t>Avoiding installation of gravel and pavement where possible to reduce color and texture contrasts with the existing landscape.</w:t>
            </w:r>
          </w:p>
          <w:p w14:paraId="17D61896" w14:textId="0B8C79FA" w:rsidR="00BF1F4F" w:rsidRPr="005D0150" w:rsidRDefault="00BF1F4F" w:rsidP="00BF1F4F">
            <w:pPr>
              <w:pStyle w:val="ListParagraph"/>
              <w:numPr>
                <w:ilvl w:val="0"/>
                <w:numId w:val="34"/>
              </w:numPr>
              <w:tabs>
                <w:tab w:val="left" w:pos="1230"/>
              </w:tabs>
              <w:ind w:left="187" w:hanging="187"/>
              <w:rPr>
                <w:rFonts w:ascii="Arial" w:hAnsi="Arial" w:cs="Arial"/>
                <w:sz w:val="20"/>
                <w:szCs w:val="20"/>
              </w:rPr>
            </w:pPr>
            <w:r w:rsidRPr="005D0150">
              <w:rPr>
                <w:rFonts w:ascii="Arial" w:hAnsi="Arial" w:cs="Arial"/>
                <w:sz w:val="20"/>
                <w:szCs w:val="20"/>
              </w:rPr>
              <w:t>Choosing low-profile structures to reduce their visibility.</w:t>
            </w:r>
          </w:p>
          <w:p w14:paraId="12EB8888" w14:textId="7A2DCF4C" w:rsidR="00BF1F4F" w:rsidRPr="00E65018" w:rsidRDefault="00BF1F4F" w:rsidP="00BF1F4F">
            <w:pPr>
              <w:pStyle w:val="ListParagraph"/>
              <w:numPr>
                <w:ilvl w:val="0"/>
                <w:numId w:val="34"/>
              </w:numPr>
              <w:tabs>
                <w:tab w:val="left" w:pos="1230"/>
              </w:tabs>
              <w:ind w:left="187" w:hanging="187"/>
              <w:rPr>
                <w:rFonts w:ascii="Arial" w:hAnsi="Arial" w:cs="Arial"/>
                <w:b/>
                <w:bCs/>
                <w:sz w:val="20"/>
                <w:szCs w:val="20"/>
              </w:rPr>
            </w:pPr>
            <w:r w:rsidRPr="005D0150">
              <w:rPr>
                <w:rFonts w:ascii="Arial" w:hAnsi="Arial" w:cs="Arial"/>
                <w:sz w:val="20"/>
                <w:szCs w:val="20"/>
              </w:rPr>
              <w:t>Preserving existing rocks, vegetation, and drainage patterns and varying the slope to preserve trees and nonhazardous rock outcroppings.</w:t>
            </w:r>
          </w:p>
        </w:tc>
        <w:tc>
          <w:tcPr>
            <w:tcW w:w="2592" w:type="dxa"/>
            <w:shd w:val="clear" w:color="auto" w:fill="auto"/>
          </w:tcPr>
          <w:sdt>
            <w:sdtPr>
              <w:rPr>
                <w:rFonts w:ascii="Arial" w:hAnsi="Arial" w:cs="Arial"/>
                <w:sz w:val="20"/>
                <w:szCs w:val="20"/>
              </w:rPr>
              <w:alias w:val="Implementation Status"/>
              <w:tag w:val="Implementation Status"/>
              <w:id w:val="1423761806"/>
              <w:placeholder>
                <w:docPart w:val="5E2EE3F25AA94933B617374C5F557D0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0E19575" w14:textId="5012ED3F" w:rsidR="00BF1F4F" w:rsidRPr="00E07E66" w:rsidRDefault="00393613" w:rsidP="00393613">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tc>
        <w:tc>
          <w:tcPr>
            <w:tcW w:w="3816" w:type="dxa"/>
            <w:shd w:val="clear" w:color="auto" w:fill="auto"/>
          </w:tcPr>
          <w:sdt>
            <w:sdtPr>
              <w:rPr>
                <w:rFonts w:ascii="Arial" w:hAnsi="Arial" w:cs="Arial"/>
                <w:sz w:val="20"/>
                <w:szCs w:val="20"/>
              </w:rPr>
              <w:alias w:val="Rationale / Notes"/>
              <w:tag w:val="Rationale / Notes"/>
              <w:id w:val="-228765232"/>
              <w:placeholder>
                <w:docPart w:val="A228E404BD9543A482479B385B8D43C7"/>
              </w:placeholder>
              <w:showingPlcHdr/>
            </w:sdtPr>
            <w:sdtEndPr/>
            <w:sdtContent>
              <w:p w14:paraId="192F915B" w14:textId="0D611090" w:rsidR="00BF1F4F"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393613" w:rsidRPr="00E07E66" w14:paraId="01F23400" w14:textId="77777777" w:rsidTr="00D34ACB">
        <w:tc>
          <w:tcPr>
            <w:tcW w:w="504" w:type="dxa"/>
          </w:tcPr>
          <w:p w14:paraId="16288E31" w14:textId="308F962F" w:rsidR="00393613" w:rsidRPr="00E07E66" w:rsidRDefault="00393613" w:rsidP="00393613">
            <w:pPr>
              <w:tabs>
                <w:tab w:val="left" w:pos="1230"/>
              </w:tabs>
              <w:rPr>
                <w:rFonts w:ascii="Arial" w:hAnsi="Arial" w:cs="Arial"/>
                <w:sz w:val="20"/>
                <w:szCs w:val="20"/>
              </w:rPr>
            </w:pPr>
            <w:r>
              <w:rPr>
                <w:rFonts w:ascii="Arial" w:hAnsi="Arial" w:cs="Arial"/>
                <w:sz w:val="20"/>
                <w:szCs w:val="20"/>
              </w:rPr>
              <w:t>9</w:t>
            </w:r>
          </w:p>
        </w:tc>
        <w:tc>
          <w:tcPr>
            <w:tcW w:w="7488" w:type="dxa"/>
          </w:tcPr>
          <w:p w14:paraId="2CE3BCA0" w14:textId="4FE93416" w:rsidR="00393613" w:rsidRPr="00E07E66" w:rsidRDefault="00393613" w:rsidP="00393613">
            <w:pPr>
              <w:tabs>
                <w:tab w:val="left" w:pos="1230"/>
              </w:tabs>
              <w:rPr>
                <w:rFonts w:ascii="Arial" w:hAnsi="Arial" w:cs="Arial"/>
                <w:sz w:val="20"/>
                <w:szCs w:val="20"/>
              </w:rPr>
            </w:pPr>
            <w:r w:rsidRPr="00121F6F">
              <w:rPr>
                <w:rFonts w:ascii="Arial" w:hAnsi="Arial" w:cs="Arial"/>
                <w:sz w:val="20"/>
                <w:szCs w:val="20"/>
              </w:rPr>
              <w:t>In forested areas or shrublands, site linear facilities to follow the edges of clearings rather than pass through their center. Locate openings in vegetation for facilities, structures, and roads to mimic the size, shape, and characteristics of naturally occurring openings. Include the feathering of cleared area edges (i.e., the progressive and selective thinning of trees from the edge of the clearing inward) combined with the mixing of tree heights from the edge in the vegetation-clearing design in forested areas.</w:t>
            </w:r>
          </w:p>
        </w:tc>
        <w:tc>
          <w:tcPr>
            <w:tcW w:w="2592" w:type="dxa"/>
          </w:tcPr>
          <w:sdt>
            <w:sdtPr>
              <w:rPr>
                <w:rFonts w:ascii="Arial" w:hAnsi="Arial" w:cs="Arial"/>
                <w:sz w:val="20"/>
                <w:szCs w:val="20"/>
              </w:rPr>
              <w:alias w:val="Implementation Status"/>
              <w:tag w:val="Implementation Status"/>
              <w:id w:val="483209517"/>
              <w:placeholder>
                <w:docPart w:val="8E1E5DC0475C44CEA8A1375FE882ADD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7C82343" w14:textId="72FBEEB6" w:rsidR="00393613" w:rsidRPr="00E07E66" w:rsidRDefault="00393613" w:rsidP="00393613">
                <w:pPr>
                  <w:tabs>
                    <w:tab w:val="left" w:pos="1230"/>
                  </w:tabs>
                  <w:rPr>
                    <w:rFonts w:ascii="Arial" w:hAnsi="Arial" w:cs="Arial"/>
                    <w:sz w:val="20"/>
                    <w:szCs w:val="20"/>
                  </w:rPr>
                </w:pPr>
                <w:r w:rsidRPr="001F2E4E">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06030107"/>
              <w:placeholder>
                <w:docPart w:val="EB165921C3804F6295B739B14DB029AC"/>
              </w:placeholder>
              <w:showingPlcHdr/>
            </w:sdtPr>
            <w:sdtEndPr/>
            <w:sdtContent>
              <w:p w14:paraId="13FD92B7" w14:textId="0A09A2A1" w:rsidR="00393613" w:rsidRPr="00E07E66" w:rsidRDefault="00393613" w:rsidP="00393613">
                <w:pPr>
                  <w:tabs>
                    <w:tab w:val="left" w:pos="1230"/>
                  </w:tabs>
                  <w:rPr>
                    <w:rFonts w:ascii="Arial" w:hAnsi="Arial" w:cs="Arial"/>
                    <w:sz w:val="20"/>
                    <w:szCs w:val="20"/>
                  </w:rPr>
                </w:pPr>
                <w:r w:rsidRPr="00862E9B">
                  <w:rPr>
                    <w:rStyle w:val="PlaceholderText"/>
                  </w:rPr>
                  <w:t>Enter supporting rationale or notes.</w:t>
                </w:r>
              </w:p>
            </w:sdtContent>
          </w:sdt>
        </w:tc>
      </w:tr>
      <w:tr w:rsidR="00393613" w:rsidRPr="00E07E66" w14:paraId="3E07B957" w14:textId="77777777" w:rsidTr="00D34ACB">
        <w:tc>
          <w:tcPr>
            <w:tcW w:w="504" w:type="dxa"/>
          </w:tcPr>
          <w:p w14:paraId="2B3FF76F" w14:textId="4FBC9F2D" w:rsidR="00393613" w:rsidRDefault="00393613" w:rsidP="00393613">
            <w:pPr>
              <w:tabs>
                <w:tab w:val="left" w:pos="1230"/>
              </w:tabs>
              <w:rPr>
                <w:rFonts w:ascii="Arial" w:hAnsi="Arial" w:cs="Arial"/>
                <w:sz w:val="20"/>
                <w:szCs w:val="20"/>
              </w:rPr>
            </w:pPr>
            <w:r>
              <w:rPr>
                <w:rFonts w:ascii="Arial" w:hAnsi="Arial" w:cs="Arial"/>
                <w:sz w:val="20"/>
                <w:szCs w:val="20"/>
              </w:rPr>
              <w:t>10</w:t>
            </w:r>
          </w:p>
        </w:tc>
        <w:tc>
          <w:tcPr>
            <w:tcW w:w="7488" w:type="dxa"/>
          </w:tcPr>
          <w:p w14:paraId="500434EA" w14:textId="4CA2E1EC" w:rsidR="00393613" w:rsidRPr="00E07E66" w:rsidRDefault="00393613" w:rsidP="00393613">
            <w:pPr>
              <w:tabs>
                <w:tab w:val="left" w:pos="1230"/>
              </w:tabs>
              <w:rPr>
                <w:rFonts w:ascii="Arial" w:hAnsi="Arial" w:cs="Arial"/>
                <w:sz w:val="20"/>
                <w:szCs w:val="20"/>
              </w:rPr>
            </w:pPr>
            <w:r w:rsidRPr="00914209">
              <w:rPr>
                <w:rFonts w:ascii="Arial" w:hAnsi="Arial" w:cs="Arial"/>
                <w:sz w:val="20"/>
                <w:szCs w:val="20"/>
              </w:rPr>
              <w:t>Locate distribution line right-of-way crossings of roads, trails, streams, and other linear features to avoid KOP viewsheds and other visually sensitive areas and to minimize disturbance to vegetation and landforms. Locate rights-of-way so they cross linear features at right angles whenever possible to minimize the viewing area and duration.</w:t>
            </w:r>
          </w:p>
        </w:tc>
        <w:tc>
          <w:tcPr>
            <w:tcW w:w="2592" w:type="dxa"/>
          </w:tcPr>
          <w:sdt>
            <w:sdtPr>
              <w:rPr>
                <w:rFonts w:ascii="Arial" w:hAnsi="Arial" w:cs="Arial"/>
                <w:sz w:val="20"/>
                <w:szCs w:val="20"/>
              </w:rPr>
              <w:alias w:val="Implementation Status"/>
              <w:tag w:val="Implementation Status"/>
              <w:id w:val="1907180747"/>
              <w:placeholder>
                <w:docPart w:val="E61B759C06E647B1B05268F6C551AA2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C6EDBCF" w14:textId="33440838" w:rsidR="00393613" w:rsidRPr="00E07E66" w:rsidRDefault="00393613" w:rsidP="00393613">
                <w:pPr>
                  <w:tabs>
                    <w:tab w:val="left" w:pos="1230"/>
                  </w:tabs>
                  <w:rPr>
                    <w:rFonts w:ascii="Arial" w:hAnsi="Arial" w:cs="Arial"/>
                    <w:sz w:val="20"/>
                    <w:szCs w:val="20"/>
                  </w:rPr>
                </w:pPr>
                <w:r w:rsidRPr="001F2E4E">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93039852"/>
              <w:placeholder>
                <w:docPart w:val="E320DAD4C9E64834A56277525A901C80"/>
              </w:placeholder>
              <w:showingPlcHdr/>
            </w:sdtPr>
            <w:sdtEndPr/>
            <w:sdtContent>
              <w:p w14:paraId="53F37621" w14:textId="2D5B4C81" w:rsidR="00393613" w:rsidRPr="00E07E66" w:rsidRDefault="00393613" w:rsidP="00393613">
                <w:pPr>
                  <w:tabs>
                    <w:tab w:val="left" w:pos="1230"/>
                  </w:tabs>
                  <w:rPr>
                    <w:rFonts w:ascii="Arial" w:hAnsi="Arial" w:cs="Arial"/>
                    <w:sz w:val="20"/>
                    <w:szCs w:val="20"/>
                  </w:rPr>
                </w:pPr>
                <w:r w:rsidRPr="00862E9B">
                  <w:rPr>
                    <w:rStyle w:val="PlaceholderText"/>
                  </w:rPr>
                  <w:t>Enter supporting rationale or notes.</w:t>
                </w:r>
              </w:p>
            </w:sdtContent>
          </w:sdt>
        </w:tc>
      </w:tr>
      <w:tr w:rsidR="00393613" w:rsidRPr="00E07E66" w14:paraId="6288779A" w14:textId="77777777" w:rsidTr="00D34ACB">
        <w:tc>
          <w:tcPr>
            <w:tcW w:w="504" w:type="dxa"/>
          </w:tcPr>
          <w:p w14:paraId="37F3F7E8" w14:textId="5982B7FC" w:rsidR="00393613" w:rsidRDefault="00393613" w:rsidP="00393613">
            <w:pPr>
              <w:tabs>
                <w:tab w:val="left" w:pos="1230"/>
              </w:tabs>
              <w:rPr>
                <w:rFonts w:ascii="Arial" w:hAnsi="Arial" w:cs="Arial"/>
                <w:sz w:val="20"/>
                <w:szCs w:val="20"/>
              </w:rPr>
            </w:pPr>
            <w:r>
              <w:rPr>
                <w:rFonts w:ascii="Arial" w:hAnsi="Arial" w:cs="Arial"/>
                <w:sz w:val="20"/>
                <w:szCs w:val="20"/>
              </w:rPr>
              <w:t>11</w:t>
            </w:r>
          </w:p>
        </w:tc>
        <w:tc>
          <w:tcPr>
            <w:tcW w:w="7488" w:type="dxa"/>
          </w:tcPr>
          <w:p w14:paraId="257A3DEC" w14:textId="27645112" w:rsidR="00393613" w:rsidRPr="00E07E66" w:rsidRDefault="00393613" w:rsidP="00393613">
            <w:pPr>
              <w:tabs>
                <w:tab w:val="left" w:pos="1230"/>
              </w:tabs>
              <w:rPr>
                <w:rFonts w:ascii="Arial" w:hAnsi="Arial" w:cs="Arial"/>
                <w:sz w:val="20"/>
                <w:szCs w:val="20"/>
              </w:rPr>
            </w:pPr>
            <w:r w:rsidRPr="0053479C">
              <w:rPr>
                <w:rFonts w:ascii="Arial" w:hAnsi="Arial" w:cs="Arial"/>
                <w:sz w:val="20"/>
                <w:szCs w:val="20"/>
              </w:rPr>
              <w:t>Minimize use of distribution lines, unless distribution lines are not feasible due to environmental conditions (e.g., topography, soil conductivity) or potential cultural or Tribal resource impacts.</w:t>
            </w:r>
          </w:p>
        </w:tc>
        <w:tc>
          <w:tcPr>
            <w:tcW w:w="2592" w:type="dxa"/>
          </w:tcPr>
          <w:sdt>
            <w:sdtPr>
              <w:rPr>
                <w:rFonts w:ascii="Arial" w:hAnsi="Arial" w:cs="Arial"/>
                <w:sz w:val="20"/>
                <w:szCs w:val="20"/>
              </w:rPr>
              <w:alias w:val="Implementation Status"/>
              <w:tag w:val="Implementation Status"/>
              <w:id w:val="-2052073857"/>
              <w:placeholder>
                <w:docPart w:val="3481461101814550A8AE6E3EDCC0A5F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DA65AE1" w14:textId="147946FA" w:rsidR="00393613" w:rsidRPr="00E07E66" w:rsidRDefault="00393613" w:rsidP="00393613">
                <w:pPr>
                  <w:tabs>
                    <w:tab w:val="left" w:pos="1230"/>
                  </w:tabs>
                  <w:rPr>
                    <w:rFonts w:ascii="Arial" w:hAnsi="Arial" w:cs="Arial"/>
                    <w:sz w:val="20"/>
                    <w:szCs w:val="20"/>
                  </w:rPr>
                </w:pPr>
                <w:r w:rsidRPr="001F2E4E">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67708178"/>
              <w:placeholder>
                <w:docPart w:val="0C6F6B2C05384A98BA42EB4846F9D6AD"/>
              </w:placeholder>
              <w:showingPlcHdr/>
            </w:sdtPr>
            <w:sdtEndPr/>
            <w:sdtContent>
              <w:p w14:paraId="51F942E7" w14:textId="6466E381" w:rsidR="00393613" w:rsidRPr="00E07E66" w:rsidRDefault="00393613" w:rsidP="00393613">
                <w:pPr>
                  <w:tabs>
                    <w:tab w:val="left" w:pos="1230"/>
                  </w:tabs>
                  <w:rPr>
                    <w:rFonts w:ascii="Arial" w:hAnsi="Arial" w:cs="Arial"/>
                    <w:sz w:val="20"/>
                    <w:szCs w:val="20"/>
                  </w:rPr>
                </w:pPr>
                <w:r w:rsidRPr="00862E9B">
                  <w:rPr>
                    <w:rStyle w:val="PlaceholderText"/>
                  </w:rPr>
                  <w:t>Enter supporting rationale or notes.</w:t>
                </w:r>
              </w:p>
            </w:sdtContent>
          </w:sdt>
        </w:tc>
      </w:tr>
      <w:tr w:rsidR="00393613" w:rsidRPr="00E07E66" w14:paraId="105DC761" w14:textId="77777777" w:rsidTr="00D34ACB">
        <w:tc>
          <w:tcPr>
            <w:tcW w:w="504" w:type="dxa"/>
          </w:tcPr>
          <w:p w14:paraId="6C3C204E" w14:textId="5332CC7F" w:rsidR="00393613" w:rsidRDefault="00393613" w:rsidP="00393613">
            <w:pPr>
              <w:tabs>
                <w:tab w:val="left" w:pos="1230"/>
              </w:tabs>
              <w:rPr>
                <w:rFonts w:ascii="Arial" w:hAnsi="Arial" w:cs="Arial"/>
                <w:sz w:val="20"/>
                <w:szCs w:val="20"/>
              </w:rPr>
            </w:pPr>
            <w:r>
              <w:rPr>
                <w:rFonts w:ascii="Arial" w:hAnsi="Arial" w:cs="Arial"/>
                <w:sz w:val="20"/>
                <w:szCs w:val="20"/>
              </w:rPr>
              <w:t>12</w:t>
            </w:r>
          </w:p>
        </w:tc>
        <w:tc>
          <w:tcPr>
            <w:tcW w:w="7488" w:type="dxa"/>
          </w:tcPr>
          <w:p w14:paraId="59B0503D" w14:textId="3CF87799" w:rsidR="00393613" w:rsidRPr="00E07E66" w:rsidRDefault="00393613" w:rsidP="00393613">
            <w:pPr>
              <w:tabs>
                <w:tab w:val="left" w:pos="1230"/>
              </w:tabs>
              <w:rPr>
                <w:rFonts w:ascii="Arial" w:hAnsi="Arial" w:cs="Arial"/>
                <w:sz w:val="20"/>
                <w:szCs w:val="20"/>
              </w:rPr>
            </w:pPr>
            <w:r w:rsidRPr="009518CC">
              <w:rPr>
                <w:rFonts w:ascii="Arial" w:hAnsi="Arial" w:cs="Arial"/>
                <w:sz w:val="20"/>
                <w:szCs w:val="20"/>
              </w:rPr>
              <w:t>Minimize light pollution, including using motion-activated security lights, using full-cutoff designs that minimize upward light scattering and use, and avoiding steady-burn high intensity lights. Use Dark Sky International’s Five Principles for Responsible Outdoor Lighting to design outdoor lighting.</w:t>
            </w:r>
          </w:p>
        </w:tc>
        <w:tc>
          <w:tcPr>
            <w:tcW w:w="2592" w:type="dxa"/>
          </w:tcPr>
          <w:sdt>
            <w:sdtPr>
              <w:rPr>
                <w:rFonts w:ascii="Arial" w:hAnsi="Arial" w:cs="Arial"/>
                <w:sz w:val="20"/>
                <w:szCs w:val="20"/>
              </w:rPr>
              <w:alias w:val="Implementation Status"/>
              <w:tag w:val="Implementation Status"/>
              <w:id w:val="1304505381"/>
              <w:placeholder>
                <w:docPart w:val="DC3DB9C9F1BC4B9A9975D7FE59CA6BD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C031065" w14:textId="6B38722A" w:rsidR="00393613" w:rsidRPr="00E07E66" w:rsidRDefault="00393613" w:rsidP="00393613">
                <w:pPr>
                  <w:tabs>
                    <w:tab w:val="left" w:pos="1230"/>
                  </w:tabs>
                  <w:rPr>
                    <w:rFonts w:ascii="Arial" w:hAnsi="Arial" w:cs="Arial"/>
                    <w:sz w:val="20"/>
                    <w:szCs w:val="20"/>
                  </w:rPr>
                </w:pPr>
                <w:r w:rsidRPr="001F2E4E">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81627127"/>
              <w:placeholder>
                <w:docPart w:val="A98A9467E8A14C54BA923A4509129713"/>
              </w:placeholder>
              <w:showingPlcHdr/>
            </w:sdtPr>
            <w:sdtEndPr/>
            <w:sdtContent>
              <w:p w14:paraId="7C98E388" w14:textId="44CAD7CE" w:rsidR="00393613" w:rsidRPr="00E07E66" w:rsidRDefault="00393613" w:rsidP="00393613">
                <w:pPr>
                  <w:tabs>
                    <w:tab w:val="left" w:pos="1230"/>
                  </w:tabs>
                  <w:rPr>
                    <w:rFonts w:ascii="Arial" w:hAnsi="Arial" w:cs="Arial"/>
                    <w:sz w:val="20"/>
                    <w:szCs w:val="20"/>
                  </w:rPr>
                </w:pPr>
                <w:r w:rsidRPr="00862E9B">
                  <w:rPr>
                    <w:rStyle w:val="PlaceholderText"/>
                  </w:rPr>
                  <w:t>Enter supporting rationale or notes.</w:t>
                </w:r>
              </w:p>
            </w:sdtContent>
          </w:sdt>
        </w:tc>
      </w:tr>
      <w:tr w:rsidR="00393613" w:rsidRPr="00E07E66" w14:paraId="4524E973" w14:textId="77777777" w:rsidTr="00D34ACB">
        <w:tc>
          <w:tcPr>
            <w:tcW w:w="504" w:type="dxa"/>
          </w:tcPr>
          <w:p w14:paraId="4018C851" w14:textId="33A8EAD0" w:rsidR="00393613" w:rsidRDefault="00393613" w:rsidP="00393613">
            <w:pPr>
              <w:tabs>
                <w:tab w:val="left" w:pos="1230"/>
              </w:tabs>
              <w:rPr>
                <w:rFonts w:ascii="Arial" w:hAnsi="Arial" w:cs="Arial"/>
                <w:sz w:val="20"/>
                <w:szCs w:val="20"/>
              </w:rPr>
            </w:pPr>
            <w:r>
              <w:rPr>
                <w:rFonts w:ascii="Arial" w:hAnsi="Arial" w:cs="Arial"/>
                <w:sz w:val="20"/>
                <w:szCs w:val="20"/>
              </w:rPr>
              <w:t>13</w:t>
            </w:r>
          </w:p>
        </w:tc>
        <w:tc>
          <w:tcPr>
            <w:tcW w:w="7488" w:type="dxa"/>
            <w:tcBorders>
              <w:bottom w:val="single" w:sz="4" w:space="0" w:color="auto"/>
            </w:tcBorders>
          </w:tcPr>
          <w:p w14:paraId="11C98EDD" w14:textId="29C3BE12" w:rsidR="00393613" w:rsidRPr="00E07E66" w:rsidRDefault="00393613" w:rsidP="00393613">
            <w:pPr>
              <w:tabs>
                <w:tab w:val="left" w:pos="1230"/>
              </w:tabs>
              <w:rPr>
                <w:rFonts w:ascii="Arial" w:hAnsi="Arial" w:cs="Arial"/>
                <w:sz w:val="20"/>
                <w:szCs w:val="20"/>
              </w:rPr>
            </w:pPr>
            <w:r w:rsidRPr="000F7241">
              <w:rPr>
                <w:rFonts w:ascii="Arial" w:hAnsi="Arial" w:cs="Arial"/>
                <w:sz w:val="20"/>
                <w:szCs w:val="20"/>
              </w:rPr>
              <w:t>Design facilities to prevent glint/glare and comply with FAA glare avoidance requirements.</w:t>
            </w:r>
          </w:p>
        </w:tc>
        <w:tc>
          <w:tcPr>
            <w:tcW w:w="2592" w:type="dxa"/>
            <w:tcBorders>
              <w:bottom w:val="single" w:sz="4" w:space="0" w:color="auto"/>
            </w:tcBorders>
          </w:tcPr>
          <w:sdt>
            <w:sdtPr>
              <w:rPr>
                <w:rFonts w:ascii="Arial" w:hAnsi="Arial" w:cs="Arial"/>
                <w:sz w:val="20"/>
                <w:szCs w:val="20"/>
              </w:rPr>
              <w:alias w:val="Implementation Status"/>
              <w:tag w:val="Implementation Status"/>
              <w:id w:val="-441460761"/>
              <w:placeholder>
                <w:docPart w:val="7B0E4472BEAD46768B98040216873EF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C7A7A0A" w14:textId="1A9019BD" w:rsidR="00393613" w:rsidRPr="00E07E66" w:rsidRDefault="00393613" w:rsidP="00393613">
                <w:pPr>
                  <w:tabs>
                    <w:tab w:val="left" w:pos="1230"/>
                  </w:tabs>
                  <w:rPr>
                    <w:rFonts w:ascii="Arial" w:hAnsi="Arial" w:cs="Arial"/>
                    <w:sz w:val="20"/>
                    <w:szCs w:val="20"/>
                  </w:rPr>
                </w:pPr>
                <w:r w:rsidRPr="001F2E4E">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507706537"/>
              <w:placeholder>
                <w:docPart w:val="C7913EB13A764D01B28358DB4EC4B92C"/>
              </w:placeholder>
              <w:showingPlcHdr/>
            </w:sdtPr>
            <w:sdtEndPr/>
            <w:sdtContent>
              <w:p w14:paraId="01A8D5F6" w14:textId="5A47AF4F" w:rsidR="00393613" w:rsidRPr="00E07E66" w:rsidRDefault="00393613" w:rsidP="00393613">
                <w:pPr>
                  <w:tabs>
                    <w:tab w:val="left" w:pos="1230"/>
                  </w:tabs>
                  <w:rPr>
                    <w:rFonts w:ascii="Arial" w:hAnsi="Arial" w:cs="Arial"/>
                    <w:sz w:val="20"/>
                    <w:szCs w:val="20"/>
                  </w:rPr>
                </w:pPr>
                <w:r w:rsidRPr="00862E9B">
                  <w:rPr>
                    <w:rStyle w:val="PlaceholderText"/>
                  </w:rPr>
                  <w:t>Enter supporting rationale or notes.</w:t>
                </w:r>
              </w:p>
            </w:sdtContent>
          </w:sdt>
        </w:tc>
      </w:tr>
      <w:tr w:rsidR="00B31628" w:rsidRPr="00E07E66" w14:paraId="1965247A" w14:textId="77777777" w:rsidTr="00D34ACB">
        <w:tc>
          <w:tcPr>
            <w:tcW w:w="504" w:type="dxa"/>
            <w:tcBorders>
              <w:right w:val="nil"/>
            </w:tcBorders>
            <w:shd w:val="clear" w:color="auto" w:fill="BAD0E4"/>
          </w:tcPr>
          <w:p w14:paraId="2418F60B" w14:textId="1870B530" w:rsidR="00A031BF" w:rsidRPr="00E07E66" w:rsidRDefault="00A031BF" w:rsidP="00EC2974">
            <w:pPr>
              <w:keepNext/>
              <w:tabs>
                <w:tab w:val="left" w:pos="1230"/>
              </w:tabs>
              <w:rPr>
                <w:rFonts w:ascii="Arial" w:hAnsi="Arial" w:cs="Arial"/>
                <w:sz w:val="20"/>
                <w:szCs w:val="20"/>
              </w:rPr>
            </w:pPr>
          </w:p>
        </w:tc>
        <w:tc>
          <w:tcPr>
            <w:tcW w:w="7488" w:type="dxa"/>
            <w:tcBorders>
              <w:left w:val="nil"/>
              <w:right w:val="nil"/>
            </w:tcBorders>
            <w:shd w:val="clear" w:color="auto" w:fill="BAD0E4"/>
          </w:tcPr>
          <w:p w14:paraId="20949B97" w14:textId="57BEAC62" w:rsidR="00A031BF" w:rsidRPr="00E07E66" w:rsidRDefault="00B56A7F" w:rsidP="00EC2974">
            <w:pPr>
              <w:pStyle w:val="Heading1"/>
              <w:rPr>
                <w:rFonts w:ascii="Arial" w:hAnsi="Arial" w:cs="Arial"/>
                <w:sz w:val="20"/>
                <w:szCs w:val="20"/>
              </w:rPr>
            </w:pPr>
            <w:bookmarkStart w:id="12" w:name="_Toc199858776"/>
            <w:r w:rsidRPr="00E07E66">
              <w:rPr>
                <w:rFonts w:ascii="Arial" w:hAnsi="Arial" w:cs="Arial"/>
                <w:sz w:val="20"/>
                <w:szCs w:val="20"/>
              </w:rPr>
              <w:t>Recreation</w:t>
            </w:r>
            <w:bookmarkEnd w:id="12"/>
            <w:r w:rsidR="00EE36F5">
              <w:rPr>
                <w:rFonts w:ascii="Arial" w:hAnsi="Arial" w:cs="Arial"/>
                <w:sz w:val="20"/>
                <w:szCs w:val="20"/>
              </w:rPr>
              <w:t xml:space="preserve"> </w:t>
            </w:r>
            <w:r w:rsidR="00EE36F5" w:rsidRPr="007A6FF1">
              <w:rPr>
                <w:rFonts w:ascii="Arial" w:hAnsi="Arial" w:cs="Arial"/>
                <w:b w:val="0"/>
                <w:bCs/>
                <w:sz w:val="20"/>
                <w:szCs w:val="20"/>
              </w:rPr>
              <w:t xml:space="preserve">(SEPA </w:t>
            </w:r>
            <w:r w:rsidR="001662A7">
              <w:rPr>
                <w:rFonts w:ascii="Arial" w:hAnsi="Arial" w:cs="Arial"/>
                <w:b w:val="0"/>
                <w:bCs/>
                <w:sz w:val="20"/>
                <w:szCs w:val="20"/>
              </w:rPr>
              <w:t>c</w:t>
            </w:r>
            <w:r w:rsidR="00EE36F5" w:rsidRPr="007A6FF1">
              <w:rPr>
                <w:rFonts w:ascii="Arial" w:hAnsi="Arial" w:cs="Arial"/>
                <w:b w:val="0"/>
                <w:bCs/>
                <w:sz w:val="20"/>
                <w:szCs w:val="20"/>
              </w:rPr>
              <w:t>hecklist Section B.1</w:t>
            </w:r>
            <w:r w:rsidR="00EE36F5">
              <w:rPr>
                <w:rFonts w:ascii="Arial" w:hAnsi="Arial" w:cs="Arial"/>
                <w:b w:val="0"/>
                <w:bCs/>
                <w:sz w:val="20"/>
                <w:szCs w:val="20"/>
              </w:rPr>
              <w:t>2</w:t>
            </w:r>
            <w:r w:rsidR="00EE36F5" w:rsidRPr="007A6FF1">
              <w:rPr>
                <w:rFonts w:ascii="Arial" w:hAnsi="Arial" w:cs="Arial"/>
                <w:b w:val="0"/>
                <w:bCs/>
                <w:sz w:val="20"/>
                <w:szCs w:val="20"/>
              </w:rPr>
              <w:t>)</w:t>
            </w:r>
          </w:p>
        </w:tc>
        <w:tc>
          <w:tcPr>
            <w:tcW w:w="2592" w:type="dxa"/>
            <w:tcBorders>
              <w:left w:val="nil"/>
              <w:right w:val="nil"/>
            </w:tcBorders>
            <w:shd w:val="clear" w:color="auto" w:fill="BAD0E4"/>
          </w:tcPr>
          <w:p w14:paraId="0021A86F" w14:textId="77777777" w:rsidR="00A031BF" w:rsidRPr="00E07E66" w:rsidRDefault="00A031BF" w:rsidP="00EC2974">
            <w:pPr>
              <w:keepNext/>
              <w:tabs>
                <w:tab w:val="left" w:pos="1230"/>
              </w:tabs>
              <w:rPr>
                <w:rFonts w:ascii="Arial" w:hAnsi="Arial" w:cs="Arial"/>
                <w:sz w:val="20"/>
                <w:szCs w:val="20"/>
              </w:rPr>
            </w:pPr>
          </w:p>
        </w:tc>
        <w:tc>
          <w:tcPr>
            <w:tcW w:w="3816" w:type="dxa"/>
            <w:tcBorders>
              <w:left w:val="nil"/>
            </w:tcBorders>
            <w:shd w:val="clear" w:color="auto" w:fill="BAD0E4"/>
          </w:tcPr>
          <w:p w14:paraId="264753C3" w14:textId="77777777" w:rsidR="00A031BF" w:rsidRPr="00E07E66" w:rsidRDefault="00A031BF" w:rsidP="00EC2974">
            <w:pPr>
              <w:keepNext/>
              <w:tabs>
                <w:tab w:val="left" w:pos="1230"/>
              </w:tabs>
              <w:rPr>
                <w:rFonts w:ascii="Arial" w:hAnsi="Arial" w:cs="Arial"/>
                <w:sz w:val="20"/>
                <w:szCs w:val="20"/>
              </w:rPr>
            </w:pPr>
          </w:p>
        </w:tc>
      </w:tr>
      <w:tr w:rsidR="00805DF5" w:rsidRPr="00E07E66" w14:paraId="4A910795" w14:textId="77777777" w:rsidTr="00D34ACB">
        <w:tc>
          <w:tcPr>
            <w:tcW w:w="504" w:type="dxa"/>
            <w:shd w:val="clear" w:color="auto" w:fill="auto"/>
          </w:tcPr>
          <w:p w14:paraId="35620EA8" w14:textId="52D350B2" w:rsidR="00805DF5" w:rsidRPr="00E07E66" w:rsidRDefault="00805DF5" w:rsidP="00805DF5">
            <w:pPr>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7040AFCB" w14:textId="1109D11B" w:rsidR="00805DF5" w:rsidRPr="00E07E66" w:rsidRDefault="00805DF5" w:rsidP="00805DF5">
            <w:pPr>
              <w:tabs>
                <w:tab w:val="left" w:pos="1230"/>
              </w:tabs>
              <w:rPr>
                <w:rFonts w:ascii="Arial" w:hAnsi="Arial" w:cs="Arial"/>
                <w:sz w:val="20"/>
                <w:szCs w:val="20"/>
              </w:rPr>
            </w:pPr>
            <w:r w:rsidRPr="00131D25">
              <w:rPr>
                <w:rFonts w:ascii="Arial" w:hAnsi="Arial" w:cs="Arial"/>
                <w:sz w:val="20"/>
                <w:szCs w:val="20"/>
              </w:rPr>
              <w:t>Consider recreation areas and uses when siting a facility. Contact recreational land managers as early as possible to discuss potential impacts and mitigation.</w:t>
            </w:r>
          </w:p>
        </w:tc>
        <w:tc>
          <w:tcPr>
            <w:tcW w:w="2592" w:type="dxa"/>
            <w:shd w:val="clear" w:color="auto" w:fill="auto"/>
          </w:tcPr>
          <w:sdt>
            <w:sdtPr>
              <w:rPr>
                <w:rFonts w:ascii="Arial" w:hAnsi="Arial" w:cs="Arial"/>
                <w:sz w:val="20"/>
                <w:szCs w:val="20"/>
              </w:rPr>
              <w:alias w:val="Implementation Status"/>
              <w:tag w:val="Implementation Status"/>
              <w:id w:val="-108043401"/>
              <w:placeholder>
                <w:docPart w:val="3F7B49231EC54E32BF80673F9BC58BC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AF35907" w14:textId="77777777" w:rsidR="00393613" w:rsidRDefault="00393613" w:rsidP="00393613">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p w14:paraId="7CA50264" w14:textId="07C53855" w:rsidR="00805DF5" w:rsidRPr="00E07E66" w:rsidRDefault="00805DF5" w:rsidP="00805DF5">
            <w:pPr>
              <w:tabs>
                <w:tab w:val="left" w:pos="1230"/>
              </w:tabs>
              <w:rPr>
                <w:rFonts w:ascii="Arial" w:hAnsi="Arial" w:cs="Arial"/>
                <w:sz w:val="20"/>
                <w:szCs w:val="20"/>
              </w:rPr>
            </w:pPr>
          </w:p>
        </w:tc>
        <w:tc>
          <w:tcPr>
            <w:tcW w:w="3816" w:type="dxa"/>
            <w:shd w:val="clear" w:color="auto" w:fill="auto"/>
          </w:tcPr>
          <w:sdt>
            <w:sdtPr>
              <w:rPr>
                <w:rFonts w:ascii="Arial" w:hAnsi="Arial" w:cs="Arial"/>
                <w:sz w:val="20"/>
                <w:szCs w:val="20"/>
              </w:rPr>
              <w:alias w:val="Rationale / Notes"/>
              <w:tag w:val="Rationale / Notes"/>
              <w:id w:val="1673980278"/>
              <w:placeholder>
                <w:docPart w:val="4091B63144884F49B67F137D3650F166"/>
              </w:placeholder>
              <w:showingPlcHdr/>
            </w:sdtPr>
            <w:sdtEndPr/>
            <w:sdtContent>
              <w:p w14:paraId="6159BC13" w14:textId="424B8889" w:rsidR="00805DF5" w:rsidRPr="00E07E66" w:rsidRDefault="00805DF5" w:rsidP="00805DF5">
                <w:pPr>
                  <w:tabs>
                    <w:tab w:val="left" w:pos="1230"/>
                  </w:tabs>
                  <w:rPr>
                    <w:rFonts w:ascii="Arial" w:hAnsi="Arial" w:cs="Arial"/>
                    <w:sz w:val="20"/>
                    <w:szCs w:val="20"/>
                  </w:rPr>
                </w:pPr>
                <w:r w:rsidRPr="00E46C8A">
                  <w:rPr>
                    <w:rStyle w:val="PlaceholderText"/>
                  </w:rPr>
                  <w:t>Enter supporting rationale or notes.</w:t>
                </w:r>
              </w:p>
            </w:sdtContent>
          </w:sdt>
        </w:tc>
      </w:tr>
      <w:tr w:rsidR="00805DF5" w:rsidRPr="00E07E66" w14:paraId="2ABF317B" w14:textId="77777777" w:rsidTr="00D34ACB">
        <w:tc>
          <w:tcPr>
            <w:tcW w:w="504" w:type="dxa"/>
            <w:shd w:val="clear" w:color="auto" w:fill="auto"/>
          </w:tcPr>
          <w:p w14:paraId="52704CC4" w14:textId="111A3BE0" w:rsidR="00805DF5" w:rsidRPr="00E07E66" w:rsidRDefault="00805DF5" w:rsidP="00805DF5">
            <w:pPr>
              <w:tabs>
                <w:tab w:val="left" w:pos="1230"/>
              </w:tabs>
              <w:rPr>
                <w:rFonts w:ascii="Arial" w:hAnsi="Arial" w:cs="Arial"/>
                <w:sz w:val="20"/>
                <w:szCs w:val="20"/>
              </w:rPr>
            </w:pPr>
            <w:r>
              <w:rPr>
                <w:rFonts w:ascii="Arial" w:hAnsi="Arial" w:cs="Arial"/>
                <w:sz w:val="20"/>
                <w:szCs w:val="20"/>
              </w:rPr>
              <w:lastRenderedPageBreak/>
              <w:t>2</w:t>
            </w:r>
          </w:p>
        </w:tc>
        <w:tc>
          <w:tcPr>
            <w:tcW w:w="7488" w:type="dxa"/>
            <w:tcBorders>
              <w:bottom w:val="single" w:sz="4" w:space="0" w:color="auto"/>
            </w:tcBorders>
            <w:shd w:val="clear" w:color="auto" w:fill="auto"/>
          </w:tcPr>
          <w:p w14:paraId="393DD6C4" w14:textId="132FBDD9" w:rsidR="00805DF5" w:rsidRPr="00E07E66" w:rsidRDefault="00805DF5" w:rsidP="00805DF5">
            <w:pPr>
              <w:tabs>
                <w:tab w:val="left" w:pos="1230"/>
              </w:tabs>
              <w:rPr>
                <w:rFonts w:ascii="Arial" w:hAnsi="Arial" w:cs="Arial"/>
                <w:sz w:val="20"/>
                <w:szCs w:val="20"/>
              </w:rPr>
            </w:pPr>
            <w:r w:rsidRPr="00D91279">
              <w:rPr>
                <w:rFonts w:ascii="Arial" w:hAnsi="Arial" w:cs="Arial"/>
                <w:sz w:val="20"/>
                <w:szCs w:val="20"/>
              </w:rPr>
              <w:t>Avoid siting facilities in areas valued for recreational opportunities, areas with unique recreation resources, areas that would divide existing recreation areas, or areas that would cause overuse of neighboring recreational activities. This includes both informal recreational areas and recreation in designated recreational areas.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809825438"/>
              <w:placeholder>
                <w:docPart w:val="9A7486C4177048F6AF1C5D31E4454E8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277D52F" w14:textId="77777777" w:rsidR="00393613" w:rsidRDefault="00393613" w:rsidP="00393613">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p w14:paraId="1464F5B2" w14:textId="175954DE" w:rsidR="00805DF5" w:rsidRPr="00E07E66" w:rsidRDefault="00805DF5" w:rsidP="00805DF5">
            <w:pPr>
              <w:tabs>
                <w:tab w:val="left" w:pos="1230"/>
              </w:tabs>
              <w:rPr>
                <w:rFonts w:ascii="Arial" w:hAnsi="Arial" w:cs="Arial"/>
                <w:sz w:val="20"/>
                <w:szCs w:val="20"/>
              </w:rPr>
            </w:pPr>
          </w:p>
        </w:tc>
        <w:tc>
          <w:tcPr>
            <w:tcW w:w="3816" w:type="dxa"/>
            <w:tcBorders>
              <w:bottom w:val="single" w:sz="4" w:space="0" w:color="auto"/>
            </w:tcBorders>
            <w:shd w:val="clear" w:color="auto" w:fill="auto"/>
          </w:tcPr>
          <w:sdt>
            <w:sdtPr>
              <w:rPr>
                <w:rFonts w:ascii="Arial" w:hAnsi="Arial" w:cs="Arial"/>
                <w:sz w:val="20"/>
                <w:szCs w:val="20"/>
              </w:rPr>
              <w:alias w:val="Rationale / Notes"/>
              <w:tag w:val="Rationale / Notes"/>
              <w:id w:val="1308133118"/>
              <w:placeholder>
                <w:docPart w:val="AED252DADE584B5DAECE6982508C6FC4"/>
              </w:placeholder>
              <w:showingPlcHdr/>
            </w:sdtPr>
            <w:sdtEndPr/>
            <w:sdtContent>
              <w:p w14:paraId="00327500" w14:textId="08DE2AFC" w:rsidR="00805DF5" w:rsidRPr="00E07E66" w:rsidRDefault="00805DF5" w:rsidP="00805DF5">
                <w:pPr>
                  <w:tabs>
                    <w:tab w:val="left" w:pos="1230"/>
                  </w:tabs>
                  <w:rPr>
                    <w:rFonts w:ascii="Arial" w:hAnsi="Arial" w:cs="Arial"/>
                    <w:sz w:val="20"/>
                    <w:szCs w:val="20"/>
                  </w:rPr>
                </w:pPr>
                <w:r w:rsidRPr="00E46C8A">
                  <w:rPr>
                    <w:rStyle w:val="PlaceholderText"/>
                  </w:rPr>
                  <w:t>Enter supporting rationale or notes.</w:t>
                </w:r>
              </w:p>
            </w:sdtContent>
          </w:sdt>
        </w:tc>
      </w:tr>
      <w:tr w:rsidR="00B31628" w:rsidRPr="00E07E66" w14:paraId="2338331F" w14:textId="77777777" w:rsidTr="00D34ACB">
        <w:tc>
          <w:tcPr>
            <w:tcW w:w="504" w:type="dxa"/>
            <w:tcBorders>
              <w:right w:val="nil"/>
            </w:tcBorders>
            <w:shd w:val="clear" w:color="auto" w:fill="BAD0E4"/>
          </w:tcPr>
          <w:p w14:paraId="33EA1702" w14:textId="40741495" w:rsidR="00A031BF" w:rsidRPr="00E07E66" w:rsidRDefault="00A031BF" w:rsidP="00764887">
            <w:pPr>
              <w:keepNext/>
              <w:tabs>
                <w:tab w:val="left" w:pos="1230"/>
              </w:tabs>
              <w:rPr>
                <w:rFonts w:ascii="Arial" w:hAnsi="Arial" w:cs="Arial"/>
                <w:sz w:val="20"/>
                <w:szCs w:val="20"/>
              </w:rPr>
            </w:pPr>
          </w:p>
        </w:tc>
        <w:tc>
          <w:tcPr>
            <w:tcW w:w="7488" w:type="dxa"/>
            <w:tcBorders>
              <w:left w:val="nil"/>
              <w:right w:val="nil"/>
            </w:tcBorders>
            <w:shd w:val="clear" w:color="auto" w:fill="BAD0E4"/>
          </w:tcPr>
          <w:p w14:paraId="36817E7F" w14:textId="4BB46397" w:rsidR="00A031BF" w:rsidRPr="00E07E66" w:rsidRDefault="00B56A7F" w:rsidP="00764887">
            <w:pPr>
              <w:pStyle w:val="Heading1"/>
              <w:rPr>
                <w:rFonts w:ascii="Arial" w:hAnsi="Arial" w:cs="Arial"/>
                <w:sz w:val="20"/>
                <w:szCs w:val="20"/>
              </w:rPr>
            </w:pPr>
            <w:bookmarkStart w:id="13" w:name="_Toc199858777"/>
            <w:r w:rsidRPr="00E07E66">
              <w:rPr>
                <w:rFonts w:ascii="Arial" w:hAnsi="Arial" w:cs="Arial"/>
                <w:sz w:val="20"/>
                <w:szCs w:val="20"/>
              </w:rPr>
              <w:t xml:space="preserve">Historic </w:t>
            </w:r>
            <w:r>
              <w:rPr>
                <w:rFonts w:ascii="Arial" w:hAnsi="Arial" w:cs="Arial"/>
                <w:sz w:val="20"/>
                <w:szCs w:val="20"/>
              </w:rPr>
              <w:t>a</w:t>
            </w:r>
            <w:r w:rsidRPr="00E07E66">
              <w:rPr>
                <w:rFonts w:ascii="Arial" w:hAnsi="Arial" w:cs="Arial"/>
                <w:sz w:val="20"/>
                <w:szCs w:val="20"/>
              </w:rPr>
              <w:t>nd Cultural Resources</w:t>
            </w:r>
            <w:bookmarkEnd w:id="13"/>
            <w:r w:rsidR="00B47329">
              <w:rPr>
                <w:rFonts w:ascii="Arial" w:hAnsi="Arial" w:cs="Arial"/>
                <w:sz w:val="20"/>
                <w:szCs w:val="20"/>
              </w:rPr>
              <w:t xml:space="preserve"> </w:t>
            </w:r>
            <w:r w:rsidR="00B47329" w:rsidRPr="007A6FF1">
              <w:rPr>
                <w:rFonts w:ascii="Arial" w:hAnsi="Arial" w:cs="Arial"/>
                <w:b w:val="0"/>
                <w:bCs/>
                <w:sz w:val="20"/>
                <w:szCs w:val="20"/>
              </w:rPr>
              <w:t xml:space="preserve">(SEPA </w:t>
            </w:r>
            <w:r w:rsidR="001662A7">
              <w:rPr>
                <w:rFonts w:ascii="Arial" w:hAnsi="Arial" w:cs="Arial"/>
                <w:b w:val="0"/>
                <w:bCs/>
                <w:sz w:val="20"/>
                <w:szCs w:val="20"/>
              </w:rPr>
              <w:t>c</w:t>
            </w:r>
            <w:r w:rsidR="00B47329" w:rsidRPr="007A6FF1">
              <w:rPr>
                <w:rFonts w:ascii="Arial" w:hAnsi="Arial" w:cs="Arial"/>
                <w:b w:val="0"/>
                <w:bCs/>
                <w:sz w:val="20"/>
                <w:szCs w:val="20"/>
              </w:rPr>
              <w:t>hecklist Section B.1</w:t>
            </w:r>
            <w:r w:rsidR="00B47329">
              <w:rPr>
                <w:rFonts w:ascii="Arial" w:hAnsi="Arial" w:cs="Arial"/>
                <w:b w:val="0"/>
                <w:bCs/>
                <w:sz w:val="20"/>
                <w:szCs w:val="20"/>
              </w:rPr>
              <w:t>3</w:t>
            </w:r>
            <w:r w:rsidR="00B47329" w:rsidRPr="007A6FF1">
              <w:rPr>
                <w:rFonts w:ascii="Arial" w:hAnsi="Arial" w:cs="Arial"/>
                <w:b w:val="0"/>
                <w:bCs/>
                <w:sz w:val="20"/>
                <w:szCs w:val="20"/>
              </w:rPr>
              <w:t>)</w:t>
            </w:r>
          </w:p>
        </w:tc>
        <w:tc>
          <w:tcPr>
            <w:tcW w:w="2592" w:type="dxa"/>
            <w:tcBorders>
              <w:left w:val="nil"/>
              <w:right w:val="nil"/>
            </w:tcBorders>
            <w:shd w:val="clear" w:color="auto" w:fill="BAD0E4"/>
          </w:tcPr>
          <w:p w14:paraId="20DE8EA7" w14:textId="77777777" w:rsidR="00A031BF" w:rsidRPr="00E07E66" w:rsidRDefault="00A031BF" w:rsidP="00764887">
            <w:pPr>
              <w:keepNext/>
              <w:tabs>
                <w:tab w:val="left" w:pos="1230"/>
              </w:tabs>
              <w:rPr>
                <w:rFonts w:ascii="Arial" w:hAnsi="Arial" w:cs="Arial"/>
                <w:sz w:val="20"/>
                <w:szCs w:val="20"/>
              </w:rPr>
            </w:pPr>
          </w:p>
        </w:tc>
        <w:tc>
          <w:tcPr>
            <w:tcW w:w="3816" w:type="dxa"/>
            <w:tcBorders>
              <w:left w:val="nil"/>
            </w:tcBorders>
            <w:shd w:val="clear" w:color="auto" w:fill="BAD0E4"/>
          </w:tcPr>
          <w:p w14:paraId="15135F35" w14:textId="77777777" w:rsidR="00A031BF" w:rsidRPr="00E07E66" w:rsidRDefault="00A031BF" w:rsidP="00764887">
            <w:pPr>
              <w:keepNext/>
              <w:tabs>
                <w:tab w:val="left" w:pos="1230"/>
              </w:tabs>
              <w:rPr>
                <w:rFonts w:ascii="Arial" w:hAnsi="Arial" w:cs="Arial"/>
                <w:sz w:val="20"/>
                <w:szCs w:val="20"/>
              </w:rPr>
            </w:pPr>
          </w:p>
        </w:tc>
      </w:tr>
      <w:tr w:rsidR="00393613" w:rsidRPr="00E07E66" w14:paraId="4FFB2E88" w14:textId="77777777" w:rsidTr="00D34ACB">
        <w:tc>
          <w:tcPr>
            <w:tcW w:w="504" w:type="dxa"/>
            <w:shd w:val="clear" w:color="auto" w:fill="auto"/>
          </w:tcPr>
          <w:p w14:paraId="7DD1A7CD" w14:textId="7DE01AC3" w:rsidR="00393613" w:rsidRPr="00E07E66" w:rsidRDefault="00393613" w:rsidP="00393613">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6F1F5B0E" w14:textId="7A69D614" w:rsidR="00393613" w:rsidRPr="00E07E66" w:rsidRDefault="00393613" w:rsidP="00393613">
            <w:pPr>
              <w:tabs>
                <w:tab w:val="left" w:pos="1230"/>
              </w:tabs>
              <w:rPr>
                <w:rFonts w:ascii="Arial" w:hAnsi="Arial" w:cs="Arial"/>
                <w:sz w:val="20"/>
                <w:szCs w:val="20"/>
              </w:rPr>
            </w:pPr>
            <w:r w:rsidRPr="00997FA6">
              <w:rPr>
                <w:rFonts w:ascii="Arial" w:hAnsi="Arial" w:cs="Arial"/>
                <w:sz w:val="20"/>
                <w:szCs w:val="20"/>
              </w:rPr>
              <w:t>Design and site projects to avoid impacts on historic and cultural resources. Begin with use of the Washington State Department of Archaeology and Historic Preservation’s (DAHP’s) Washington Information System for Architectural and Archaeological Records Data (including the predictive model) then refine through the development of site-specific environmental and cultural context and Tribal coordination.</w:t>
            </w:r>
          </w:p>
        </w:tc>
        <w:tc>
          <w:tcPr>
            <w:tcW w:w="2592" w:type="dxa"/>
            <w:shd w:val="clear" w:color="auto" w:fill="auto"/>
          </w:tcPr>
          <w:sdt>
            <w:sdtPr>
              <w:rPr>
                <w:rFonts w:ascii="Arial" w:hAnsi="Arial" w:cs="Arial"/>
                <w:sz w:val="20"/>
                <w:szCs w:val="20"/>
              </w:rPr>
              <w:alias w:val="Implementation Status"/>
              <w:tag w:val="Implementation Status"/>
              <w:id w:val="1036858551"/>
              <w:placeholder>
                <w:docPart w:val="F74CE7E3161245CBB95F91F98D13F6C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0F52465" w14:textId="7DDFF163" w:rsidR="00393613" w:rsidRPr="00E07E66" w:rsidRDefault="00393613" w:rsidP="00393613">
                <w:pPr>
                  <w:tabs>
                    <w:tab w:val="left" w:pos="1230"/>
                  </w:tabs>
                  <w:rPr>
                    <w:rFonts w:ascii="Arial" w:hAnsi="Arial" w:cs="Arial"/>
                    <w:sz w:val="20"/>
                    <w:szCs w:val="20"/>
                  </w:rPr>
                </w:pPr>
                <w:r w:rsidRPr="009F2E71">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31444488"/>
              <w:placeholder>
                <w:docPart w:val="5923A8D280504A64BB7684F45A587387"/>
              </w:placeholder>
              <w:showingPlcHdr/>
            </w:sdtPr>
            <w:sdtEndPr/>
            <w:sdtContent>
              <w:p w14:paraId="7781F75A" w14:textId="4D4DF2E0" w:rsidR="00393613" w:rsidRPr="00E07E66" w:rsidRDefault="00393613" w:rsidP="00393613">
                <w:pPr>
                  <w:tabs>
                    <w:tab w:val="left" w:pos="1230"/>
                  </w:tabs>
                  <w:rPr>
                    <w:rFonts w:ascii="Arial" w:hAnsi="Arial" w:cs="Arial"/>
                    <w:sz w:val="20"/>
                    <w:szCs w:val="20"/>
                  </w:rPr>
                </w:pPr>
                <w:r w:rsidRPr="00EE10C7">
                  <w:rPr>
                    <w:rStyle w:val="PlaceholderText"/>
                  </w:rPr>
                  <w:t>Enter supporting rationale or notes.</w:t>
                </w:r>
              </w:p>
            </w:sdtContent>
          </w:sdt>
        </w:tc>
      </w:tr>
      <w:tr w:rsidR="00393613" w:rsidRPr="00E07E66" w14:paraId="0154D564" w14:textId="77777777" w:rsidTr="00D34ACB">
        <w:tc>
          <w:tcPr>
            <w:tcW w:w="504" w:type="dxa"/>
            <w:shd w:val="clear" w:color="auto" w:fill="auto"/>
          </w:tcPr>
          <w:p w14:paraId="36E635DF" w14:textId="05E6027D" w:rsidR="00393613" w:rsidRPr="00E07E66" w:rsidRDefault="00393613" w:rsidP="00393613">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2CA0C830" w14:textId="2294136B" w:rsidR="00393613" w:rsidRPr="00E07E66" w:rsidRDefault="00393613" w:rsidP="00393613">
            <w:pPr>
              <w:tabs>
                <w:tab w:val="left" w:pos="1230"/>
              </w:tabs>
              <w:rPr>
                <w:rFonts w:ascii="Arial" w:hAnsi="Arial" w:cs="Arial"/>
                <w:sz w:val="20"/>
                <w:szCs w:val="20"/>
              </w:rPr>
            </w:pPr>
            <w:r w:rsidRPr="00A950EF">
              <w:rPr>
                <w:rFonts w:ascii="Arial" w:hAnsi="Arial" w:cs="Arial"/>
                <w:sz w:val="20"/>
                <w:szCs w:val="20"/>
              </w:rPr>
              <w:t>Contact potentially affected Tribes early in the siting process, ideally before land is acquired for a project or permit applications are developed and offer information relevant to Tribal technical staff to help identify potential impacts on Tribes.</w:t>
            </w:r>
          </w:p>
        </w:tc>
        <w:tc>
          <w:tcPr>
            <w:tcW w:w="2592" w:type="dxa"/>
            <w:shd w:val="clear" w:color="auto" w:fill="auto"/>
          </w:tcPr>
          <w:sdt>
            <w:sdtPr>
              <w:rPr>
                <w:rFonts w:ascii="Arial" w:hAnsi="Arial" w:cs="Arial"/>
                <w:sz w:val="20"/>
                <w:szCs w:val="20"/>
              </w:rPr>
              <w:alias w:val="Implementation Status"/>
              <w:tag w:val="Implementation Status"/>
              <w:id w:val="-765065925"/>
              <w:placeholder>
                <w:docPart w:val="68F55D6674934FA68ED0CD7166389B3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F2CB2C1" w14:textId="732505C2" w:rsidR="00393613" w:rsidRPr="00E07E66" w:rsidRDefault="00393613" w:rsidP="00393613">
                <w:pPr>
                  <w:tabs>
                    <w:tab w:val="left" w:pos="1230"/>
                  </w:tabs>
                  <w:rPr>
                    <w:rFonts w:ascii="Arial" w:hAnsi="Arial" w:cs="Arial"/>
                    <w:sz w:val="20"/>
                    <w:szCs w:val="20"/>
                  </w:rPr>
                </w:pPr>
                <w:r w:rsidRPr="009F2E71">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191028008"/>
              <w:placeholder>
                <w:docPart w:val="B84AE41FD6AB499FB4A9C65A43B58D83"/>
              </w:placeholder>
              <w:showingPlcHdr/>
            </w:sdtPr>
            <w:sdtEndPr/>
            <w:sdtContent>
              <w:p w14:paraId="60D25D5E" w14:textId="2ABC0694" w:rsidR="00393613" w:rsidRPr="00E07E66" w:rsidRDefault="00393613" w:rsidP="00393613">
                <w:pPr>
                  <w:tabs>
                    <w:tab w:val="left" w:pos="1230"/>
                  </w:tabs>
                  <w:rPr>
                    <w:rFonts w:ascii="Arial" w:hAnsi="Arial" w:cs="Arial"/>
                    <w:sz w:val="20"/>
                    <w:szCs w:val="20"/>
                  </w:rPr>
                </w:pPr>
                <w:r w:rsidRPr="00EE10C7">
                  <w:rPr>
                    <w:rStyle w:val="PlaceholderText"/>
                  </w:rPr>
                  <w:t>Enter supporting rationale or notes.</w:t>
                </w:r>
              </w:p>
            </w:sdtContent>
          </w:sdt>
        </w:tc>
      </w:tr>
      <w:tr w:rsidR="00393613" w:rsidRPr="00E07E66" w14:paraId="01021CF5" w14:textId="77777777" w:rsidTr="00D34ACB">
        <w:tc>
          <w:tcPr>
            <w:tcW w:w="504" w:type="dxa"/>
            <w:shd w:val="clear" w:color="auto" w:fill="auto"/>
          </w:tcPr>
          <w:p w14:paraId="6D1676B8" w14:textId="0461A697" w:rsidR="00393613" w:rsidRPr="00E07E66" w:rsidRDefault="00393613" w:rsidP="00393613">
            <w:pPr>
              <w:keepNext/>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74E5353E" w14:textId="363AD3A9" w:rsidR="00393613" w:rsidRPr="00E07E66" w:rsidRDefault="00393613" w:rsidP="00393613">
            <w:pPr>
              <w:keepNext/>
              <w:tabs>
                <w:tab w:val="left" w:pos="1230"/>
              </w:tabs>
              <w:rPr>
                <w:rFonts w:ascii="Arial" w:hAnsi="Arial" w:cs="Arial"/>
                <w:sz w:val="20"/>
                <w:szCs w:val="20"/>
              </w:rPr>
            </w:pPr>
            <w:r w:rsidRPr="00A26756">
              <w:rPr>
                <w:rFonts w:ascii="Arial" w:hAnsi="Arial" w:cs="Arial"/>
                <w:sz w:val="20"/>
                <w:szCs w:val="20"/>
              </w:rPr>
              <w:t>Consider potential impacts on Tribal treaty-reserved rights, Tribal reservations, off-reservation rights, trust lands, other Tribal-owned land, and other areas of significance to Tribes during project design and in siting decisions.</w:t>
            </w:r>
          </w:p>
        </w:tc>
        <w:tc>
          <w:tcPr>
            <w:tcW w:w="2592" w:type="dxa"/>
            <w:shd w:val="clear" w:color="auto" w:fill="auto"/>
          </w:tcPr>
          <w:sdt>
            <w:sdtPr>
              <w:rPr>
                <w:rFonts w:ascii="Arial" w:hAnsi="Arial" w:cs="Arial"/>
                <w:sz w:val="20"/>
                <w:szCs w:val="20"/>
              </w:rPr>
              <w:alias w:val="Implementation Status"/>
              <w:tag w:val="Implementation Status"/>
              <w:id w:val="-344561239"/>
              <w:placeholder>
                <w:docPart w:val="6DD0AD11DA994844B04B95D1013E703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8388EF3" w14:textId="7169DF20" w:rsidR="00393613" w:rsidRPr="00E07E66" w:rsidRDefault="00393613" w:rsidP="00393613">
                <w:pPr>
                  <w:keepNext/>
                  <w:tabs>
                    <w:tab w:val="left" w:pos="1230"/>
                  </w:tabs>
                  <w:rPr>
                    <w:rFonts w:ascii="Arial" w:hAnsi="Arial" w:cs="Arial"/>
                    <w:sz w:val="20"/>
                    <w:szCs w:val="20"/>
                  </w:rPr>
                </w:pPr>
                <w:r w:rsidRPr="009F2E71">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769036452"/>
              <w:placeholder>
                <w:docPart w:val="39CD6C99FAA84575A108E8C3586F2D98"/>
              </w:placeholder>
              <w:showingPlcHdr/>
            </w:sdtPr>
            <w:sdtEndPr/>
            <w:sdtContent>
              <w:p w14:paraId="4CD0CAD5" w14:textId="4FF275CB" w:rsidR="00393613" w:rsidRPr="00E07E66" w:rsidRDefault="00393613" w:rsidP="00393613">
                <w:pPr>
                  <w:keepNext/>
                  <w:tabs>
                    <w:tab w:val="left" w:pos="1230"/>
                  </w:tabs>
                  <w:rPr>
                    <w:rFonts w:ascii="Arial" w:hAnsi="Arial" w:cs="Arial"/>
                    <w:sz w:val="20"/>
                    <w:szCs w:val="20"/>
                  </w:rPr>
                </w:pPr>
                <w:r w:rsidRPr="00EE10C7">
                  <w:rPr>
                    <w:rStyle w:val="PlaceholderText"/>
                  </w:rPr>
                  <w:t>Enter supporting rationale or notes.</w:t>
                </w:r>
              </w:p>
            </w:sdtContent>
          </w:sdt>
        </w:tc>
      </w:tr>
      <w:tr w:rsidR="00393613" w:rsidRPr="00E07E66" w14:paraId="029E4B22" w14:textId="77777777" w:rsidTr="00D34ACB">
        <w:tc>
          <w:tcPr>
            <w:tcW w:w="504" w:type="dxa"/>
          </w:tcPr>
          <w:p w14:paraId="4F0953D7" w14:textId="1505868F" w:rsidR="00393613" w:rsidRPr="00E07E66" w:rsidRDefault="00393613" w:rsidP="00393613">
            <w:pPr>
              <w:tabs>
                <w:tab w:val="left" w:pos="1230"/>
              </w:tabs>
              <w:rPr>
                <w:rFonts w:ascii="Arial" w:hAnsi="Arial" w:cs="Arial"/>
                <w:sz w:val="20"/>
                <w:szCs w:val="20"/>
              </w:rPr>
            </w:pPr>
            <w:r>
              <w:rPr>
                <w:rFonts w:ascii="Arial" w:hAnsi="Arial" w:cs="Arial"/>
                <w:sz w:val="20"/>
                <w:szCs w:val="20"/>
              </w:rPr>
              <w:t>4</w:t>
            </w:r>
          </w:p>
        </w:tc>
        <w:tc>
          <w:tcPr>
            <w:tcW w:w="7488" w:type="dxa"/>
          </w:tcPr>
          <w:p w14:paraId="33E22E28" w14:textId="0625F803" w:rsidR="00393613" w:rsidRPr="00E07E66" w:rsidRDefault="00393613" w:rsidP="00393613">
            <w:pPr>
              <w:tabs>
                <w:tab w:val="left" w:pos="1230"/>
              </w:tabs>
              <w:rPr>
                <w:rFonts w:ascii="Arial" w:hAnsi="Arial" w:cs="Arial"/>
                <w:sz w:val="20"/>
                <w:szCs w:val="20"/>
              </w:rPr>
            </w:pPr>
            <w:r w:rsidRPr="00AA0944">
              <w:rPr>
                <w:rFonts w:ascii="Arial" w:hAnsi="Arial" w:cs="Arial"/>
                <w:sz w:val="20"/>
                <w:szCs w:val="20"/>
              </w:rPr>
              <w:t>Conduct a site-specific cultural survey to evaluate potential impacts in accordance with DAHP and federal requirements and guidance. To expedite the review process, DAHP and the affected tribes should be given the opportunity to review the cultural resource survey methodology.</w:t>
            </w:r>
          </w:p>
        </w:tc>
        <w:tc>
          <w:tcPr>
            <w:tcW w:w="2592" w:type="dxa"/>
          </w:tcPr>
          <w:sdt>
            <w:sdtPr>
              <w:rPr>
                <w:rFonts w:ascii="Arial" w:hAnsi="Arial" w:cs="Arial"/>
                <w:sz w:val="20"/>
                <w:szCs w:val="20"/>
              </w:rPr>
              <w:alias w:val="Implementation Status"/>
              <w:tag w:val="Implementation Status"/>
              <w:id w:val="1071776315"/>
              <w:placeholder>
                <w:docPart w:val="48D2EE1053D042299C1043A0B3E361A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7118036" w14:textId="6F759830" w:rsidR="00393613" w:rsidRPr="00E07E66" w:rsidRDefault="00393613" w:rsidP="00393613">
                <w:pPr>
                  <w:tabs>
                    <w:tab w:val="left" w:pos="1230"/>
                  </w:tabs>
                  <w:rPr>
                    <w:rFonts w:ascii="Arial" w:hAnsi="Arial" w:cs="Arial"/>
                    <w:sz w:val="20"/>
                    <w:szCs w:val="20"/>
                  </w:rPr>
                </w:pPr>
                <w:r w:rsidRPr="009F2E7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008517678"/>
              <w:placeholder>
                <w:docPart w:val="374F4384DB0242469F540DA9DDA6C03F"/>
              </w:placeholder>
              <w:showingPlcHdr/>
            </w:sdtPr>
            <w:sdtEndPr/>
            <w:sdtContent>
              <w:p w14:paraId="45705CA0" w14:textId="7A75EC52" w:rsidR="00393613" w:rsidRPr="00E07E66" w:rsidRDefault="00393613" w:rsidP="00393613">
                <w:pPr>
                  <w:tabs>
                    <w:tab w:val="left" w:pos="1230"/>
                  </w:tabs>
                  <w:rPr>
                    <w:rFonts w:ascii="Arial" w:hAnsi="Arial" w:cs="Arial"/>
                    <w:sz w:val="20"/>
                    <w:szCs w:val="20"/>
                  </w:rPr>
                </w:pPr>
                <w:r w:rsidRPr="00EE10C7">
                  <w:rPr>
                    <w:rStyle w:val="PlaceholderText"/>
                  </w:rPr>
                  <w:t>Enter supporting rationale or notes.</w:t>
                </w:r>
              </w:p>
            </w:sdtContent>
          </w:sdt>
        </w:tc>
      </w:tr>
      <w:tr w:rsidR="00393613" w:rsidRPr="00E07E66" w14:paraId="77F4D9FD" w14:textId="77777777" w:rsidTr="00D34ACB">
        <w:tc>
          <w:tcPr>
            <w:tcW w:w="504" w:type="dxa"/>
            <w:shd w:val="clear" w:color="auto" w:fill="auto"/>
          </w:tcPr>
          <w:p w14:paraId="5A45346D" w14:textId="1007CBFB" w:rsidR="00393613" w:rsidRPr="00E07E66" w:rsidRDefault="00393613" w:rsidP="00393613">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09826615" w14:textId="1F65074F" w:rsidR="00393613" w:rsidRPr="00E07E66" w:rsidRDefault="00393613" w:rsidP="00393613">
            <w:pPr>
              <w:keepNext/>
              <w:tabs>
                <w:tab w:val="left" w:pos="1230"/>
              </w:tabs>
              <w:rPr>
                <w:rFonts w:ascii="Arial" w:hAnsi="Arial" w:cs="Arial"/>
                <w:sz w:val="20"/>
                <w:szCs w:val="20"/>
              </w:rPr>
            </w:pPr>
            <w:r w:rsidRPr="00384D89">
              <w:rPr>
                <w:rFonts w:ascii="Arial" w:hAnsi="Arial" w:cs="Arial"/>
                <w:sz w:val="20"/>
                <w:szCs w:val="20"/>
              </w:rPr>
              <w:t>Consider requiring a Tribal monitor for survey crews to provide input on Traditional Cultural Properties, sacred sites, and culturally significant sites during site selection.</w:t>
            </w:r>
          </w:p>
        </w:tc>
        <w:tc>
          <w:tcPr>
            <w:tcW w:w="2592" w:type="dxa"/>
            <w:shd w:val="clear" w:color="auto" w:fill="auto"/>
          </w:tcPr>
          <w:sdt>
            <w:sdtPr>
              <w:rPr>
                <w:rFonts w:ascii="Arial" w:hAnsi="Arial" w:cs="Arial"/>
                <w:sz w:val="20"/>
                <w:szCs w:val="20"/>
              </w:rPr>
              <w:alias w:val="Implementation Status"/>
              <w:tag w:val="Implementation Status"/>
              <w:id w:val="-601648950"/>
              <w:placeholder>
                <w:docPart w:val="C590769FC93F4712AFF51B019E87AF0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A92DEEF" w14:textId="00F66A10" w:rsidR="00393613" w:rsidRPr="00E07E66" w:rsidRDefault="00393613" w:rsidP="00393613">
                <w:pPr>
                  <w:keepNext/>
                  <w:tabs>
                    <w:tab w:val="left" w:pos="1230"/>
                  </w:tabs>
                  <w:rPr>
                    <w:rFonts w:ascii="Arial" w:hAnsi="Arial" w:cs="Arial"/>
                    <w:sz w:val="20"/>
                    <w:szCs w:val="20"/>
                  </w:rPr>
                </w:pPr>
                <w:r w:rsidRPr="009F2E71">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696534293"/>
              <w:placeholder>
                <w:docPart w:val="752CEB052BC8433E81FFEFAA01ED8282"/>
              </w:placeholder>
              <w:showingPlcHdr/>
            </w:sdtPr>
            <w:sdtEndPr/>
            <w:sdtContent>
              <w:p w14:paraId="1F7F7694" w14:textId="623895E4" w:rsidR="00393613" w:rsidRPr="00E07E66" w:rsidRDefault="00393613" w:rsidP="00393613">
                <w:pPr>
                  <w:keepNext/>
                  <w:tabs>
                    <w:tab w:val="left" w:pos="1230"/>
                  </w:tabs>
                  <w:rPr>
                    <w:rFonts w:ascii="Arial" w:hAnsi="Arial" w:cs="Arial"/>
                    <w:sz w:val="20"/>
                    <w:szCs w:val="20"/>
                  </w:rPr>
                </w:pPr>
                <w:r w:rsidRPr="00EE10C7">
                  <w:rPr>
                    <w:rStyle w:val="PlaceholderText"/>
                  </w:rPr>
                  <w:t>Enter supporting rationale or notes.</w:t>
                </w:r>
              </w:p>
            </w:sdtContent>
          </w:sdt>
        </w:tc>
      </w:tr>
      <w:tr w:rsidR="00393613" w:rsidRPr="00E07E66" w14:paraId="1E26CF40" w14:textId="77777777" w:rsidTr="00D34ACB">
        <w:tc>
          <w:tcPr>
            <w:tcW w:w="504" w:type="dxa"/>
          </w:tcPr>
          <w:p w14:paraId="6CE2D250" w14:textId="42C5DB7C" w:rsidR="00393613" w:rsidRPr="00E07E66" w:rsidRDefault="00393613" w:rsidP="00393613">
            <w:pPr>
              <w:tabs>
                <w:tab w:val="left" w:pos="1230"/>
              </w:tabs>
              <w:rPr>
                <w:rFonts w:ascii="Arial" w:hAnsi="Arial" w:cs="Arial"/>
                <w:sz w:val="20"/>
                <w:szCs w:val="20"/>
              </w:rPr>
            </w:pPr>
            <w:r>
              <w:rPr>
                <w:rFonts w:ascii="Arial" w:hAnsi="Arial" w:cs="Arial"/>
                <w:sz w:val="20"/>
                <w:szCs w:val="20"/>
              </w:rPr>
              <w:t>6</w:t>
            </w:r>
          </w:p>
        </w:tc>
        <w:tc>
          <w:tcPr>
            <w:tcW w:w="7488" w:type="dxa"/>
          </w:tcPr>
          <w:p w14:paraId="54AB2F5D" w14:textId="7509D104" w:rsidR="00393613" w:rsidRPr="00E07E66" w:rsidRDefault="00393613" w:rsidP="00393613">
            <w:pPr>
              <w:tabs>
                <w:tab w:val="left" w:pos="1230"/>
              </w:tabs>
              <w:rPr>
                <w:rFonts w:ascii="Arial" w:hAnsi="Arial" w:cs="Arial"/>
                <w:sz w:val="20"/>
                <w:szCs w:val="20"/>
              </w:rPr>
            </w:pPr>
            <w:r w:rsidRPr="009C0A10">
              <w:rPr>
                <w:rFonts w:ascii="Arial" w:hAnsi="Arial" w:cs="Arial"/>
                <w:sz w:val="20"/>
                <w:szCs w:val="20"/>
              </w:rPr>
              <w:t>Provide cultural resources survey results to potentially affected Tribes for early review.</w:t>
            </w:r>
          </w:p>
        </w:tc>
        <w:tc>
          <w:tcPr>
            <w:tcW w:w="2592" w:type="dxa"/>
          </w:tcPr>
          <w:sdt>
            <w:sdtPr>
              <w:rPr>
                <w:rFonts w:ascii="Arial" w:hAnsi="Arial" w:cs="Arial"/>
                <w:sz w:val="20"/>
                <w:szCs w:val="20"/>
              </w:rPr>
              <w:alias w:val="Implementation Status"/>
              <w:tag w:val="Implementation Status"/>
              <w:id w:val="-1114436754"/>
              <w:placeholder>
                <w:docPart w:val="EFE5CE53C10748C6B2AFD67A30CE224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644D6A1" w14:textId="667791AE" w:rsidR="00393613" w:rsidRPr="00E07E66" w:rsidRDefault="00393613" w:rsidP="00393613">
                <w:pPr>
                  <w:tabs>
                    <w:tab w:val="left" w:pos="1230"/>
                  </w:tabs>
                  <w:rPr>
                    <w:rFonts w:ascii="Arial" w:hAnsi="Arial" w:cs="Arial"/>
                    <w:sz w:val="20"/>
                    <w:szCs w:val="20"/>
                  </w:rPr>
                </w:pPr>
                <w:r w:rsidRPr="009F2E7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30881180"/>
              <w:placeholder>
                <w:docPart w:val="F56001AB7554428984DC8D5742D5A934"/>
              </w:placeholder>
              <w:showingPlcHdr/>
            </w:sdtPr>
            <w:sdtEndPr/>
            <w:sdtContent>
              <w:p w14:paraId="59EAC224" w14:textId="3EDDE7C5" w:rsidR="00393613" w:rsidRPr="00E07E66" w:rsidRDefault="00393613" w:rsidP="00393613">
                <w:pPr>
                  <w:tabs>
                    <w:tab w:val="left" w:pos="1230"/>
                  </w:tabs>
                  <w:rPr>
                    <w:rFonts w:ascii="Arial" w:hAnsi="Arial" w:cs="Arial"/>
                    <w:sz w:val="20"/>
                    <w:szCs w:val="20"/>
                  </w:rPr>
                </w:pPr>
                <w:r w:rsidRPr="00EE10C7">
                  <w:rPr>
                    <w:rStyle w:val="PlaceholderText"/>
                  </w:rPr>
                  <w:t>Enter supporting rationale or notes.</w:t>
                </w:r>
              </w:p>
            </w:sdtContent>
          </w:sdt>
        </w:tc>
      </w:tr>
      <w:tr w:rsidR="00393613" w:rsidRPr="00E07E66" w14:paraId="3A4A67F2" w14:textId="77777777" w:rsidTr="00D34ACB">
        <w:tc>
          <w:tcPr>
            <w:tcW w:w="504" w:type="dxa"/>
          </w:tcPr>
          <w:p w14:paraId="69EC393A" w14:textId="0662CEB7" w:rsidR="00393613" w:rsidRPr="00E07E66" w:rsidRDefault="00393613" w:rsidP="00393613">
            <w:pPr>
              <w:tabs>
                <w:tab w:val="left" w:pos="1230"/>
              </w:tabs>
              <w:rPr>
                <w:rFonts w:ascii="Arial" w:hAnsi="Arial" w:cs="Arial"/>
                <w:sz w:val="20"/>
                <w:szCs w:val="20"/>
              </w:rPr>
            </w:pPr>
            <w:r>
              <w:rPr>
                <w:rFonts w:ascii="Arial" w:hAnsi="Arial" w:cs="Arial"/>
                <w:sz w:val="20"/>
                <w:szCs w:val="20"/>
              </w:rPr>
              <w:t>7</w:t>
            </w:r>
          </w:p>
        </w:tc>
        <w:tc>
          <w:tcPr>
            <w:tcW w:w="7488" w:type="dxa"/>
            <w:tcBorders>
              <w:bottom w:val="single" w:sz="4" w:space="0" w:color="auto"/>
            </w:tcBorders>
          </w:tcPr>
          <w:p w14:paraId="0B6922F1" w14:textId="1E212838" w:rsidR="00393613" w:rsidRPr="00E07E66" w:rsidRDefault="00393613" w:rsidP="00393613">
            <w:pPr>
              <w:tabs>
                <w:tab w:val="left" w:pos="1230"/>
              </w:tabs>
              <w:rPr>
                <w:rFonts w:ascii="Arial" w:hAnsi="Arial" w:cs="Arial"/>
                <w:sz w:val="20"/>
                <w:szCs w:val="20"/>
              </w:rPr>
            </w:pPr>
            <w:r w:rsidRPr="00F725DC">
              <w:rPr>
                <w:rFonts w:ascii="Arial" w:hAnsi="Arial" w:cs="Arial"/>
                <w:sz w:val="20"/>
                <w:szCs w:val="20"/>
              </w:rPr>
              <w:t>Use previously disturbed lands and lands determined by archaeological inventories to be devoid of historic properties.</w:t>
            </w:r>
          </w:p>
        </w:tc>
        <w:tc>
          <w:tcPr>
            <w:tcW w:w="2592" w:type="dxa"/>
            <w:tcBorders>
              <w:bottom w:val="single" w:sz="4" w:space="0" w:color="auto"/>
            </w:tcBorders>
          </w:tcPr>
          <w:sdt>
            <w:sdtPr>
              <w:rPr>
                <w:rFonts w:ascii="Arial" w:hAnsi="Arial" w:cs="Arial"/>
                <w:sz w:val="20"/>
                <w:szCs w:val="20"/>
              </w:rPr>
              <w:alias w:val="Implementation Status"/>
              <w:tag w:val="Implementation Status"/>
              <w:id w:val="-990170318"/>
              <w:placeholder>
                <w:docPart w:val="7E27C81628FF41058F5CBCD28AFC11C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B6E2734" w14:textId="2E63E6FE" w:rsidR="00393613" w:rsidRPr="00E07E66" w:rsidRDefault="00393613" w:rsidP="00393613">
                <w:pPr>
                  <w:tabs>
                    <w:tab w:val="left" w:pos="1230"/>
                  </w:tabs>
                  <w:rPr>
                    <w:rFonts w:ascii="Arial" w:hAnsi="Arial" w:cs="Arial"/>
                    <w:sz w:val="20"/>
                    <w:szCs w:val="20"/>
                  </w:rPr>
                </w:pPr>
                <w:r w:rsidRPr="009F2E71">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1013763172"/>
              <w:placeholder>
                <w:docPart w:val="D012DBF5800D4FDF958C9D4C9A2DD798"/>
              </w:placeholder>
              <w:showingPlcHdr/>
            </w:sdtPr>
            <w:sdtEndPr/>
            <w:sdtContent>
              <w:p w14:paraId="2BE2E3D0" w14:textId="19D991BF" w:rsidR="00393613" w:rsidRPr="00E07E66" w:rsidRDefault="00393613" w:rsidP="00393613">
                <w:pPr>
                  <w:tabs>
                    <w:tab w:val="left" w:pos="1230"/>
                  </w:tabs>
                  <w:rPr>
                    <w:rFonts w:ascii="Arial" w:hAnsi="Arial" w:cs="Arial"/>
                    <w:sz w:val="20"/>
                    <w:szCs w:val="20"/>
                  </w:rPr>
                </w:pPr>
                <w:r w:rsidRPr="00EE10C7">
                  <w:rPr>
                    <w:rStyle w:val="PlaceholderText"/>
                  </w:rPr>
                  <w:t>Enter supporting rationale or notes.</w:t>
                </w:r>
              </w:p>
            </w:sdtContent>
          </w:sdt>
        </w:tc>
      </w:tr>
      <w:tr w:rsidR="00B31628" w:rsidRPr="00E07E66" w14:paraId="2FEC3499" w14:textId="77777777" w:rsidTr="00D34ACB">
        <w:tc>
          <w:tcPr>
            <w:tcW w:w="504" w:type="dxa"/>
            <w:tcBorders>
              <w:right w:val="nil"/>
            </w:tcBorders>
            <w:shd w:val="clear" w:color="auto" w:fill="BAD0E4"/>
          </w:tcPr>
          <w:p w14:paraId="2F2C435A" w14:textId="372AAC05" w:rsidR="00A031BF" w:rsidRPr="00E07E66" w:rsidRDefault="00A031BF" w:rsidP="00764887">
            <w:pPr>
              <w:keepNext/>
              <w:tabs>
                <w:tab w:val="left" w:pos="1230"/>
              </w:tabs>
              <w:rPr>
                <w:rFonts w:ascii="Arial" w:hAnsi="Arial" w:cs="Arial"/>
                <w:sz w:val="20"/>
                <w:szCs w:val="20"/>
              </w:rPr>
            </w:pPr>
          </w:p>
        </w:tc>
        <w:tc>
          <w:tcPr>
            <w:tcW w:w="7488" w:type="dxa"/>
            <w:tcBorders>
              <w:left w:val="nil"/>
              <w:right w:val="nil"/>
            </w:tcBorders>
            <w:shd w:val="clear" w:color="auto" w:fill="BAD0E4"/>
          </w:tcPr>
          <w:p w14:paraId="4D0A0B9F" w14:textId="470E74A9" w:rsidR="00A031BF" w:rsidRPr="00E07E66" w:rsidRDefault="00226EFB" w:rsidP="00764887">
            <w:pPr>
              <w:pStyle w:val="Heading1"/>
              <w:rPr>
                <w:rFonts w:ascii="Arial" w:hAnsi="Arial" w:cs="Arial"/>
                <w:sz w:val="20"/>
                <w:szCs w:val="20"/>
              </w:rPr>
            </w:pPr>
            <w:bookmarkStart w:id="14" w:name="_Toc199858778"/>
            <w:r w:rsidRPr="00E07E66">
              <w:rPr>
                <w:rFonts w:ascii="Arial" w:hAnsi="Arial" w:cs="Arial"/>
                <w:sz w:val="20"/>
                <w:szCs w:val="20"/>
              </w:rPr>
              <w:t>Transportation</w:t>
            </w:r>
            <w:bookmarkEnd w:id="14"/>
            <w:r w:rsidR="00F85CD9">
              <w:rPr>
                <w:rFonts w:ascii="Arial" w:hAnsi="Arial" w:cs="Arial"/>
                <w:sz w:val="20"/>
                <w:szCs w:val="20"/>
              </w:rPr>
              <w:t xml:space="preserve"> </w:t>
            </w:r>
            <w:r w:rsidR="00F85CD9" w:rsidRPr="007A6FF1">
              <w:rPr>
                <w:rFonts w:ascii="Arial" w:hAnsi="Arial" w:cs="Arial"/>
                <w:b w:val="0"/>
                <w:bCs/>
                <w:sz w:val="20"/>
                <w:szCs w:val="20"/>
              </w:rPr>
              <w:t xml:space="preserve">(SEPA </w:t>
            </w:r>
            <w:r w:rsidR="001662A7">
              <w:rPr>
                <w:rFonts w:ascii="Arial" w:hAnsi="Arial" w:cs="Arial"/>
                <w:b w:val="0"/>
                <w:bCs/>
                <w:sz w:val="20"/>
                <w:szCs w:val="20"/>
              </w:rPr>
              <w:t>c</w:t>
            </w:r>
            <w:r w:rsidR="00F85CD9" w:rsidRPr="007A6FF1">
              <w:rPr>
                <w:rFonts w:ascii="Arial" w:hAnsi="Arial" w:cs="Arial"/>
                <w:b w:val="0"/>
                <w:bCs/>
                <w:sz w:val="20"/>
                <w:szCs w:val="20"/>
              </w:rPr>
              <w:t>hecklist Section B.1</w:t>
            </w:r>
            <w:r w:rsidR="00F85CD9">
              <w:rPr>
                <w:rFonts w:ascii="Arial" w:hAnsi="Arial" w:cs="Arial"/>
                <w:b w:val="0"/>
                <w:bCs/>
                <w:sz w:val="20"/>
                <w:szCs w:val="20"/>
              </w:rPr>
              <w:t>4</w:t>
            </w:r>
            <w:r w:rsidR="00F85CD9" w:rsidRPr="007A6FF1">
              <w:rPr>
                <w:rFonts w:ascii="Arial" w:hAnsi="Arial" w:cs="Arial"/>
                <w:b w:val="0"/>
                <w:bCs/>
                <w:sz w:val="20"/>
                <w:szCs w:val="20"/>
              </w:rPr>
              <w:t>)</w:t>
            </w:r>
          </w:p>
        </w:tc>
        <w:tc>
          <w:tcPr>
            <w:tcW w:w="2592" w:type="dxa"/>
            <w:tcBorders>
              <w:left w:val="nil"/>
              <w:right w:val="nil"/>
            </w:tcBorders>
            <w:shd w:val="clear" w:color="auto" w:fill="BAD0E4"/>
          </w:tcPr>
          <w:p w14:paraId="156CC09C" w14:textId="77777777" w:rsidR="00A031BF" w:rsidRPr="00E07E66" w:rsidRDefault="00A031BF" w:rsidP="00764887">
            <w:pPr>
              <w:keepNext/>
              <w:tabs>
                <w:tab w:val="left" w:pos="1230"/>
              </w:tabs>
              <w:rPr>
                <w:rFonts w:ascii="Arial" w:hAnsi="Arial" w:cs="Arial"/>
                <w:sz w:val="20"/>
                <w:szCs w:val="20"/>
              </w:rPr>
            </w:pPr>
          </w:p>
        </w:tc>
        <w:tc>
          <w:tcPr>
            <w:tcW w:w="3816" w:type="dxa"/>
            <w:tcBorders>
              <w:left w:val="nil"/>
            </w:tcBorders>
            <w:shd w:val="clear" w:color="auto" w:fill="BAD0E4"/>
          </w:tcPr>
          <w:p w14:paraId="0825DF17" w14:textId="77777777" w:rsidR="00A031BF" w:rsidRPr="00E07E66" w:rsidRDefault="00A031BF" w:rsidP="00764887">
            <w:pPr>
              <w:keepNext/>
              <w:tabs>
                <w:tab w:val="left" w:pos="1230"/>
              </w:tabs>
              <w:rPr>
                <w:rFonts w:ascii="Arial" w:hAnsi="Arial" w:cs="Arial"/>
                <w:sz w:val="20"/>
                <w:szCs w:val="20"/>
              </w:rPr>
            </w:pPr>
          </w:p>
        </w:tc>
      </w:tr>
      <w:tr w:rsidR="00393613" w:rsidRPr="00E07E66" w14:paraId="357005EF" w14:textId="77777777" w:rsidTr="00D34ACB">
        <w:tc>
          <w:tcPr>
            <w:tcW w:w="504" w:type="dxa"/>
          </w:tcPr>
          <w:p w14:paraId="2EF72185" w14:textId="38E1529A" w:rsidR="00393613" w:rsidRPr="00E07E66" w:rsidRDefault="00393613" w:rsidP="00393613">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59CDB39F" w14:textId="0B2B0BA9" w:rsidR="00393613" w:rsidRPr="00E07E66" w:rsidRDefault="00393613" w:rsidP="00393613">
            <w:pPr>
              <w:tabs>
                <w:tab w:val="left" w:pos="1230"/>
              </w:tabs>
              <w:rPr>
                <w:rFonts w:ascii="Arial" w:hAnsi="Arial" w:cs="Arial"/>
                <w:sz w:val="20"/>
                <w:szCs w:val="20"/>
              </w:rPr>
            </w:pPr>
            <w:r w:rsidRPr="00F565A2">
              <w:rPr>
                <w:rFonts w:ascii="Arial" w:hAnsi="Arial" w:cs="Arial"/>
                <w:sz w:val="20"/>
                <w:szCs w:val="20"/>
              </w:rPr>
              <w:t>Consider traffic routes and peak hour traffic volumes when designing access roads.</w:t>
            </w:r>
          </w:p>
        </w:tc>
        <w:tc>
          <w:tcPr>
            <w:tcW w:w="2592" w:type="dxa"/>
          </w:tcPr>
          <w:sdt>
            <w:sdtPr>
              <w:rPr>
                <w:rFonts w:ascii="Arial" w:hAnsi="Arial" w:cs="Arial"/>
                <w:sz w:val="20"/>
                <w:szCs w:val="20"/>
              </w:rPr>
              <w:alias w:val="Implementation Status"/>
              <w:tag w:val="Implementation Status"/>
              <w:id w:val="-632792495"/>
              <w:placeholder>
                <w:docPart w:val="50AFF9CD61ED42F88E5B74980C4C720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370BF77" w14:textId="04230269" w:rsidR="00393613" w:rsidRPr="00E07E66" w:rsidRDefault="00393613" w:rsidP="00393613">
                <w:pPr>
                  <w:tabs>
                    <w:tab w:val="left" w:pos="1230"/>
                  </w:tabs>
                  <w:rPr>
                    <w:rFonts w:ascii="Arial" w:hAnsi="Arial" w:cs="Arial"/>
                    <w:sz w:val="20"/>
                    <w:szCs w:val="20"/>
                  </w:rPr>
                </w:pPr>
                <w:r w:rsidRPr="0039143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817076796"/>
              <w:placeholder>
                <w:docPart w:val="E08C20B0974D40B0A56C088A7A2AF5C9"/>
              </w:placeholder>
              <w:showingPlcHdr/>
            </w:sdtPr>
            <w:sdtEndPr/>
            <w:sdtContent>
              <w:p w14:paraId="576E16DD" w14:textId="1B756AC8" w:rsidR="00393613" w:rsidRPr="00E07E66" w:rsidRDefault="00393613" w:rsidP="00393613">
                <w:pPr>
                  <w:tabs>
                    <w:tab w:val="left" w:pos="1230"/>
                  </w:tabs>
                  <w:rPr>
                    <w:rFonts w:ascii="Arial" w:hAnsi="Arial" w:cs="Arial"/>
                    <w:sz w:val="20"/>
                    <w:szCs w:val="20"/>
                  </w:rPr>
                </w:pPr>
                <w:r w:rsidRPr="00EB672C">
                  <w:rPr>
                    <w:rStyle w:val="PlaceholderText"/>
                  </w:rPr>
                  <w:t>Enter supporting rationale or notes.</w:t>
                </w:r>
              </w:p>
            </w:sdtContent>
          </w:sdt>
        </w:tc>
      </w:tr>
      <w:tr w:rsidR="00393613" w:rsidRPr="00E07E66" w14:paraId="57383667" w14:textId="77777777" w:rsidTr="00D34ACB">
        <w:tc>
          <w:tcPr>
            <w:tcW w:w="504" w:type="dxa"/>
          </w:tcPr>
          <w:p w14:paraId="702DEFB1" w14:textId="3749F041" w:rsidR="00393613" w:rsidRPr="00E07E66" w:rsidRDefault="00393613" w:rsidP="00393613">
            <w:pPr>
              <w:tabs>
                <w:tab w:val="left" w:pos="1230"/>
              </w:tabs>
              <w:rPr>
                <w:rFonts w:ascii="Arial" w:hAnsi="Arial" w:cs="Arial"/>
                <w:sz w:val="20"/>
                <w:szCs w:val="20"/>
              </w:rPr>
            </w:pPr>
            <w:r>
              <w:rPr>
                <w:rFonts w:ascii="Arial" w:hAnsi="Arial" w:cs="Arial"/>
                <w:sz w:val="20"/>
                <w:szCs w:val="20"/>
              </w:rPr>
              <w:t>2</w:t>
            </w:r>
          </w:p>
        </w:tc>
        <w:tc>
          <w:tcPr>
            <w:tcW w:w="7488" w:type="dxa"/>
          </w:tcPr>
          <w:p w14:paraId="2D513BC2" w14:textId="5ABEEDCB" w:rsidR="00393613" w:rsidRPr="00E07E66" w:rsidRDefault="00393613" w:rsidP="00393613">
            <w:pPr>
              <w:tabs>
                <w:tab w:val="left" w:pos="1230"/>
              </w:tabs>
              <w:rPr>
                <w:rFonts w:ascii="Arial" w:hAnsi="Arial" w:cs="Arial"/>
                <w:sz w:val="20"/>
                <w:szCs w:val="20"/>
              </w:rPr>
            </w:pPr>
            <w:r w:rsidRPr="009D4B2D">
              <w:rPr>
                <w:rFonts w:ascii="Arial" w:hAnsi="Arial" w:cs="Arial"/>
                <w:sz w:val="20"/>
                <w:szCs w:val="20"/>
              </w:rPr>
              <w:t>Design any new access roads to the appropriate standard, no higher than necessary for the intended function.</w:t>
            </w:r>
          </w:p>
        </w:tc>
        <w:tc>
          <w:tcPr>
            <w:tcW w:w="2592" w:type="dxa"/>
          </w:tcPr>
          <w:sdt>
            <w:sdtPr>
              <w:rPr>
                <w:rFonts w:ascii="Arial" w:hAnsi="Arial" w:cs="Arial"/>
                <w:sz w:val="20"/>
                <w:szCs w:val="20"/>
              </w:rPr>
              <w:alias w:val="Implementation Status"/>
              <w:tag w:val="Implementation Status"/>
              <w:id w:val="1560200693"/>
              <w:placeholder>
                <w:docPart w:val="2FF9092FC3C34A0C8A60F9336F0B8C2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06E4F08" w14:textId="5B3F0320" w:rsidR="00393613" w:rsidRPr="00E07E66" w:rsidRDefault="00393613" w:rsidP="00393613">
                <w:pPr>
                  <w:tabs>
                    <w:tab w:val="left" w:pos="1230"/>
                  </w:tabs>
                  <w:rPr>
                    <w:rFonts w:ascii="Arial" w:hAnsi="Arial" w:cs="Arial"/>
                    <w:sz w:val="20"/>
                    <w:szCs w:val="20"/>
                  </w:rPr>
                </w:pPr>
                <w:r w:rsidRPr="0039143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03669381"/>
              <w:placeholder>
                <w:docPart w:val="DB9C59A90EF641179C31A3DFA23BBB04"/>
              </w:placeholder>
              <w:showingPlcHdr/>
            </w:sdtPr>
            <w:sdtEndPr/>
            <w:sdtContent>
              <w:p w14:paraId="42DA994F" w14:textId="72632B8B" w:rsidR="00393613" w:rsidRPr="00E07E66" w:rsidRDefault="00393613" w:rsidP="00393613">
                <w:pPr>
                  <w:tabs>
                    <w:tab w:val="left" w:pos="1230"/>
                  </w:tabs>
                  <w:rPr>
                    <w:rFonts w:ascii="Arial" w:hAnsi="Arial" w:cs="Arial"/>
                    <w:sz w:val="20"/>
                    <w:szCs w:val="20"/>
                  </w:rPr>
                </w:pPr>
                <w:r w:rsidRPr="00EB672C">
                  <w:rPr>
                    <w:rStyle w:val="PlaceholderText"/>
                  </w:rPr>
                  <w:t>Enter supporting rationale or notes.</w:t>
                </w:r>
              </w:p>
            </w:sdtContent>
          </w:sdt>
        </w:tc>
      </w:tr>
      <w:tr w:rsidR="00393613" w:rsidRPr="00E07E66" w14:paraId="51AD66D6" w14:textId="77777777" w:rsidTr="00D34ACB">
        <w:tc>
          <w:tcPr>
            <w:tcW w:w="504" w:type="dxa"/>
          </w:tcPr>
          <w:p w14:paraId="1CA6A268" w14:textId="5D399075" w:rsidR="00393613" w:rsidRPr="00E07E66" w:rsidRDefault="00393613" w:rsidP="00393613">
            <w:pPr>
              <w:tabs>
                <w:tab w:val="left" w:pos="1230"/>
              </w:tabs>
              <w:rPr>
                <w:rFonts w:ascii="Arial" w:hAnsi="Arial" w:cs="Arial"/>
                <w:sz w:val="20"/>
                <w:szCs w:val="20"/>
              </w:rPr>
            </w:pPr>
            <w:r>
              <w:rPr>
                <w:rFonts w:ascii="Arial" w:hAnsi="Arial" w:cs="Arial"/>
                <w:sz w:val="20"/>
                <w:szCs w:val="20"/>
              </w:rPr>
              <w:t>3</w:t>
            </w:r>
          </w:p>
        </w:tc>
        <w:tc>
          <w:tcPr>
            <w:tcW w:w="7488" w:type="dxa"/>
          </w:tcPr>
          <w:p w14:paraId="3FB1274E" w14:textId="31FAEF25" w:rsidR="00393613" w:rsidRPr="00FD006A" w:rsidRDefault="00393613" w:rsidP="00393613">
            <w:pPr>
              <w:tabs>
                <w:tab w:val="left" w:pos="1230"/>
              </w:tabs>
              <w:rPr>
                <w:rFonts w:ascii="Arial" w:hAnsi="Arial" w:cs="Arial"/>
                <w:sz w:val="20"/>
                <w:szCs w:val="20"/>
              </w:rPr>
            </w:pPr>
            <w:r w:rsidRPr="00673D52">
              <w:rPr>
                <w:rFonts w:ascii="Arial" w:hAnsi="Arial" w:cs="Arial"/>
                <w:sz w:val="20"/>
                <w:szCs w:val="20"/>
              </w:rPr>
              <w:t>Assess potential transportation impacts in coordination with appropriate state and local agencies and consult land use plans, transportation plans, and other local plans.</w:t>
            </w:r>
          </w:p>
        </w:tc>
        <w:tc>
          <w:tcPr>
            <w:tcW w:w="2592" w:type="dxa"/>
          </w:tcPr>
          <w:sdt>
            <w:sdtPr>
              <w:rPr>
                <w:rFonts w:ascii="Arial" w:hAnsi="Arial" w:cs="Arial"/>
                <w:sz w:val="20"/>
                <w:szCs w:val="20"/>
              </w:rPr>
              <w:alias w:val="Implementation Status"/>
              <w:tag w:val="Implementation Status"/>
              <w:id w:val="-919094856"/>
              <w:placeholder>
                <w:docPart w:val="18C473A873AF4FD88C1F4E40907C029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A3DA5AB" w14:textId="14701FFB" w:rsidR="00393613" w:rsidRPr="00E07E66" w:rsidRDefault="00393613" w:rsidP="00393613">
                <w:pPr>
                  <w:tabs>
                    <w:tab w:val="left" w:pos="1230"/>
                  </w:tabs>
                  <w:rPr>
                    <w:rFonts w:ascii="Arial" w:hAnsi="Arial" w:cs="Arial"/>
                    <w:sz w:val="20"/>
                    <w:szCs w:val="20"/>
                  </w:rPr>
                </w:pPr>
                <w:r w:rsidRPr="0039143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067025733"/>
              <w:placeholder>
                <w:docPart w:val="679E413A5D1E4131BA0D8CDBAC2AE417"/>
              </w:placeholder>
              <w:showingPlcHdr/>
            </w:sdtPr>
            <w:sdtEndPr/>
            <w:sdtContent>
              <w:p w14:paraId="7A094BC9" w14:textId="23F07631" w:rsidR="00393613" w:rsidRPr="00E07E66" w:rsidRDefault="00393613" w:rsidP="00393613">
                <w:pPr>
                  <w:tabs>
                    <w:tab w:val="left" w:pos="1230"/>
                  </w:tabs>
                  <w:rPr>
                    <w:rFonts w:ascii="Arial" w:hAnsi="Arial" w:cs="Arial"/>
                    <w:sz w:val="20"/>
                    <w:szCs w:val="20"/>
                  </w:rPr>
                </w:pPr>
                <w:r w:rsidRPr="00EB672C">
                  <w:rPr>
                    <w:rStyle w:val="PlaceholderText"/>
                  </w:rPr>
                  <w:t>Enter supporting rationale or notes.</w:t>
                </w:r>
              </w:p>
            </w:sdtContent>
          </w:sdt>
        </w:tc>
      </w:tr>
      <w:tr w:rsidR="00393613" w:rsidRPr="00E07E66" w14:paraId="3460D4C7" w14:textId="77777777" w:rsidTr="00D34ACB">
        <w:tc>
          <w:tcPr>
            <w:tcW w:w="504" w:type="dxa"/>
          </w:tcPr>
          <w:p w14:paraId="62FDC8C0" w14:textId="19908760" w:rsidR="00393613" w:rsidRPr="00E07E66" w:rsidRDefault="00393613" w:rsidP="00393613">
            <w:pPr>
              <w:tabs>
                <w:tab w:val="left" w:pos="1230"/>
              </w:tabs>
              <w:rPr>
                <w:rFonts w:ascii="Arial" w:hAnsi="Arial" w:cs="Arial"/>
                <w:sz w:val="20"/>
                <w:szCs w:val="20"/>
              </w:rPr>
            </w:pPr>
            <w:r>
              <w:rPr>
                <w:rFonts w:ascii="Arial" w:hAnsi="Arial" w:cs="Arial"/>
                <w:sz w:val="20"/>
                <w:szCs w:val="20"/>
              </w:rPr>
              <w:t>4</w:t>
            </w:r>
          </w:p>
        </w:tc>
        <w:tc>
          <w:tcPr>
            <w:tcW w:w="7488" w:type="dxa"/>
          </w:tcPr>
          <w:p w14:paraId="3D0B6363" w14:textId="00319E0F" w:rsidR="00393613" w:rsidRPr="00FD006A" w:rsidRDefault="00393613" w:rsidP="00393613">
            <w:pPr>
              <w:tabs>
                <w:tab w:val="left" w:pos="1230"/>
              </w:tabs>
              <w:rPr>
                <w:rFonts w:ascii="Arial" w:hAnsi="Arial" w:cs="Arial"/>
                <w:sz w:val="20"/>
                <w:szCs w:val="20"/>
              </w:rPr>
            </w:pPr>
            <w:r w:rsidRPr="00403FAD">
              <w:rPr>
                <w:rFonts w:ascii="Arial" w:hAnsi="Arial" w:cs="Arial"/>
                <w:sz w:val="20"/>
                <w:szCs w:val="20"/>
              </w:rPr>
              <w:t>Coordinate with agencies, Tribes, and interested parties if facility design proposes a change in interstate access or a new interstate access. Consider proposed access changes in the context of statewide and local transportation and land use planning because they can affect local and regional traffic circulation.</w:t>
            </w:r>
          </w:p>
        </w:tc>
        <w:tc>
          <w:tcPr>
            <w:tcW w:w="2592" w:type="dxa"/>
          </w:tcPr>
          <w:sdt>
            <w:sdtPr>
              <w:rPr>
                <w:rFonts w:ascii="Arial" w:hAnsi="Arial" w:cs="Arial"/>
                <w:sz w:val="20"/>
                <w:szCs w:val="20"/>
              </w:rPr>
              <w:alias w:val="Implementation Status"/>
              <w:tag w:val="Implementation Status"/>
              <w:id w:val="-631476767"/>
              <w:placeholder>
                <w:docPart w:val="C0EAA67D0D03407C851ACC76F99E47F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8F0AD8B" w14:textId="569B12BD" w:rsidR="00393613" w:rsidRPr="00E07E66" w:rsidRDefault="00393613" w:rsidP="00393613">
                <w:pPr>
                  <w:tabs>
                    <w:tab w:val="left" w:pos="1230"/>
                  </w:tabs>
                  <w:rPr>
                    <w:rFonts w:ascii="Arial" w:hAnsi="Arial" w:cs="Arial"/>
                    <w:sz w:val="20"/>
                    <w:szCs w:val="20"/>
                  </w:rPr>
                </w:pPr>
                <w:r w:rsidRPr="00391431">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20283191"/>
              <w:placeholder>
                <w:docPart w:val="6E6956CB64804C61817119447CAC7AAA"/>
              </w:placeholder>
              <w:showingPlcHdr/>
            </w:sdtPr>
            <w:sdtEndPr/>
            <w:sdtContent>
              <w:p w14:paraId="443EB2DE" w14:textId="37C6B75B" w:rsidR="00393613" w:rsidRPr="00E07E66" w:rsidRDefault="00393613" w:rsidP="00393613">
                <w:pPr>
                  <w:tabs>
                    <w:tab w:val="left" w:pos="1230"/>
                  </w:tabs>
                  <w:rPr>
                    <w:rFonts w:ascii="Arial" w:hAnsi="Arial" w:cs="Arial"/>
                    <w:sz w:val="20"/>
                    <w:szCs w:val="20"/>
                  </w:rPr>
                </w:pPr>
                <w:r w:rsidRPr="00EB672C">
                  <w:rPr>
                    <w:rStyle w:val="PlaceholderText"/>
                  </w:rPr>
                  <w:t>Enter supporting rationale or notes.</w:t>
                </w:r>
              </w:p>
            </w:sdtContent>
          </w:sdt>
        </w:tc>
      </w:tr>
      <w:tr w:rsidR="00393613" w:rsidRPr="00E07E66" w14:paraId="53FAABF4" w14:textId="77777777" w:rsidTr="00D34ACB">
        <w:tc>
          <w:tcPr>
            <w:tcW w:w="504" w:type="dxa"/>
          </w:tcPr>
          <w:p w14:paraId="551CB1AE" w14:textId="7AE6CE02" w:rsidR="00393613" w:rsidRPr="00E07E66" w:rsidRDefault="00393613" w:rsidP="00393613">
            <w:pPr>
              <w:tabs>
                <w:tab w:val="left" w:pos="1230"/>
              </w:tabs>
              <w:rPr>
                <w:rFonts w:ascii="Arial" w:hAnsi="Arial" w:cs="Arial"/>
                <w:sz w:val="20"/>
                <w:szCs w:val="20"/>
              </w:rPr>
            </w:pPr>
            <w:r>
              <w:rPr>
                <w:rFonts w:ascii="Arial" w:hAnsi="Arial" w:cs="Arial"/>
                <w:sz w:val="20"/>
                <w:szCs w:val="20"/>
              </w:rPr>
              <w:lastRenderedPageBreak/>
              <w:t>5</w:t>
            </w:r>
          </w:p>
        </w:tc>
        <w:tc>
          <w:tcPr>
            <w:tcW w:w="7488" w:type="dxa"/>
          </w:tcPr>
          <w:p w14:paraId="48D94238" w14:textId="02F5708C" w:rsidR="00393613" w:rsidRPr="00E07E66" w:rsidRDefault="00393613" w:rsidP="00393613">
            <w:pPr>
              <w:tabs>
                <w:tab w:val="left" w:pos="1230"/>
              </w:tabs>
              <w:rPr>
                <w:rFonts w:ascii="Arial" w:hAnsi="Arial" w:cs="Arial"/>
                <w:sz w:val="20"/>
                <w:szCs w:val="20"/>
              </w:rPr>
            </w:pPr>
            <w:r w:rsidRPr="00AA29D7">
              <w:rPr>
                <w:rFonts w:ascii="Arial" w:hAnsi="Arial" w:cs="Arial"/>
                <w:sz w:val="20"/>
                <w:szCs w:val="20"/>
              </w:rPr>
              <w:t xml:space="preserve">Design the facility to comply with applicable FAA regulations, including lighting requirements, to avoid or minimize potential safety issues associated with proximity to airports, military bases or training areas, or landing strips.  </w:t>
            </w:r>
          </w:p>
        </w:tc>
        <w:tc>
          <w:tcPr>
            <w:tcW w:w="2592" w:type="dxa"/>
          </w:tcPr>
          <w:sdt>
            <w:sdtPr>
              <w:rPr>
                <w:rFonts w:ascii="Arial" w:hAnsi="Arial" w:cs="Arial"/>
                <w:sz w:val="20"/>
                <w:szCs w:val="20"/>
              </w:rPr>
              <w:alias w:val="Implementation Status"/>
              <w:tag w:val="Implementation Status"/>
              <w:id w:val="-1374000008"/>
              <w:placeholder>
                <w:docPart w:val="3265CA00A0C345288D2D45FE6FFED11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1CE284C" w14:textId="46B0FBCA" w:rsidR="00393613" w:rsidRPr="00E07E66" w:rsidRDefault="00393613" w:rsidP="00393613">
                <w:pPr>
                  <w:tabs>
                    <w:tab w:val="left" w:pos="1230"/>
                  </w:tabs>
                  <w:rPr>
                    <w:rFonts w:ascii="Arial" w:hAnsi="Arial" w:cs="Arial"/>
                    <w:sz w:val="20"/>
                    <w:szCs w:val="20"/>
                  </w:rPr>
                </w:pPr>
                <w:r w:rsidRPr="005E1970">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91089678"/>
              <w:placeholder>
                <w:docPart w:val="F85ED31412A8412B992487FB853D305E"/>
              </w:placeholder>
              <w:showingPlcHdr/>
            </w:sdtPr>
            <w:sdtEndPr/>
            <w:sdtContent>
              <w:p w14:paraId="6CECD029" w14:textId="71193721" w:rsidR="00393613" w:rsidRPr="00E07E66" w:rsidRDefault="00393613" w:rsidP="00393613">
                <w:pPr>
                  <w:tabs>
                    <w:tab w:val="left" w:pos="1230"/>
                  </w:tabs>
                  <w:rPr>
                    <w:rFonts w:ascii="Arial" w:hAnsi="Arial" w:cs="Arial"/>
                    <w:sz w:val="20"/>
                    <w:szCs w:val="20"/>
                  </w:rPr>
                </w:pPr>
                <w:r w:rsidRPr="00EC5AF2">
                  <w:rPr>
                    <w:rStyle w:val="PlaceholderText"/>
                  </w:rPr>
                  <w:t>Enter supporting rationale or notes.</w:t>
                </w:r>
              </w:p>
            </w:sdtContent>
          </w:sdt>
        </w:tc>
      </w:tr>
      <w:tr w:rsidR="00393613" w:rsidRPr="00E07E66" w14:paraId="05D109D8" w14:textId="77777777" w:rsidTr="00D34ACB">
        <w:tc>
          <w:tcPr>
            <w:tcW w:w="504" w:type="dxa"/>
            <w:shd w:val="clear" w:color="auto" w:fill="auto"/>
          </w:tcPr>
          <w:p w14:paraId="22936E49" w14:textId="7D535062" w:rsidR="00393613" w:rsidRPr="00E07E66" w:rsidRDefault="00393613" w:rsidP="00393613">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0CFA9B92" w14:textId="51DA87B4" w:rsidR="00393613" w:rsidRPr="00E07E66" w:rsidRDefault="00393613" w:rsidP="00393613">
            <w:pPr>
              <w:tabs>
                <w:tab w:val="left" w:pos="1230"/>
              </w:tabs>
              <w:rPr>
                <w:rFonts w:ascii="Arial" w:hAnsi="Arial" w:cs="Arial"/>
                <w:sz w:val="20"/>
                <w:szCs w:val="20"/>
              </w:rPr>
            </w:pPr>
            <w:r w:rsidRPr="00DC789D">
              <w:rPr>
                <w:rFonts w:ascii="Arial" w:hAnsi="Arial" w:cs="Arial"/>
                <w:sz w:val="20"/>
                <w:szCs w:val="20"/>
              </w:rPr>
              <w:t>Coordinate with FAA and DoD early to identify and reduce impacts on military and civilian airport and airspace use.</w:t>
            </w:r>
          </w:p>
        </w:tc>
        <w:tc>
          <w:tcPr>
            <w:tcW w:w="2592" w:type="dxa"/>
            <w:shd w:val="clear" w:color="auto" w:fill="auto"/>
          </w:tcPr>
          <w:sdt>
            <w:sdtPr>
              <w:rPr>
                <w:rFonts w:ascii="Arial" w:hAnsi="Arial" w:cs="Arial"/>
                <w:sz w:val="20"/>
                <w:szCs w:val="20"/>
              </w:rPr>
              <w:alias w:val="Implementation Status"/>
              <w:tag w:val="Implementation Status"/>
              <w:id w:val="-1038343424"/>
              <w:placeholder>
                <w:docPart w:val="4C0A6A9CD7D8490487C42A079D6ECC7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52EFA99" w14:textId="055BD355" w:rsidR="00393613" w:rsidRPr="00E07E66" w:rsidRDefault="00393613" w:rsidP="00393613">
                <w:pPr>
                  <w:tabs>
                    <w:tab w:val="left" w:pos="1230"/>
                  </w:tabs>
                  <w:rPr>
                    <w:rFonts w:ascii="Arial" w:hAnsi="Arial" w:cs="Arial"/>
                    <w:sz w:val="20"/>
                    <w:szCs w:val="20"/>
                  </w:rPr>
                </w:pPr>
                <w:r w:rsidRPr="005E1970">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83701549"/>
              <w:placeholder>
                <w:docPart w:val="7F811D5390EB4EC8BD5B32EEF9EADAEE"/>
              </w:placeholder>
              <w:showingPlcHdr/>
            </w:sdtPr>
            <w:sdtEndPr/>
            <w:sdtContent>
              <w:p w14:paraId="765068CA" w14:textId="4A0458B4" w:rsidR="00393613" w:rsidRPr="00E07E66" w:rsidRDefault="00393613" w:rsidP="00393613">
                <w:pPr>
                  <w:tabs>
                    <w:tab w:val="left" w:pos="1230"/>
                  </w:tabs>
                  <w:rPr>
                    <w:rFonts w:ascii="Arial" w:hAnsi="Arial" w:cs="Arial"/>
                    <w:sz w:val="20"/>
                    <w:szCs w:val="20"/>
                  </w:rPr>
                </w:pPr>
                <w:r w:rsidRPr="00EC5AF2">
                  <w:rPr>
                    <w:rStyle w:val="PlaceholderText"/>
                  </w:rPr>
                  <w:t>Enter supporting rationale or notes.</w:t>
                </w:r>
              </w:p>
            </w:sdtContent>
          </w:sdt>
        </w:tc>
      </w:tr>
      <w:tr w:rsidR="00393613" w:rsidRPr="00E07E66" w14:paraId="68A6DCE4" w14:textId="77777777" w:rsidTr="00D34ACB">
        <w:tc>
          <w:tcPr>
            <w:tcW w:w="504" w:type="dxa"/>
            <w:shd w:val="clear" w:color="auto" w:fill="auto"/>
          </w:tcPr>
          <w:p w14:paraId="7A7B76EA" w14:textId="2780413D" w:rsidR="00393613" w:rsidRPr="00E07E66" w:rsidRDefault="00393613" w:rsidP="00393613">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6D8DF713" w14:textId="13736ACD" w:rsidR="00393613" w:rsidRPr="00E07E66" w:rsidRDefault="00393613" w:rsidP="00393613">
            <w:pPr>
              <w:tabs>
                <w:tab w:val="left" w:pos="1230"/>
              </w:tabs>
              <w:rPr>
                <w:rFonts w:ascii="Arial" w:hAnsi="Arial" w:cs="Arial"/>
                <w:sz w:val="20"/>
                <w:szCs w:val="20"/>
              </w:rPr>
            </w:pPr>
            <w:r w:rsidRPr="00374AF2">
              <w:rPr>
                <w:rFonts w:ascii="Arial" w:hAnsi="Arial" w:cs="Arial"/>
                <w:sz w:val="20"/>
                <w:szCs w:val="20"/>
              </w:rPr>
              <w:t>Coordinate with local planning authorities regarding general traffic, public transit routes and stops, school bus routes and stops, and emergency providers and hospitals.</w:t>
            </w:r>
          </w:p>
        </w:tc>
        <w:tc>
          <w:tcPr>
            <w:tcW w:w="2592" w:type="dxa"/>
            <w:shd w:val="clear" w:color="auto" w:fill="auto"/>
          </w:tcPr>
          <w:sdt>
            <w:sdtPr>
              <w:rPr>
                <w:rFonts w:ascii="Arial" w:hAnsi="Arial" w:cs="Arial"/>
                <w:sz w:val="20"/>
                <w:szCs w:val="20"/>
              </w:rPr>
              <w:alias w:val="Implementation Status"/>
              <w:tag w:val="Implementation Status"/>
              <w:id w:val="-383261469"/>
              <w:placeholder>
                <w:docPart w:val="8368244B7D604F0F8FA476D1277841F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4C8EB5" w14:textId="1A2DD76E" w:rsidR="00393613" w:rsidRPr="00E07E66" w:rsidRDefault="00393613" w:rsidP="00393613">
                <w:pPr>
                  <w:tabs>
                    <w:tab w:val="left" w:pos="1230"/>
                  </w:tabs>
                  <w:rPr>
                    <w:rFonts w:ascii="Arial" w:hAnsi="Arial" w:cs="Arial"/>
                    <w:sz w:val="20"/>
                    <w:szCs w:val="20"/>
                  </w:rPr>
                </w:pPr>
                <w:r w:rsidRPr="005E1970">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520210747"/>
              <w:placeholder>
                <w:docPart w:val="A5CB22D2121A483E911DDDE1723F5739"/>
              </w:placeholder>
              <w:showingPlcHdr/>
            </w:sdtPr>
            <w:sdtEndPr/>
            <w:sdtContent>
              <w:p w14:paraId="660BAADD" w14:textId="1A0B8FE7" w:rsidR="00393613" w:rsidRPr="00E07E66" w:rsidRDefault="00393613" w:rsidP="00393613">
                <w:pPr>
                  <w:tabs>
                    <w:tab w:val="left" w:pos="1230"/>
                  </w:tabs>
                  <w:rPr>
                    <w:rFonts w:ascii="Arial" w:hAnsi="Arial" w:cs="Arial"/>
                    <w:sz w:val="20"/>
                    <w:szCs w:val="20"/>
                  </w:rPr>
                </w:pPr>
                <w:r w:rsidRPr="00EC5AF2">
                  <w:rPr>
                    <w:rStyle w:val="PlaceholderText"/>
                  </w:rPr>
                  <w:t>Enter supporting rationale or notes.</w:t>
                </w:r>
              </w:p>
            </w:sdtContent>
          </w:sdt>
        </w:tc>
      </w:tr>
      <w:tr w:rsidR="00393613" w:rsidRPr="00E07E66" w14:paraId="3C564EB1" w14:textId="77777777" w:rsidTr="00D34ACB">
        <w:tc>
          <w:tcPr>
            <w:tcW w:w="504" w:type="dxa"/>
          </w:tcPr>
          <w:p w14:paraId="7335A856" w14:textId="664EE780" w:rsidR="00393613" w:rsidRPr="00E07E66" w:rsidRDefault="00393613" w:rsidP="00393613">
            <w:pPr>
              <w:tabs>
                <w:tab w:val="left" w:pos="1230"/>
              </w:tabs>
              <w:rPr>
                <w:rFonts w:ascii="Arial" w:hAnsi="Arial" w:cs="Arial"/>
                <w:sz w:val="20"/>
                <w:szCs w:val="20"/>
              </w:rPr>
            </w:pPr>
            <w:r>
              <w:rPr>
                <w:rFonts w:ascii="Arial" w:hAnsi="Arial" w:cs="Arial"/>
                <w:sz w:val="20"/>
                <w:szCs w:val="20"/>
              </w:rPr>
              <w:t>8</w:t>
            </w:r>
          </w:p>
        </w:tc>
        <w:tc>
          <w:tcPr>
            <w:tcW w:w="7488" w:type="dxa"/>
            <w:tcBorders>
              <w:bottom w:val="single" w:sz="4" w:space="0" w:color="auto"/>
            </w:tcBorders>
          </w:tcPr>
          <w:p w14:paraId="6C87D616" w14:textId="6B024997" w:rsidR="00393613" w:rsidRPr="00E07E66" w:rsidRDefault="00393613" w:rsidP="00393613">
            <w:pPr>
              <w:tabs>
                <w:tab w:val="left" w:pos="1230"/>
              </w:tabs>
              <w:rPr>
                <w:rFonts w:ascii="Arial" w:hAnsi="Arial" w:cs="Arial"/>
                <w:sz w:val="20"/>
                <w:szCs w:val="20"/>
              </w:rPr>
            </w:pPr>
            <w:r w:rsidRPr="00FE34CF">
              <w:rPr>
                <w:rFonts w:ascii="Arial" w:hAnsi="Arial" w:cs="Arial"/>
                <w:sz w:val="20"/>
                <w:szCs w:val="20"/>
              </w:rPr>
              <w:t>Consider the impacts of facility siting and design on non-motorized and public transit facilities and routes.</w:t>
            </w:r>
          </w:p>
        </w:tc>
        <w:tc>
          <w:tcPr>
            <w:tcW w:w="2592" w:type="dxa"/>
            <w:tcBorders>
              <w:bottom w:val="single" w:sz="4" w:space="0" w:color="auto"/>
            </w:tcBorders>
          </w:tcPr>
          <w:sdt>
            <w:sdtPr>
              <w:rPr>
                <w:rFonts w:ascii="Arial" w:hAnsi="Arial" w:cs="Arial"/>
                <w:sz w:val="20"/>
                <w:szCs w:val="20"/>
              </w:rPr>
              <w:alias w:val="Implementation Status"/>
              <w:tag w:val="Implementation Status"/>
              <w:id w:val="1063913779"/>
              <w:placeholder>
                <w:docPart w:val="96DDA3B062084CC6BF0E6321BC8232D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22D0B18" w14:textId="10AED47B" w:rsidR="00393613" w:rsidRPr="00E07E66" w:rsidRDefault="00393613" w:rsidP="00393613">
                <w:pPr>
                  <w:tabs>
                    <w:tab w:val="left" w:pos="1230"/>
                  </w:tabs>
                  <w:rPr>
                    <w:rFonts w:ascii="Arial" w:hAnsi="Arial" w:cs="Arial"/>
                    <w:sz w:val="20"/>
                    <w:szCs w:val="20"/>
                  </w:rPr>
                </w:pPr>
                <w:r w:rsidRPr="005E1970">
                  <w:rPr>
                    <w:rStyle w:val="PlaceholderText"/>
                    <w:iCs/>
                  </w:rPr>
                  <w:t>Select descriptor.</w:t>
                </w:r>
              </w:p>
            </w:sdtContent>
          </w:sdt>
        </w:tc>
        <w:tc>
          <w:tcPr>
            <w:tcW w:w="3816" w:type="dxa"/>
            <w:tcBorders>
              <w:bottom w:val="single" w:sz="4" w:space="0" w:color="auto"/>
            </w:tcBorders>
          </w:tcPr>
          <w:sdt>
            <w:sdtPr>
              <w:rPr>
                <w:rFonts w:ascii="Arial" w:hAnsi="Arial" w:cs="Arial"/>
                <w:sz w:val="20"/>
                <w:szCs w:val="20"/>
              </w:rPr>
              <w:alias w:val="Rationale / Notes"/>
              <w:tag w:val="Rationale / Notes"/>
              <w:id w:val="-648053292"/>
              <w:placeholder>
                <w:docPart w:val="A7CE21108A374AFA894D31856DBA1A56"/>
              </w:placeholder>
              <w:showingPlcHdr/>
            </w:sdtPr>
            <w:sdtEndPr/>
            <w:sdtContent>
              <w:p w14:paraId="050F705D" w14:textId="4A17FCC3" w:rsidR="00393613" w:rsidRPr="00E07E66" w:rsidRDefault="00393613" w:rsidP="00393613">
                <w:pPr>
                  <w:tabs>
                    <w:tab w:val="left" w:pos="1230"/>
                  </w:tabs>
                  <w:rPr>
                    <w:rFonts w:ascii="Arial" w:hAnsi="Arial" w:cs="Arial"/>
                    <w:sz w:val="20"/>
                    <w:szCs w:val="20"/>
                  </w:rPr>
                </w:pPr>
                <w:r w:rsidRPr="00EC5AF2">
                  <w:rPr>
                    <w:rStyle w:val="PlaceholderText"/>
                  </w:rPr>
                  <w:t>Enter supporting rationale or notes.</w:t>
                </w:r>
              </w:p>
            </w:sdtContent>
          </w:sdt>
        </w:tc>
      </w:tr>
      <w:tr w:rsidR="00B31628" w:rsidRPr="00E07E66" w14:paraId="35448DE9" w14:textId="77777777" w:rsidTr="00D34ACB">
        <w:tc>
          <w:tcPr>
            <w:tcW w:w="504" w:type="dxa"/>
            <w:tcBorders>
              <w:right w:val="nil"/>
            </w:tcBorders>
            <w:shd w:val="clear" w:color="auto" w:fill="BAD0E4"/>
          </w:tcPr>
          <w:p w14:paraId="78984CE3" w14:textId="7E5A68D9" w:rsidR="00A031BF" w:rsidRPr="00E07E66" w:rsidRDefault="00A031BF" w:rsidP="00BC5455">
            <w:pPr>
              <w:keepNext/>
              <w:tabs>
                <w:tab w:val="left" w:pos="1230"/>
              </w:tabs>
              <w:rPr>
                <w:rFonts w:ascii="Arial" w:hAnsi="Arial" w:cs="Arial"/>
                <w:sz w:val="20"/>
                <w:szCs w:val="20"/>
              </w:rPr>
            </w:pPr>
          </w:p>
        </w:tc>
        <w:tc>
          <w:tcPr>
            <w:tcW w:w="7488" w:type="dxa"/>
            <w:tcBorders>
              <w:left w:val="nil"/>
              <w:right w:val="nil"/>
            </w:tcBorders>
            <w:shd w:val="clear" w:color="auto" w:fill="BAD0E4"/>
          </w:tcPr>
          <w:p w14:paraId="05CA901D" w14:textId="16A7BB83" w:rsidR="00A031BF" w:rsidRPr="00E07E66" w:rsidRDefault="00226EFB" w:rsidP="00BC5455">
            <w:pPr>
              <w:pStyle w:val="Heading1"/>
              <w:rPr>
                <w:rFonts w:ascii="Arial" w:hAnsi="Arial" w:cs="Arial"/>
                <w:sz w:val="20"/>
                <w:szCs w:val="20"/>
              </w:rPr>
            </w:pPr>
            <w:bookmarkStart w:id="15" w:name="_Toc199858779"/>
            <w:r w:rsidRPr="00E07E66">
              <w:rPr>
                <w:rFonts w:ascii="Arial" w:hAnsi="Arial" w:cs="Arial"/>
                <w:sz w:val="20"/>
                <w:szCs w:val="20"/>
              </w:rPr>
              <w:t xml:space="preserve">Public Services </w:t>
            </w:r>
            <w:r>
              <w:rPr>
                <w:rFonts w:ascii="Arial" w:hAnsi="Arial" w:cs="Arial"/>
                <w:sz w:val="20"/>
                <w:szCs w:val="20"/>
              </w:rPr>
              <w:t>a</w:t>
            </w:r>
            <w:r w:rsidRPr="00E07E66">
              <w:rPr>
                <w:rFonts w:ascii="Arial" w:hAnsi="Arial" w:cs="Arial"/>
                <w:sz w:val="20"/>
                <w:szCs w:val="20"/>
              </w:rPr>
              <w:t>nd Utilities</w:t>
            </w:r>
            <w:bookmarkEnd w:id="15"/>
            <w:r w:rsidR="00B64FE7">
              <w:rPr>
                <w:rFonts w:ascii="Arial" w:hAnsi="Arial" w:cs="Arial"/>
                <w:sz w:val="20"/>
                <w:szCs w:val="20"/>
              </w:rPr>
              <w:t xml:space="preserve"> </w:t>
            </w:r>
            <w:r w:rsidR="00B64FE7" w:rsidRPr="007A6FF1">
              <w:rPr>
                <w:rFonts w:ascii="Arial" w:hAnsi="Arial" w:cs="Arial"/>
                <w:b w:val="0"/>
                <w:bCs/>
                <w:sz w:val="20"/>
                <w:szCs w:val="20"/>
              </w:rPr>
              <w:t xml:space="preserve">(SEPA </w:t>
            </w:r>
            <w:r w:rsidR="001662A7">
              <w:rPr>
                <w:rFonts w:ascii="Arial" w:hAnsi="Arial" w:cs="Arial"/>
                <w:b w:val="0"/>
                <w:bCs/>
                <w:sz w:val="20"/>
                <w:szCs w:val="20"/>
              </w:rPr>
              <w:t>c</w:t>
            </w:r>
            <w:r w:rsidR="00B64FE7" w:rsidRPr="007A6FF1">
              <w:rPr>
                <w:rFonts w:ascii="Arial" w:hAnsi="Arial" w:cs="Arial"/>
                <w:b w:val="0"/>
                <w:bCs/>
                <w:sz w:val="20"/>
                <w:szCs w:val="20"/>
              </w:rPr>
              <w:t>hecklist Section B.1</w:t>
            </w:r>
            <w:r w:rsidR="00B64FE7">
              <w:rPr>
                <w:rFonts w:ascii="Arial" w:hAnsi="Arial" w:cs="Arial"/>
                <w:b w:val="0"/>
                <w:bCs/>
                <w:sz w:val="20"/>
                <w:szCs w:val="20"/>
              </w:rPr>
              <w:t>5 and B.16</w:t>
            </w:r>
            <w:r w:rsidR="00B64FE7" w:rsidRPr="007A6FF1">
              <w:rPr>
                <w:rFonts w:ascii="Arial" w:hAnsi="Arial" w:cs="Arial"/>
                <w:b w:val="0"/>
                <w:bCs/>
                <w:sz w:val="20"/>
                <w:szCs w:val="20"/>
              </w:rPr>
              <w:t>)</w:t>
            </w:r>
          </w:p>
        </w:tc>
        <w:tc>
          <w:tcPr>
            <w:tcW w:w="2592" w:type="dxa"/>
            <w:tcBorders>
              <w:left w:val="nil"/>
              <w:right w:val="nil"/>
            </w:tcBorders>
            <w:shd w:val="clear" w:color="auto" w:fill="BAD0E4"/>
          </w:tcPr>
          <w:p w14:paraId="47074E86" w14:textId="77777777" w:rsidR="00A031BF" w:rsidRPr="00E07E66" w:rsidRDefault="00A031BF" w:rsidP="00BC5455">
            <w:pPr>
              <w:keepNext/>
              <w:tabs>
                <w:tab w:val="left" w:pos="1230"/>
              </w:tabs>
              <w:rPr>
                <w:rFonts w:ascii="Arial" w:hAnsi="Arial" w:cs="Arial"/>
                <w:sz w:val="20"/>
                <w:szCs w:val="20"/>
              </w:rPr>
            </w:pPr>
          </w:p>
        </w:tc>
        <w:tc>
          <w:tcPr>
            <w:tcW w:w="3816" w:type="dxa"/>
            <w:tcBorders>
              <w:left w:val="nil"/>
            </w:tcBorders>
            <w:shd w:val="clear" w:color="auto" w:fill="BAD0E4"/>
          </w:tcPr>
          <w:p w14:paraId="7E5C4809" w14:textId="77777777" w:rsidR="00A031BF" w:rsidRPr="00E07E66" w:rsidRDefault="00A031BF" w:rsidP="00BC5455">
            <w:pPr>
              <w:keepNext/>
              <w:tabs>
                <w:tab w:val="left" w:pos="1230"/>
              </w:tabs>
              <w:rPr>
                <w:rFonts w:ascii="Arial" w:hAnsi="Arial" w:cs="Arial"/>
                <w:sz w:val="20"/>
                <w:szCs w:val="20"/>
              </w:rPr>
            </w:pPr>
          </w:p>
        </w:tc>
      </w:tr>
      <w:tr w:rsidR="00393613" w:rsidRPr="00E07E66" w14:paraId="69DF972A" w14:textId="77777777" w:rsidTr="00D34ACB">
        <w:tc>
          <w:tcPr>
            <w:tcW w:w="504" w:type="dxa"/>
          </w:tcPr>
          <w:p w14:paraId="6A6ADD4F" w14:textId="548CCBB7" w:rsidR="00393613" w:rsidRPr="00E07E66" w:rsidRDefault="00393613" w:rsidP="00393613">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20B909BA" w14:textId="5EE5FB46" w:rsidR="00393613" w:rsidRPr="00E07E66" w:rsidRDefault="00393613" w:rsidP="00393613">
            <w:pPr>
              <w:tabs>
                <w:tab w:val="left" w:pos="1230"/>
              </w:tabs>
              <w:rPr>
                <w:rFonts w:ascii="Arial" w:hAnsi="Arial" w:cs="Arial"/>
                <w:sz w:val="20"/>
                <w:szCs w:val="20"/>
              </w:rPr>
            </w:pPr>
            <w:r w:rsidRPr="00DB0F93">
              <w:rPr>
                <w:rFonts w:ascii="Arial" w:hAnsi="Arial" w:cs="Arial"/>
                <w:sz w:val="20"/>
                <w:szCs w:val="20"/>
              </w:rPr>
              <w:t>If siting is proposed on or near areas of high fire risk, coordinate with the local fire district, emergency management departments, U.S. Forest Service, and/or DNR during siting and design and throughout the life cycle of the project to identify and address fire response needs.</w:t>
            </w:r>
          </w:p>
        </w:tc>
        <w:tc>
          <w:tcPr>
            <w:tcW w:w="2592" w:type="dxa"/>
          </w:tcPr>
          <w:sdt>
            <w:sdtPr>
              <w:rPr>
                <w:rFonts w:ascii="Arial" w:hAnsi="Arial" w:cs="Arial"/>
                <w:sz w:val="20"/>
                <w:szCs w:val="20"/>
              </w:rPr>
              <w:alias w:val="Implementation Status"/>
              <w:tag w:val="Implementation Status"/>
              <w:id w:val="-2044579728"/>
              <w:placeholder>
                <w:docPart w:val="90716EE76DB34F1CA878F0319A8703C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5B6D8DE" w14:textId="6E4BD6F8" w:rsidR="00393613" w:rsidRPr="00E07E66" w:rsidRDefault="00393613" w:rsidP="00393613">
                <w:pPr>
                  <w:tabs>
                    <w:tab w:val="left" w:pos="1230"/>
                  </w:tabs>
                  <w:rPr>
                    <w:rFonts w:ascii="Arial" w:hAnsi="Arial" w:cs="Arial"/>
                    <w:sz w:val="20"/>
                    <w:szCs w:val="20"/>
                  </w:rPr>
                </w:pPr>
                <w:r w:rsidRPr="007156C4">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657757829"/>
              <w:placeholder>
                <w:docPart w:val="293AF8228A4340FFBE992B4F83D7F447"/>
              </w:placeholder>
              <w:showingPlcHdr/>
            </w:sdtPr>
            <w:sdtEndPr/>
            <w:sdtContent>
              <w:p w14:paraId="02AAB49D" w14:textId="20413F9E" w:rsidR="00393613" w:rsidRPr="00E07E66" w:rsidRDefault="00393613" w:rsidP="00393613">
                <w:pPr>
                  <w:tabs>
                    <w:tab w:val="left" w:pos="1230"/>
                  </w:tabs>
                  <w:rPr>
                    <w:rFonts w:ascii="Arial" w:hAnsi="Arial" w:cs="Arial"/>
                    <w:sz w:val="20"/>
                    <w:szCs w:val="20"/>
                  </w:rPr>
                </w:pPr>
                <w:r w:rsidRPr="009129F0">
                  <w:rPr>
                    <w:rStyle w:val="PlaceholderText"/>
                  </w:rPr>
                  <w:t>Enter supporting rationale or notes.</w:t>
                </w:r>
              </w:p>
            </w:sdtContent>
          </w:sdt>
        </w:tc>
      </w:tr>
      <w:tr w:rsidR="00393613" w:rsidRPr="00E07E66" w14:paraId="19EFCCEE" w14:textId="77777777" w:rsidTr="00D34ACB">
        <w:tc>
          <w:tcPr>
            <w:tcW w:w="504" w:type="dxa"/>
          </w:tcPr>
          <w:p w14:paraId="20F28113" w14:textId="25E1AA16" w:rsidR="00393613" w:rsidRPr="00E07E66" w:rsidRDefault="00393613" w:rsidP="00393613">
            <w:pPr>
              <w:tabs>
                <w:tab w:val="left" w:pos="1230"/>
              </w:tabs>
              <w:rPr>
                <w:rFonts w:ascii="Arial" w:hAnsi="Arial" w:cs="Arial"/>
                <w:sz w:val="20"/>
                <w:szCs w:val="20"/>
              </w:rPr>
            </w:pPr>
            <w:r>
              <w:rPr>
                <w:rFonts w:ascii="Arial" w:hAnsi="Arial" w:cs="Arial"/>
                <w:sz w:val="20"/>
                <w:szCs w:val="20"/>
              </w:rPr>
              <w:t>2</w:t>
            </w:r>
          </w:p>
        </w:tc>
        <w:tc>
          <w:tcPr>
            <w:tcW w:w="7488" w:type="dxa"/>
          </w:tcPr>
          <w:p w14:paraId="124E8ACD" w14:textId="6FAF7BBC" w:rsidR="00393613" w:rsidRPr="00E07E66" w:rsidRDefault="00393613" w:rsidP="00393613">
            <w:pPr>
              <w:tabs>
                <w:tab w:val="left" w:pos="1230"/>
              </w:tabs>
              <w:rPr>
                <w:rFonts w:ascii="Arial" w:hAnsi="Arial" w:cs="Arial"/>
                <w:sz w:val="20"/>
                <w:szCs w:val="20"/>
              </w:rPr>
            </w:pPr>
            <w:r w:rsidRPr="00D26858">
              <w:rPr>
                <w:rFonts w:ascii="Arial" w:hAnsi="Arial" w:cs="Arial"/>
                <w:sz w:val="20"/>
                <w:szCs w:val="20"/>
              </w:rPr>
              <w:t>Site production facilities in areas with adequate utility infrastructure, including electrical, communications, and renewable natural gas (RNG), to meet the demands of the facility. This varies between production methods (e.g., RNG is not needed for all production methods).</w:t>
            </w:r>
          </w:p>
        </w:tc>
        <w:tc>
          <w:tcPr>
            <w:tcW w:w="2592" w:type="dxa"/>
          </w:tcPr>
          <w:sdt>
            <w:sdtPr>
              <w:rPr>
                <w:rFonts w:ascii="Arial" w:hAnsi="Arial" w:cs="Arial"/>
                <w:sz w:val="20"/>
                <w:szCs w:val="20"/>
              </w:rPr>
              <w:alias w:val="Implementation Status"/>
              <w:tag w:val="Implementation Status"/>
              <w:id w:val="1327863820"/>
              <w:placeholder>
                <w:docPart w:val="4F2CDED21029436E8E922ACCBA96679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A2F863B" w14:textId="322D0286" w:rsidR="00393613" w:rsidRPr="00E07E66" w:rsidRDefault="00393613" w:rsidP="00393613">
                <w:pPr>
                  <w:tabs>
                    <w:tab w:val="left" w:pos="1230"/>
                  </w:tabs>
                  <w:rPr>
                    <w:rFonts w:ascii="Arial" w:hAnsi="Arial" w:cs="Arial"/>
                    <w:sz w:val="20"/>
                    <w:szCs w:val="20"/>
                  </w:rPr>
                </w:pPr>
                <w:r w:rsidRPr="007156C4">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813599523"/>
              <w:placeholder>
                <w:docPart w:val="7D6032C05D204BB987298C2DB8FD25D6"/>
              </w:placeholder>
              <w:showingPlcHdr/>
            </w:sdtPr>
            <w:sdtEndPr/>
            <w:sdtContent>
              <w:p w14:paraId="3C3D6245" w14:textId="37CEE089" w:rsidR="00393613" w:rsidRPr="00E07E66" w:rsidRDefault="00393613" w:rsidP="00393613">
                <w:pPr>
                  <w:tabs>
                    <w:tab w:val="left" w:pos="1230"/>
                  </w:tabs>
                  <w:rPr>
                    <w:rFonts w:ascii="Arial" w:hAnsi="Arial" w:cs="Arial"/>
                    <w:sz w:val="20"/>
                    <w:szCs w:val="20"/>
                  </w:rPr>
                </w:pPr>
                <w:r w:rsidRPr="009129F0">
                  <w:rPr>
                    <w:rStyle w:val="PlaceholderText"/>
                  </w:rPr>
                  <w:t>Enter supporting rationale or notes.</w:t>
                </w:r>
              </w:p>
            </w:sdtContent>
          </w:sdt>
        </w:tc>
      </w:tr>
      <w:tr w:rsidR="00393613" w:rsidRPr="00E07E66" w14:paraId="0ED4B8CC" w14:textId="77777777" w:rsidTr="00D34ACB">
        <w:tc>
          <w:tcPr>
            <w:tcW w:w="504" w:type="dxa"/>
          </w:tcPr>
          <w:p w14:paraId="6DD63C42" w14:textId="7F677F87" w:rsidR="00393613" w:rsidRPr="00E07E66" w:rsidRDefault="00393613" w:rsidP="00393613">
            <w:pPr>
              <w:tabs>
                <w:tab w:val="left" w:pos="1230"/>
              </w:tabs>
              <w:rPr>
                <w:rFonts w:ascii="Arial" w:hAnsi="Arial" w:cs="Arial"/>
                <w:sz w:val="20"/>
                <w:szCs w:val="20"/>
              </w:rPr>
            </w:pPr>
            <w:r>
              <w:rPr>
                <w:rFonts w:ascii="Arial" w:hAnsi="Arial" w:cs="Arial"/>
                <w:sz w:val="20"/>
                <w:szCs w:val="20"/>
              </w:rPr>
              <w:t>3</w:t>
            </w:r>
          </w:p>
        </w:tc>
        <w:tc>
          <w:tcPr>
            <w:tcW w:w="7488" w:type="dxa"/>
          </w:tcPr>
          <w:p w14:paraId="4ED29D12" w14:textId="1699D898" w:rsidR="00393613" w:rsidRPr="00FD006A" w:rsidRDefault="00393613" w:rsidP="00393613">
            <w:pPr>
              <w:tabs>
                <w:tab w:val="left" w:pos="1230"/>
              </w:tabs>
              <w:rPr>
                <w:rFonts w:ascii="Arial" w:hAnsi="Arial" w:cs="Arial"/>
                <w:sz w:val="20"/>
                <w:szCs w:val="20"/>
              </w:rPr>
            </w:pPr>
            <w:r w:rsidRPr="004066C9">
              <w:rPr>
                <w:rFonts w:ascii="Arial" w:hAnsi="Arial" w:cs="Arial"/>
                <w:sz w:val="20"/>
                <w:szCs w:val="20"/>
              </w:rPr>
              <w:t>Site production facilities in areas with adequate water availability for construction and production facility operation needs. Consider the proposed production method, as water needs vary between production methods.</w:t>
            </w:r>
          </w:p>
        </w:tc>
        <w:tc>
          <w:tcPr>
            <w:tcW w:w="2592" w:type="dxa"/>
          </w:tcPr>
          <w:sdt>
            <w:sdtPr>
              <w:rPr>
                <w:rFonts w:ascii="Arial" w:hAnsi="Arial" w:cs="Arial"/>
                <w:sz w:val="20"/>
                <w:szCs w:val="20"/>
              </w:rPr>
              <w:alias w:val="Implementation Status"/>
              <w:tag w:val="Implementation Status"/>
              <w:id w:val="213474425"/>
              <w:placeholder>
                <w:docPart w:val="0BCC7815AFFC4E03A3967CEBDEB5FA0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0E0A75D" w14:textId="6B30306A" w:rsidR="00393613" w:rsidRPr="00E07E66" w:rsidRDefault="00393613" w:rsidP="00393613">
                <w:pPr>
                  <w:tabs>
                    <w:tab w:val="left" w:pos="1230"/>
                  </w:tabs>
                  <w:rPr>
                    <w:rFonts w:ascii="Arial" w:hAnsi="Arial" w:cs="Arial"/>
                    <w:sz w:val="20"/>
                    <w:szCs w:val="20"/>
                  </w:rPr>
                </w:pPr>
                <w:r w:rsidRPr="007156C4">
                  <w:rPr>
                    <w:rStyle w:val="PlaceholderText"/>
                    <w:iCs/>
                  </w:rPr>
                  <w:t>Select descriptor.</w:t>
                </w:r>
              </w:p>
            </w:sdtContent>
          </w:sdt>
        </w:tc>
        <w:tc>
          <w:tcPr>
            <w:tcW w:w="3816" w:type="dxa"/>
          </w:tcPr>
          <w:sdt>
            <w:sdtPr>
              <w:rPr>
                <w:rFonts w:ascii="Arial" w:hAnsi="Arial" w:cs="Arial"/>
                <w:sz w:val="20"/>
                <w:szCs w:val="20"/>
              </w:rPr>
              <w:alias w:val="Rationale / Notes"/>
              <w:tag w:val="Rationale / Notes"/>
              <w:id w:val="-838152457"/>
              <w:placeholder>
                <w:docPart w:val="DA20441CB728497E94E2C672B0BBAF38"/>
              </w:placeholder>
              <w:showingPlcHdr/>
            </w:sdtPr>
            <w:sdtEndPr/>
            <w:sdtContent>
              <w:p w14:paraId="45815CDF" w14:textId="20D050A8" w:rsidR="00393613" w:rsidRPr="00E07E66" w:rsidRDefault="00393613" w:rsidP="00393613">
                <w:pPr>
                  <w:tabs>
                    <w:tab w:val="left" w:pos="1230"/>
                  </w:tabs>
                  <w:rPr>
                    <w:rFonts w:ascii="Arial" w:hAnsi="Arial" w:cs="Arial"/>
                    <w:sz w:val="20"/>
                    <w:szCs w:val="20"/>
                  </w:rPr>
                </w:pPr>
                <w:r w:rsidRPr="009129F0">
                  <w:rPr>
                    <w:rStyle w:val="PlaceholderText"/>
                  </w:rPr>
                  <w:t>Enter supporting rationale or notes.</w:t>
                </w:r>
              </w:p>
            </w:sdtContent>
          </w:sdt>
        </w:tc>
      </w:tr>
    </w:tbl>
    <w:p w14:paraId="1659D721" w14:textId="77777777" w:rsidR="00514603" w:rsidRDefault="00514603" w:rsidP="00276FDE">
      <w:pPr>
        <w:spacing w:after="0" w:line="240" w:lineRule="auto"/>
      </w:pPr>
    </w:p>
    <w:p w14:paraId="7AA62BA0" w14:textId="67E1A1EB" w:rsidR="00103BF6" w:rsidRPr="00286B72" w:rsidRDefault="00E37CE0" w:rsidP="00276FDE">
      <w:pPr>
        <w:pStyle w:val="Paragraph"/>
        <w:rPr>
          <w:rFonts w:ascii="Calibri" w:hAnsi="Calibri" w:cs="Calibri"/>
        </w:rPr>
      </w:pPr>
      <w:r>
        <w:rPr>
          <w:rFonts w:ascii="Calibri" w:hAnsi="Calibri" w:cs="Calibri"/>
        </w:rPr>
        <w:t>For g</w:t>
      </w:r>
      <w:r w:rsidR="00103BF6" w:rsidRPr="00276FDE">
        <w:rPr>
          <w:rFonts w:ascii="Calibri" w:hAnsi="Calibri" w:cs="Calibri"/>
        </w:rPr>
        <w:t>reen hydrogen production facilities with a co-located BESS</w:t>
      </w:r>
      <w:r>
        <w:rPr>
          <w:rFonts w:ascii="Calibri" w:hAnsi="Calibri" w:cs="Calibri"/>
        </w:rPr>
        <w:t xml:space="preserve">, </w:t>
      </w:r>
      <w:r w:rsidR="000A5CB7">
        <w:rPr>
          <w:rFonts w:ascii="Calibri" w:hAnsi="Calibri" w:cs="Calibri"/>
          <w:bCs/>
          <w:szCs w:val="24"/>
        </w:rPr>
        <w:t>u</w:t>
      </w:r>
      <w:r w:rsidR="00C650BC" w:rsidRPr="00247F60">
        <w:rPr>
          <w:rFonts w:ascii="Calibri" w:hAnsi="Calibri" w:cs="Calibri"/>
          <w:bCs/>
          <w:szCs w:val="24"/>
        </w:rPr>
        <w:t xml:space="preserve">se the following table to describe the implementation status for the </w:t>
      </w:r>
      <w:r w:rsidR="00C650BC">
        <w:rPr>
          <w:rFonts w:ascii="Calibri" w:hAnsi="Calibri" w:cs="Calibri"/>
          <w:bCs/>
          <w:szCs w:val="24"/>
        </w:rPr>
        <w:t xml:space="preserve">recommended </w:t>
      </w:r>
      <w:r w:rsidR="00C650BC" w:rsidRPr="00247F60">
        <w:rPr>
          <w:rFonts w:ascii="Calibri" w:hAnsi="Calibri" w:cs="Calibri"/>
          <w:bCs/>
          <w:szCs w:val="24"/>
        </w:rPr>
        <w:t>measures</w:t>
      </w:r>
      <w:r w:rsidR="00C650BC">
        <w:rPr>
          <w:rFonts w:ascii="Calibri" w:hAnsi="Calibri" w:cs="Calibri"/>
          <w:bCs/>
          <w:szCs w:val="24"/>
        </w:rPr>
        <w:t xml:space="preserve"> for siting and design</w:t>
      </w:r>
      <w:r w:rsidR="000A5CB7">
        <w:rPr>
          <w:rFonts w:ascii="Calibri" w:hAnsi="Calibri" w:cs="Calibri"/>
        </w:rPr>
        <w:t>.</w:t>
      </w:r>
    </w:p>
    <w:tbl>
      <w:tblPr>
        <w:tblStyle w:val="TableGrid"/>
        <w:tblW w:w="14400" w:type="dxa"/>
        <w:tblLayout w:type="fixed"/>
        <w:tblLook w:val="04A0" w:firstRow="1" w:lastRow="0" w:firstColumn="1" w:lastColumn="0" w:noHBand="0" w:noVBand="1"/>
      </w:tblPr>
      <w:tblGrid>
        <w:gridCol w:w="504"/>
        <w:gridCol w:w="7488"/>
        <w:gridCol w:w="2592"/>
        <w:gridCol w:w="3816"/>
      </w:tblGrid>
      <w:tr w:rsidR="007D070F" w:rsidRPr="00E07E66" w14:paraId="5ED8EC22" w14:textId="77777777">
        <w:trPr>
          <w:tblHeader/>
        </w:trPr>
        <w:tc>
          <w:tcPr>
            <w:tcW w:w="504" w:type="dxa"/>
            <w:shd w:val="clear" w:color="auto" w:fill="44688F"/>
          </w:tcPr>
          <w:p w14:paraId="5CB514AC" w14:textId="77777777" w:rsidR="007D070F" w:rsidRPr="00842763" w:rsidRDefault="007D070F">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tcBorders>
              <w:bottom w:val="single" w:sz="4" w:space="0" w:color="auto"/>
            </w:tcBorders>
            <w:shd w:val="clear" w:color="auto" w:fill="44688F"/>
          </w:tcPr>
          <w:p w14:paraId="29E6FD0D" w14:textId="77777777" w:rsidR="007D070F" w:rsidRPr="00842763" w:rsidRDefault="007D070F">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Category / Measure</w:t>
            </w:r>
          </w:p>
        </w:tc>
        <w:tc>
          <w:tcPr>
            <w:tcW w:w="2592" w:type="dxa"/>
            <w:tcBorders>
              <w:bottom w:val="single" w:sz="4" w:space="0" w:color="auto"/>
            </w:tcBorders>
            <w:shd w:val="clear" w:color="auto" w:fill="44688F"/>
          </w:tcPr>
          <w:p w14:paraId="1D86AB26" w14:textId="77777777" w:rsidR="007D070F" w:rsidRPr="00842763" w:rsidRDefault="007D070F">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Implementation</w:t>
            </w:r>
            <w:r>
              <w:rPr>
                <w:rFonts w:ascii="Arial" w:hAnsi="Arial" w:cs="Arial"/>
                <w:b/>
                <w:bCs/>
                <w:iCs/>
                <w:color w:val="FFFFFF" w:themeColor="background1"/>
                <w:kern w:val="0"/>
                <w:sz w:val="20"/>
                <w:szCs w:val="18"/>
                <w14:ligatures w14:val="none"/>
              </w:rPr>
              <w:t xml:space="preserve"> Status</w:t>
            </w:r>
          </w:p>
        </w:tc>
        <w:tc>
          <w:tcPr>
            <w:tcW w:w="3816" w:type="dxa"/>
            <w:tcBorders>
              <w:bottom w:val="single" w:sz="4" w:space="0" w:color="auto"/>
            </w:tcBorders>
            <w:shd w:val="clear" w:color="auto" w:fill="44688F"/>
          </w:tcPr>
          <w:p w14:paraId="526098F6" w14:textId="77777777" w:rsidR="007D070F" w:rsidRPr="00842763" w:rsidRDefault="007D070F">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Pr="00842763">
              <w:rPr>
                <w:rFonts w:ascii="Arial" w:hAnsi="Arial" w:cs="Arial"/>
                <w:b/>
                <w:bCs/>
                <w:iCs/>
                <w:color w:val="FFFFFF" w:themeColor="background1"/>
                <w:kern w:val="0"/>
                <w:sz w:val="20"/>
                <w:szCs w:val="18"/>
                <w14:ligatures w14:val="none"/>
              </w:rPr>
              <w:t>ationale / Notes</w:t>
            </w:r>
          </w:p>
        </w:tc>
      </w:tr>
      <w:tr w:rsidR="00A92EB2" w:rsidRPr="00E07E66" w14:paraId="1F7742A9" w14:textId="77777777">
        <w:tc>
          <w:tcPr>
            <w:tcW w:w="504" w:type="dxa"/>
            <w:tcBorders>
              <w:right w:val="nil"/>
            </w:tcBorders>
            <w:shd w:val="clear" w:color="auto" w:fill="BAD0E4"/>
          </w:tcPr>
          <w:p w14:paraId="6D00EC64" w14:textId="77777777" w:rsidR="00A92EB2" w:rsidRPr="00E07E66" w:rsidRDefault="00A92EB2">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5779A1C0" w14:textId="41733832" w:rsidR="00A92EB2" w:rsidRPr="00E07E66" w:rsidRDefault="00A92EB2">
            <w:pPr>
              <w:pStyle w:val="Heading1"/>
              <w:rPr>
                <w:rFonts w:ascii="Arial" w:hAnsi="Arial" w:cs="Arial"/>
                <w:sz w:val="20"/>
                <w:szCs w:val="20"/>
              </w:rPr>
            </w:pPr>
            <w:r w:rsidRPr="00E07E66">
              <w:rPr>
                <w:rFonts w:ascii="Arial" w:hAnsi="Arial" w:cs="Arial"/>
                <w:sz w:val="20"/>
                <w:szCs w:val="20"/>
              </w:rPr>
              <w:t>Water Resources</w:t>
            </w:r>
            <w:r>
              <w:rPr>
                <w:rFonts w:ascii="Arial" w:hAnsi="Arial" w:cs="Arial"/>
                <w:sz w:val="20"/>
                <w:szCs w:val="20"/>
              </w:rPr>
              <w:t xml:space="preserve"> </w:t>
            </w:r>
            <w:r w:rsidRPr="001B31B4">
              <w:rPr>
                <w:rFonts w:ascii="Arial" w:hAnsi="Arial" w:cs="Arial"/>
                <w:b w:val="0"/>
                <w:bCs/>
                <w:sz w:val="20"/>
                <w:szCs w:val="20"/>
              </w:rPr>
              <w:t xml:space="preserve">(SEPA </w:t>
            </w:r>
            <w:r w:rsidR="001662A7">
              <w:rPr>
                <w:rFonts w:ascii="Arial" w:hAnsi="Arial" w:cs="Arial"/>
                <w:b w:val="0"/>
                <w:bCs/>
                <w:sz w:val="20"/>
                <w:szCs w:val="20"/>
              </w:rPr>
              <w:t>c</w:t>
            </w:r>
            <w:r w:rsidRPr="001B31B4">
              <w:rPr>
                <w:rFonts w:ascii="Arial" w:hAnsi="Arial" w:cs="Arial"/>
                <w:b w:val="0"/>
                <w:bCs/>
                <w:sz w:val="20"/>
                <w:szCs w:val="20"/>
              </w:rPr>
              <w:t>hecklist Section B.3)</w:t>
            </w:r>
          </w:p>
        </w:tc>
        <w:tc>
          <w:tcPr>
            <w:tcW w:w="2592" w:type="dxa"/>
            <w:tcBorders>
              <w:left w:val="nil"/>
              <w:bottom w:val="single" w:sz="4" w:space="0" w:color="auto"/>
              <w:right w:val="nil"/>
            </w:tcBorders>
            <w:shd w:val="clear" w:color="auto" w:fill="BAD0E4"/>
          </w:tcPr>
          <w:p w14:paraId="703F3277" w14:textId="77777777" w:rsidR="00A92EB2" w:rsidRPr="00E07E66" w:rsidRDefault="00A92EB2">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437FF8C4" w14:textId="77777777" w:rsidR="00A92EB2" w:rsidRPr="00E07E66" w:rsidRDefault="00A92EB2">
            <w:pPr>
              <w:keepNext/>
              <w:tabs>
                <w:tab w:val="left" w:pos="1230"/>
              </w:tabs>
              <w:rPr>
                <w:rFonts w:ascii="Arial" w:hAnsi="Arial" w:cs="Arial"/>
                <w:sz w:val="20"/>
                <w:szCs w:val="20"/>
              </w:rPr>
            </w:pPr>
          </w:p>
        </w:tc>
      </w:tr>
      <w:tr w:rsidR="00A92EB2" w:rsidRPr="00E07E66" w14:paraId="528A4018" w14:textId="77777777" w:rsidTr="00A92EB2">
        <w:tc>
          <w:tcPr>
            <w:tcW w:w="504" w:type="dxa"/>
          </w:tcPr>
          <w:p w14:paraId="29770DA3" w14:textId="46EB5C62" w:rsidR="00A92EB2" w:rsidRPr="00E07E66" w:rsidRDefault="00A92EB2">
            <w:pPr>
              <w:tabs>
                <w:tab w:val="left" w:pos="1230"/>
              </w:tabs>
              <w:rPr>
                <w:rFonts w:ascii="Arial" w:hAnsi="Arial" w:cs="Arial"/>
                <w:sz w:val="20"/>
                <w:szCs w:val="20"/>
              </w:rPr>
            </w:pPr>
            <w:r>
              <w:rPr>
                <w:rFonts w:ascii="Arial" w:hAnsi="Arial" w:cs="Arial"/>
                <w:sz w:val="20"/>
                <w:szCs w:val="20"/>
              </w:rPr>
              <w:t>1</w:t>
            </w:r>
          </w:p>
        </w:tc>
        <w:tc>
          <w:tcPr>
            <w:tcW w:w="7488" w:type="dxa"/>
          </w:tcPr>
          <w:p w14:paraId="5752F5CA" w14:textId="77777777" w:rsidR="00A92EB2" w:rsidRPr="00E07E66" w:rsidRDefault="00A92EB2">
            <w:pPr>
              <w:tabs>
                <w:tab w:val="left" w:pos="1230"/>
              </w:tabs>
              <w:rPr>
                <w:rFonts w:ascii="Arial" w:hAnsi="Arial" w:cs="Arial"/>
                <w:sz w:val="20"/>
                <w:szCs w:val="20"/>
              </w:rPr>
            </w:pPr>
            <w:r w:rsidRPr="00D34ACB">
              <w:rPr>
                <w:rFonts w:ascii="Arial" w:hAnsi="Arial" w:cs="Arial"/>
                <w:sz w:val="20"/>
                <w:szCs w:val="20"/>
              </w:rPr>
              <w:t xml:space="preserve">BESS facilities and associated infrastructure should be located </w:t>
            </w:r>
            <w:proofErr w:type="gramStart"/>
            <w:r w:rsidRPr="00D34ACB">
              <w:rPr>
                <w:rFonts w:ascii="Arial" w:hAnsi="Arial" w:cs="Arial"/>
                <w:sz w:val="20"/>
                <w:szCs w:val="20"/>
              </w:rPr>
              <w:t>so as to</w:t>
            </w:r>
            <w:proofErr w:type="gramEnd"/>
            <w:r w:rsidRPr="00D34ACB">
              <w:rPr>
                <w:rFonts w:ascii="Arial" w:hAnsi="Arial" w:cs="Arial"/>
                <w:sz w:val="20"/>
                <w:szCs w:val="20"/>
              </w:rPr>
              <w:t xml:space="preserve"> prevent contamination of surface waters, floodplains, and wetlands, as well as buffer areas from runoff that may contain chemicals released from a fire and/or integrated fire suppression </w:t>
            </w:r>
            <w:proofErr w:type="gramStart"/>
            <w:r w:rsidRPr="00D34ACB">
              <w:rPr>
                <w:rFonts w:ascii="Arial" w:hAnsi="Arial" w:cs="Arial"/>
                <w:sz w:val="20"/>
                <w:szCs w:val="20"/>
              </w:rPr>
              <w:t>agents</w:t>
            </w:r>
            <w:proofErr w:type="gramEnd"/>
            <w:r w:rsidRPr="00D34ACB">
              <w:rPr>
                <w:rFonts w:ascii="Arial" w:hAnsi="Arial" w:cs="Arial"/>
                <w:sz w:val="20"/>
                <w:szCs w:val="20"/>
              </w:rPr>
              <w:t>.</w:t>
            </w:r>
          </w:p>
        </w:tc>
        <w:tc>
          <w:tcPr>
            <w:tcW w:w="2592" w:type="dxa"/>
          </w:tcPr>
          <w:sdt>
            <w:sdtPr>
              <w:rPr>
                <w:rFonts w:ascii="Arial" w:hAnsi="Arial" w:cs="Arial"/>
                <w:sz w:val="20"/>
                <w:szCs w:val="20"/>
              </w:rPr>
              <w:alias w:val="Implementation Status"/>
              <w:tag w:val="Implementation Status"/>
              <w:id w:val="312138521"/>
              <w:placeholder>
                <w:docPart w:val="AE18B5E11B3F497C8588A823F0D919D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2A40857" w14:textId="77777777" w:rsidR="00393613" w:rsidRDefault="00393613" w:rsidP="00393613">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p w14:paraId="24AC1C7A" w14:textId="12E5673C" w:rsidR="00A92EB2" w:rsidRPr="00E07E66" w:rsidRDefault="00A92EB2">
            <w:pPr>
              <w:tabs>
                <w:tab w:val="left" w:pos="1230"/>
              </w:tabs>
              <w:rPr>
                <w:rFonts w:ascii="Arial" w:hAnsi="Arial" w:cs="Arial"/>
                <w:sz w:val="20"/>
                <w:szCs w:val="20"/>
              </w:rPr>
            </w:pPr>
          </w:p>
        </w:tc>
        <w:tc>
          <w:tcPr>
            <w:tcW w:w="3816" w:type="dxa"/>
          </w:tcPr>
          <w:sdt>
            <w:sdtPr>
              <w:rPr>
                <w:rFonts w:ascii="Arial" w:hAnsi="Arial" w:cs="Arial"/>
                <w:sz w:val="20"/>
                <w:szCs w:val="20"/>
              </w:rPr>
              <w:alias w:val="Rationale / Notes"/>
              <w:tag w:val="Rationale / Notes"/>
              <w:id w:val="179941114"/>
              <w:placeholder>
                <w:docPart w:val="11198B6256BA40899C55C0B14499B416"/>
              </w:placeholder>
              <w:showingPlcHdr/>
            </w:sdtPr>
            <w:sdtEndPr/>
            <w:sdtContent>
              <w:p w14:paraId="79CD42D8" w14:textId="77777777" w:rsidR="00A92EB2" w:rsidRPr="00E07E66" w:rsidRDefault="00A92EB2">
                <w:pPr>
                  <w:tabs>
                    <w:tab w:val="left" w:pos="1230"/>
                  </w:tabs>
                  <w:rPr>
                    <w:rFonts w:ascii="Arial" w:hAnsi="Arial" w:cs="Arial"/>
                    <w:sz w:val="20"/>
                    <w:szCs w:val="20"/>
                  </w:rPr>
                </w:pPr>
                <w:r w:rsidRPr="00A923B1">
                  <w:rPr>
                    <w:rStyle w:val="PlaceholderText"/>
                  </w:rPr>
                  <w:t>Enter supporting rationale or notes.</w:t>
                </w:r>
              </w:p>
            </w:sdtContent>
          </w:sdt>
        </w:tc>
      </w:tr>
      <w:tr w:rsidR="00A92EB2" w:rsidRPr="00E07E66" w14:paraId="223F35BA" w14:textId="77777777">
        <w:tc>
          <w:tcPr>
            <w:tcW w:w="504" w:type="dxa"/>
            <w:tcBorders>
              <w:right w:val="nil"/>
            </w:tcBorders>
            <w:shd w:val="clear" w:color="auto" w:fill="BAD0E4"/>
          </w:tcPr>
          <w:p w14:paraId="7C16EC21" w14:textId="77777777" w:rsidR="00A92EB2" w:rsidRPr="00E07E66" w:rsidRDefault="00A92EB2">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166D9BCC" w14:textId="2F31E99C" w:rsidR="00A92EB2" w:rsidRPr="00E07E66" w:rsidRDefault="00A92EB2">
            <w:pPr>
              <w:pStyle w:val="Heading1"/>
              <w:rPr>
                <w:rFonts w:ascii="Arial" w:hAnsi="Arial" w:cs="Arial"/>
                <w:sz w:val="20"/>
                <w:szCs w:val="20"/>
              </w:rPr>
            </w:pPr>
            <w:r w:rsidRPr="00E07E66">
              <w:rPr>
                <w:rFonts w:ascii="Arial" w:hAnsi="Arial" w:cs="Arial"/>
                <w:sz w:val="20"/>
                <w:szCs w:val="20"/>
              </w:rPr>
              <w:t xml:space="preserve">Environmental Health </w:t>
            </w:r>
            <w:r>
              <w:rPr>
                <w:rFonts w:ascii="Arial" w:hAnsi="Arial" w:cs="Arial"/>
                <w:sz w:val="20"/>
                <w:szCs w:val="20"/>
              </w:rPr>
              <w:t>a</w:t>
            </w:r>
            <w:r w:rsidRPr="00E07E66">
              <w:rPr>
                <w:rFonts w:ascii="Arial" w:hAnsi="Arial" w:cs="Arial"/>
                <w:sz w:val="20"/>
                <w:szCs w:val="20"/>
              </w:rPr>
              <w:t>nd Safety</w:t>
            </w:r>
            <w:r>
              <w:rPr>
                <w:rFonts w:ascii="Arial" w:hAnsi="Arial" w:cs="Arial"/>
                <w:sz w:val="20"/>
                <w:szCs w:val="20"/>
              </w:rPr>
              <w:t xml:space="preserve"> </w:t>
            </w:r>
            <w:r w:rsidRPr="007A6FF1">
              <w:rPr>
                <w:rFonts w:ascii="Arial" w:hAnsi="Arial" w:cs="Arial"/>
                <w:b w:val="0"/>
                <w:bCs/>
                <w:sz w:val="20"/>
                <w:szCs w:val="20"/>
              </w:rPr>
              <w:t xml:space="preserve">(SEPA </w:t>
            </w:r>
            <w:r w:rsidR="001662A7">
              <w:rPr>
                <w:rFonts w:ascii="Arial" w:hAnsi="Arial" w:cs="Arial"/>
                <w:b w:val="0"/>
                <w:bCs/>
                <w:sz w:val="20"/>
                <w:szCs w:val="20"/>
              </w:rPr>
              <w:t>c</w:t>
            </w:r>
            <w:r w:rsidRPr="007A6FF1">
              <w:rPr>
                <w:rFonts w:ascii="Arial" w:hAnsi="Arial" w:cs="Arial"/>
                <w:b w:val="0"/>
                <w:bCs/>
                <w:sz w:val="20"/>
                <w:szCs w:val="20"/>
              </w:rPr>
              <w:t>hecklist Section B.</w:t>
            </w:r>
            <w:r>
              <w:rPr>
                <w:rFonts w:ascii="Arial" w:hAnsi="Arial" w:cs="Arial"/>
                <w:b w:val="0"/>
                <w:bCs/>
                <w:sz w:val="20"/>
                <w:szCs w:val="20"/>
              </w:rPr>
              <w:t>7.a</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05FEAF43" w14:textId="77777777" w:rsidR="00A92EB2" w:rsidRPr="00E07E66" w:rsidRDefault="00A92EB2">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16966220" w14:textId="77777777" w:rsidR="00A92EB2" w:rsidRPr="00E07E66" w:rsidRDefault="00A92EB2">
            <w:pPr>
              <w:keepNext/>
              <w:tabs>
                <w:tab w:val="left" w:pos="1230"/>
              </w:tabs>
              <w:rPr>
                <w:rFonts w:ascii="Arial" w:hAnsi="Arial" w:cs="Arial"/>
                <w:sz w:val="20"/>
                <w:szCs w:val="20"/>
              </w:rPr>
            </w:pPr>
          </w:p>
        </w:tc>
      </w:tr>
      <w:tr w:rsidR="00A92EB2" w:rsidRPr="00E07E66" w14:paraId="1AC02665" w14:textId="77777777" w:rsidTr="00A92EB2">
        <w:tc>
          <w:tcPr>
            <w:tcW w:w="504" w:type="dxa"/>
          </w:tcPr>
          <w:p w14:paraId="7A2AB624" w14:textId="28DBC284" w:rsidR="00A92EB2" w:rsidRPr="00E07E66" w:rsidRDefault="00407137">
            <w:pPr>
              <w:tabs>
                <w:tab w:val="left" w:pos="1230"/>
              </w:tabs>
              <w:rPr>
                <w:rFonts w:ascii="Arial" w:hAnsi="Arial" w:cs="Arial"/>
                <w:sz w:val="20"/>
                <w:szCs w:val="20"/>
              </w:rPr>
            </w:pPr>
            <w:r>
              <w:rPr>
                <w:rFonts w:ascii="Arial" w:hAnsi="Arial" w:cs="Arial"/>
                <w:sz w:val="20"/>
                <w:szCs w:val="20"/>
              </w:rPr>
              <w:t>1</w:t>
            </w:r>
          </w:p>
        </w:tc>
        <w:tc>
          <w:tcPr>
            <w:tcW w:w="7488" w:type="dxa"/>
          </w:tcPr>
          <w:p w14:paraId="539A86E0" w14:textId="77777777" w:rsidR="00A92EB2" w:rsidRPr="00E07E66" w:rsidRDefault="00A92EB2">
            <w:pPr>
              <w:tabs>
                <w:tab w:val="left" w:pos="1230"/>
              </w:tabs>
              <w:rPr>
                <w:rFonts w:ascii="Arial" w:hAnsi="Arial" w:cs="Arial"/>
                <w:sz w:val="20"/>
                <w:szCs w:val="20"/>
              </w:rPr>
            </w:pPr>
            <w:r w:rsidRPr="00334AB2">
              <w:rPr>
                <w:rFonts w:ascii="Arial" w:hAnsi="Arial" w:cs="Arial"/>
                <w:sz w:val="20"/>
                <w:szCs w:val="20"/>
              </w:rPr>
              <w:t>Design setback distances around each BESS to allow for maintenance, emergency access, and vegetation management. If there is a thermal runaway event, the required setback distances also prevent spread from one container to another.</w:t>
            </w:r>
          </w:p>
        </w:tc>
        <w:tc>
          <w:tcPr>
            <w:tcW w:w="2592" w:type="dxa"/>
          </w:tcPr>
          <w:sdt>
            <w:sdtPr>
              <w:rPr>
                <w:rFonts w:ascii="Arial" w:hAnsi="Arial" w:cs="Arial"/>
                <w:sz w:val="20"/>
                <w:szCs w:val="20"/>
              </w:rPr>
              <w:alias w:val="Implementation Status"/>
              <w:tag w:val="Implementation Status"/>
              <w:id w:val="409196645"/>
              <w:placeholder>
                <w:docPart w:val="D048D5B7F2BB45ED966FE7B63A32BCD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41A7399" w14:textId="77777777" w:rsidR="00393613" w:rsidRDefault="00393613" w:rsidP="00393613">
                <w:pPr>
                  <w:tabs>
                    <w:tab w:val="left" w:pos="1230"/>
                  </w:tabs>
                  <w:rPr>
                    <w:rFonts w:ascii="Arial" w:hAnsi="Arial" w:cs="Arial"/>
                    <w:sz w:val="20"/>
                    <w:szCs w:val="20"/>
                  </w:rPr>
                </w:pPr>
                <w:r w:rsidRPr="00120304">
                  <w:rPr>
                    <w:rStyle w:val="PlaceholderText"/>
                    <w:iCs/>
                  </w:rPr>
                  <w:t>Select</w:t>
                </w:r>
                <w:r>
                  <w:rPr>
                    <w:rStyle w:val="PlaceholderText"/>
                    <w:iCs/>
                  </w:rPr>
                  <w:t xml:space="preserve"> descriptor</w:t>
                </w:r>
                <w:r w:rsidRPr="00120304">
                  <w:rPr>
                    <w:rStyle w:val="PlaceholderText"/>
                    <w:iCs/>
                  </w:rPr>
                  <w:t>.</w:t>
                </w:r>
              </w:p>
            </w:sdtContent>
          </w:sdt>
          <w:p w14:paraId="6A352CB1" w14:textId="77F6CDE3" w:rsidR="00A92EB2" w:rsidRPr="00E07E66" w:rsidRDefault="00A92EB2">
            <w:pPr>
              <w:tabs>
                <w:tab w:val="left" w:pos="1230"/>
              </w:tabs>
              <w:rPr>
                <w:rFonts w:ascii="Arial" w:hAnsi="Arial" w:cs="Arial"/>
                <w:sz w:val="20"/>
                <w:szCs w:val="20"/>
              </w:rPr>
            </w:pPr>
          </w:p>
        </w:tc>
        <w:tc>
          <w:tcPr>
            <w:tcW w:w="3816" w:type="dxa"/>
          </w:tcPr>
          <w:sdt>
            <w:sdtPr>
              <w:rPr>
                <w:rFonts w:ascii="Arial" w:hAnsi="Arial" w:cs="Arial"/>
                <w:sz w:val="20"/>
                <w:szCs w:val="20"/>
              </w:rPr>
              <w:alias w:val="Rationale / Notes"/>
              <w:tag w:val="Rationale / Notes"/>
              <w:id w:val="1983643181"/>
              <w:placeholder>
                <w:docPart w:val="9311AF9ABA274EB9874B77C0168EE370"/>
              </w:placeholder>
              <w:showingPlcHdr/>
            </w:sdtPr>
            <w:sdtEndPr/>
            <w:sdtContent>
              <w:p w14:paraId="15008308" w14:textId="77777777" w:rsidR="00A92EB2" w:rsidRDefault="00A92EB2">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p w14:paraId="4FAF7FA1" w14:textId="77777777" w:rsidR="00A92EB2" w:rsidRPr="00E07E66" w:rsidRDefault="00A92EB2">
            <w:pPr>
              <w:tabs>
                <w:tab w:val="left" w:pos="1230"/>
              </w:tabs>
              <w:rPr>
                <w:rFonts w:ascii="Arial" w:hAnsi="Arial" w:cs="Arial"/>
                <w:sz w:val="20"/>
                <w:szCs w:val="20"/>
              </w:rPr>
            </w:pPr>
          </w:p>
        </w:tc>
      </w:tr>
    </w:tbl>
    <w:p w14:paraId="0E03BE53" w14:textId="77777777" w:rsidR="00514603" w:rsidRPr="00514603" w:rsidRDefault="00514603" w:rsidP="008E712C"/>
    <w:sectPr w:rsidR="00514603" w:rsidRPr="00514603" w:rsidSect="00D42A3D">
      <w:headerReference w:type="default" r:id="rId17"/>
      <w:footerReference w:type="default" r:id="rId18"/>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B7C3" w14:textId="77777777" w:rsidR="005F6282" w:rsidRDefault="005F6282" w:rsidP="00372067">
      <w:pPr>
        <w:spacing w:after="0" w:line="240" w:lineRule="auto"/>
      </w:pPr>
      <w:r>
        <w:separator/>
      </w:r>
    </w:p>
  </w:endnote>
  <w:endnote w:type="continuationSeparator" w:id="0">
    <w:p w14:paraId="41857E28" w14:textId="77777777" w:rsidR="005F6282" w:rsidRDefault="005F6282" w:rsidP="00372067">
      <w:pPr>
        <w:spacing w:after="0" w:line="240" w:lineRule="auto"/>
      </w:pPr>
      <w:r>
        <w:continuationSeparator/>
      </w:r>
    </w:p>
  </w:endnote>
  <w:endnote w:type="continuationNotice" w:id="1">
    <w:p w14:paraId="41043B39" w14:textId="77777777" w:rsidR="005F6282" w:rsidRDefault="005F6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849" w14:textId="5FADDE3D" w:rsidR="0019755E" w:rsidRDefault="0019755E" w:rsidP="00C4371D">
    <w:pPr>
      <w:pBdr>
        <w:top w:val="single" w:sz="12" w:space="3" w:color="auto"/>
      </w:pBdr>
      <w:tabs>
        <w:tab w:val="left" w:pos="720"/>
        <w:tab w:val="right" w:pos="10710"/>
        <w:tab w:val="right" w:pos="14301"/>
      </w:tabs>
      <w:spacing w:after="0" w:line="240" w:lineRule="auto"/>
      <w:ind w:right="90"/>
      <w:rPr>
        <w:rFonts w:ascii="Calibri" w:hAnsi="Calibri" w:cs="Calibri"/>
        <w:szCs w:val="27"/>
      </w:rPr>
    </w:pPr>
    <w:r w:rsidRPr="00E30785">
      <w:rPr>
        <w:rFonts w:ascii="Calibri" w:hAnsi="Calibri" w:cs="Calibri"/>
        <w:szCs w:val="27"/>
      </w:rPr>
      <w:t>Gree</w:t>
    </w:r>
    <w:r w:rsidR="00514603" w:rsidRPr="00E30785">
      <w:rPr>
        <w:rFonts w:ascii="Calibri" w:hAnsi="Calibri" w:cs="Calibri"/>
        <w:szCs w:val="27"/>
      </w:rPr>
      <w:t>n</w:t>
    </w:r>
    <w:r w:rsidRPr="00E30785">
      <w:rPr>
        <w:rFonts w:ascii="Calibri" w:hAnsi="Calibri" w:cs="Calibri"/>
        <w:szCs w:val="27"/>
      </w:rPr>
      <w:t xml:space="preserve"> Hydrogen Energy Facilities PEIS</w:t>
    </w:r>
    <w:r w:rsidR="00F71D08">
      <w:rPr>
        <w:rFonts w:ascii="Calibri" w:hAnsi="Calibri" w:cs="Calibri"/>
        <w:szCs w:val="27"/>
      </w:rPr>
      <w:tab/>
    </w:r>
    <w:r w:rsidR="009626FD">
      <w:rPr>
        <w:rFonts w:ascii="Calibri" w:hAnsi="Calibri" w:cs="Calibri"/>
        <w:szCs w:val="27"/>
      </w:rPr>
      <w:t xml:space="preserve">Project </w:t>
    </w:r>
    <w:r w:rsidR="002230CF">
      <w:rPr>
        <w:rFonts w:ascii="Calibri" w:hAnsi="Calibri" w:cs="Calibri"/>
        <w:szCs w:val="27"/>
      </w:rPr>
      <w:t>Siting and Design</w:t>
    </w:r>
    <w:r w:rsidR="00F71D08">
      <w:rPr>
        <w:rFonts w:ascii="Calibri" w:hAnsi="Calibri" w:cs="Calibri"/>
        <w:szCs w:val="27"/>
      </w:rPr>
      <w:t xml:space="preserve"> </w:t>
    </w:r>
    <w:r w:rsidR="002602DA">
      <w:rPr>
        <w:rFonts w:ascii="Calibri" w:hAnsi="Calibri" w:cs="Calibri"/>
        <w:szCs w:val="27"/>
      </w:rPr>
      <w:t>Worksheet</w:t>
    </w:r>
  </w:p>
  <w:p w14:paraId="34235D21" w14:textId="25AC1592" w:rsidR="00372067" w:rsidRPr="0070501B" w:rsidRDefault="00FB67C1" w:rsidP="00C4371D">
    <w:pPr>
      <w:pBdr>
        <w:top w:val="single" w:sz="12" w:space="3" w:color="auto"/>
      </w:pBdr>
      <w:tabs>
        <w:tab w:val="left" w:pos="720"/>
        <w:tab w:val="right" w:pos="10710"/>
        <w:tab w:val="right" w:pos="14310"/>
      </w:tabs>
      <w:spacing w:after="0" w:line="240" w:lineRule="auto"/>
      <w:ind w:right="90"/>
      <w:rPr>
        <w:rFonts w:ascii="Calibri" w:hAnsi="Calibri" w:cs="Calibri"/>
      </w:rPr>
    </w:pPr>
    <w:r w:rsidRPr="00BE6060">
      <w:rPr>
        <w:rFonts w:ascii="Calibri" w:hAnsi="Calibri" w:cs="Calibri"/>
      </w:rPr>
      <w:t>Page</w:t>
    </w:r>
    <w:r w:rsidR="0070501B">
      <w:rPr>
        <w:rFonts w:ascii="Calibri" w:hAnsi="Calibri" w:cs="Calibri"/>
      </w:rPr>
      <w:t xml:space="preserve"> </w:t>
    </w:r>
    <w:r w:rsidR="00361E41" w:rsidRPr="00361E41">
      <w:rPr>
        <w:rFonts w:ascii="Calibri" w:hAnsi="Calibri" w:cs="Calibri"/>
      </w:rPr>
      <w:fldChar w:fldCharType="begin"/>
    </w:r>
    <w:r w:rsidR="00361E41" w:rsidRPr="00361E41">
      <w:rPr>
        <w:rFonts w:ascii="Calibri" w:hAnsi="Calibri" w:cs="Calibri"/>
      </w:rPr>
      <w:instrText xml:space="preserve"> PAGE   \* MERGEFORMAT </w:instrText>
    </w:r>
    <w:r w:rsidR="00361E41" w:rsidRPr="00361E41">
      <w:rPr>
        <w:rFonts w:ascii="Calibri" w:hAnsi="Calibri" w:cs="Calibri"/>
      </w:rPr>
      <w:fldChar w:fldCharType="separate"/>
    </w:r>
    <w:r w:rsidR="00361E41" w:rsidRPr="00361E41">
      <w:rPr>
        <w:rFonts w:ascii="Calibri" w:hAnsi="Calibri" w:cs="Calibri"/>
        <w:noProof/>
      </w:rPr>
      <w:t>1</w:t>
    </w:r>
    <w:r w:rsidR="00361E41" w:rsidRPr="00361E41">
      <w:rPr>
        <w:rFonts w:ascii="Calibri" w:hAnsi="Calibri" w:cs="Calibri"/>
        <w:noProof/>
      </w:rPr>
      <w:fldChar w:fldCharType="end"/>
    </w:r>
    <w:r w:rsidR="00BC68D7">
      <w:rPr>
        <w:rFonts w:ascii="Calibri" w:hAnsi="Calibri" w:cs="Calibri"/>
        <w:noProof/>
        <w:szCs w:val="27"/>
      </w:rPr>
      <w:tab/>
    </w:r>
    <w:r w:rsidR="00C4371D">
      <w:rPr>
        <w:rFonts w:ascii="Calibri" w:hAnsi="Calibri" w:cs="Calibri"/>
        <w:noProof/>
        <w:szCs w:val="27"/>
      </w:rPr>
      <w:tab/>
    </w:r>
    <w:r w:rsidR="00361E41">
      <w:rPr>
        <w:rFonts w:ascii="Calibri" w:hAnsi="Calibri" w:cs="Calibri"/>
        <w:noProof/>
        <w:szCs w:val="27"/>
      </w:rPr>
      <w:t>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C57" w14:textId="1DBCE799" w:rsidR="00E3198E" w:rsidRDefault="00E3198E" w:rsidP="004613BC">
    <w:pPr>
      <w:pBdr>
        <w:top w:val="single" w:sz="12" w:space="3" w:color="auto"/>
      </w:pBdr>
      <w:tabs>
        <w:tab w:val="left" w:pos="720"/>
        <w:tab w:val="right" w:pos="6570"/>
        <w:tab w:val="left" w:pos="8460"/>
        <w:tab w:val="right" w:pos="14310"/>
      </w:tabs>
      <w:spacing w:after="0" w:line="240" w:lineRule="auto"/>
      <w:ind w:right="90"/>
      <w:rPr>
        <w:rFonts w:ascii="Calibri" w:hAnsi="Calibri" w:cs="Calibri"/>
        <w:szCs w:val="27"/>
      </w:rPr>
    </w:pPr>
    <w:r w:rsidRPr="00E30785">
      <w:rPr>
        <w:rFonts w:ascii="Calibri" w:hAnsi="Calibri" w:cs="Calibri"/>
        <w:szCs w:val="27"/>
      </w:rPr>
      <w:t>Green Hydrogen Energy Facilities PEIS</w:t>
    </w:r>
    <w:r>
      <w:rPr>
        <w:rFonts w:ascii="Calibri" w:hAnsi="Calibri" w:cs="Calibri"/>
        <w:szCs w:val="27"/>
      </w:rPr>
      <w:tab/>
    </w:r>
    <w:r>
      <w:rPr>
        <w:rFonts w:ascii="Calibri" w:hAnsi="Calibri" w:cs="Calibri"/>
        <w:szCs w:val="27"/>
      </w:rPr>
      <w:tab/>
    </w:r>
    <w:r w:rsidR="00C92EEC">
      <w:rPr>
        <w:rFonts w:ascii="Calibri" w:hAnsi="Calibri" w:cs="Calibri"/>
        <w:szCs w:val="27"/>
      </w:rPr>
      <w:tab/>
      <w:t>Project</w:t>
    </w:r>
    <w:r w:rsidR="00EC366C">
      <w:rPr>
        <w:rFonts w:ascii="Calibri" w:hAnsi="Calibri" w:cs="Calibri"/>
        <w:szCs w:val="27"/>
      </w:rPr>
      <w:t xml:space="preserve"> </w:t>
    </w:r>
    <w:r w:rsidR="002230CF">
      <w:rPr>
        <w:rFonts w:ascii="Calibri" w:hAnsi="Calibri" w:cs="Calibri"/>
        <w:szCs w:val="27"/>
      </w:rPr>
      <w:t>Siting and Design</w:t>
    </w:r>
    <w:r>
      <w:rPr>
        <w:rFonts w:ascii="Calibri" w:hAnsi="Calibri" w:cs="Calibri"/>
        <w:szCs w:val="27"/>
      </w:rPr>
      <w:t xml:space="preserve"> </w:t>
    </w:r>
    <w:r w:rsidR="002602DA">
      <w:rPr>
        <w:rFonts w:ascii="Calibri" w:hAnsi="Calibri" w:cs="Calibri"/>
        <w:szCs w:val="27"/>
      </w:rPr>
      <w:t>Worksheet</w:t>
    </w:r>
  </w:p>
  <w:p w14:paraId="234EB8E3" w14:textId="55C44912" w:rsidR="00E3198E" w:rsidRPr="0070501B" w:rsidRDefault="00E3198E" w:rsidP="00E3198E">
    <w:pPr>
      <w:pBdr>
        <w:top w:val="single" w:sz="12" w:space="3" w:color="auto"/>
      </w:pBdr>
      <w:tabs>
        <w:tab w:val="left" w:pos="720"/>
        <w:tab w:val="right" w:pos="14310"/>
      </w:tabs>
      <w:spacing w:after="0" w:line="240" w:lineRule="auto"/>
      <w:ind w:right="90"/>
      <w:rPr>
        <w:rFonts w:ascii="Calibri" w:hAnsi="Calibri" w:cs="Calibri"/>
      </w:rPr>
    </w:pPr>
    <w:r w:rsidRPr="00BE6060">
      <w:rPr>
        <w:rFonts w:ascii="Calibri" w:hAnsi="Calibri" w:cs="Calibri"/>
      </w:rPr>
      <w:t>Page</w:t>
    </w:r>
    <w:r>
      <w:rPr>
        <w:rFonts w:ascii="Calibri" w:hAnsi="Calibri" w:cs="Calibri"/>
      </w:rPr>
      <w:t xml:space="preserve"> </w:t>
    </w:r>
    <w:r w:rsidRPr="00361E41">
      <w:rPr>
        <w:rFonts w:ascii="Calibri" w:hAnsi="Calibri" w:cs="Calibri"/>
      </w:rPr>
      <w:fldChar w:fldCharType="begin"/>
    </w:r>
    <w:r w:rsidRPr="00361E41">
      <w:rPr>
        <w:rFonts w:ascii="Calibri" w:hAnsi="Calibri" w:cs="Calibri"/>
      </w:rPr>
      <w:instrText xml:space="preserve"> PAGE   \* MERGEFORMAT </w:instrText>
    </w:r>
    <w:r w:rsidRPr="00361E41">
      <w:rPr>
        <w:rFonts w:ascii="Calibri" w:hAnsi="Calibri" w:cs="Calibri"/>
      </w:rPr>
      <w:fldChar w:fldCharType="separate"/>
    </w:r>
    <w:r w:rsidRPr="00361E41">
      <w:rPr>
        <w:rFonts w:ascii="Calibri" w:hAnsi="Calibri" w:cs="Calibri"/>
        <w:noProof/>
      </w:rPr>
      <w:t>1</w:t>
    </w:r>
    <w:r w:rsidRPr="00361E41">
      <w:rPr>
        <w:rFonts w:ascii="Calibri" w:hAnsi="Calibri" w:cs="Calibri"/>
        <w:noProof/>
      </w:rPr>
      <w:fldChar w:fldCharType="end"/>
    </w:r>
    <w:r>
      <w:rPr>
        <w:rFonts w:ascii="Calibri" w:hAnsi="Calibri" w:cs="Calibri"/>
        <w:noProof/>
        <w:szCs w:val="27"/>
      </w:rPr>
      <w:tab/>
    </w:r>
    <w:r>
      <w:rPr>
        <w:rFonts w:ascii="Calibri" w:hAnsi="Calibri" w:cs="Calibri"/>
        <w:noProof/>
        <w:szCs w:val="27"/>
      </w:rPr>
      <w:tab/>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1240" w14:textId="77777777" w:rsidR="005F6282" w:rsidRDefault="005F6282" w:rsidP="00372067">
      <w:pPr>
        <w:spacing w:after="0" w:line="240" w:lineRule="auto"/>
      </w:pPr>
      <w:r>
        <w:separator/>
      </w:r>
    </w:p>
  </w:footnote>
  <w:footnote w:type="continuationSeparator" w:id="0">
    <w:p w14:paraId="56045E64" w14:textId="77777777" w:rsidR="005F6282" w:rsidRDefault="005F6282" w:rsidP="00372067">
      <w:pPr>
        <w:spacing w:after="0" w:line="240" w:lineRule="auto"/>
      </w:pPr>
      <w:r>
        <w:continuationSeparator/>
      </w:r>
    </w:p>
  </w:footnote>
  <w:footnote w:type="continuationNotice" w:id="1">
    <w:p w14:paraId="7C519D92" w14:textId="77777777" w:rsidR="005F6282" w:rsidRDefault="005F6282">
      <w:pPr>
        <w:spacing w:after="0" w:line="240" w:lineRule="auto"/>
      </w:pPr>
    </w:p>
  </w:footnote>
  <w:footnote w:id="2">
    <w:p w14:paraId="4708F207" w14:textId="4B043AB1" w:rsidR="00142DA4" w:rsidRDefault="00142DA4">
      <w:pPr>
        <w:pStyle w:val="FootnoteText"/>
      </w:pPr>
      <w:r>
        <w:rPr>
          <w:rStyle w:val="FootnoteReference"/>
        </w:rPr>
        <w:footnoteRef/>
      </w:r>
      <w:r>
        <w:t xml:space="preserve"> </w:t>
      </w:r>
      <w:r w:rsidR="0043748D" w:rsidRPr="0043748D">
        <w:t>https://apps.ecology.wa.gov/publications/summarypages/2506004.html</w:t>
      </w:r>
    </w:p>
  </w:footnote>
  <w:footnote w:id="3">
    <w:p w14:paraId="0F98FE58" w14:textId="01EBDE61" w:rsidR="005939E4" w:rsidRDefault="005939E4">
      <w:pPr>
        <w:pStyle w:val="FootnoteText"/>
      </w:pPr>
      <w:r>
        <w:rPr>
          <w:rStyle w:val="FootnoteReference"/>
        </w:rPr>
        <w:footnoteRef/>
      </w:r>
      <w:r>
        <w:t xml:space="preserve"> </w:t>
      </w:r>
      <w:r w:rsidRPr="005939E4">
        <w:t>https://app.leg.wa.gov/RCW/default.aspx?cite=43.21C.538</w:t>
      </w:r>
    </w:p>
  </w:footnote>
  <w:footnote w:id="4">
    <w:p w14:paraId="0C1A1687" w14:textId="77777777" w:rsidR="00A95E21" w:rsidRPr="0053194F" w:rsidRDefault="00A95E21" w:rsidP="00A95E21">
      <w:pPr>
        <w:pStyle w:val="FootnoteText"/>
        <w:rPr>
          <w:rFonts w:ascii="Calibri" w:hAnsi="Calibri" w:cs="Calibri"/>
        </w:rPr>
      </w:pPr>
      <w:r w:rsidRPr="0053194F">
        <w:rPr>
          <w:rStyle w:val="FootnoteReference"/>
          <w:rFonts w:ascii="Calibri" w:eastAsiaTheme="majorEastAsia" w:hAnsi="Calibri" w:cs="Calibri"/>
        </w:rPr>
        <w:footnoteRef/>
      </w:r>
      <w:r w:rsidRPr="0053194F">
        <w:rPr>
          <w:rFonts w:ascii="Calibri" w:hAnsi="Calibri" w:cs="Calibri"/>
        </w:rPr>
        <w:t xml:space="preserve"> https://app.leg.wa.gov/wac/default.aspx?cite=173-200</w:t>
      </w:r>
    </w:p>
  </w:footnote>
  <w:footnote w:id="5">
    <w:p w14:paraId="5FDEE639" w14:textId="77777777" w:rsidR="00A95E21" w:rsidRDefault="00A95E21" w:rsidP="00A95E21">
      <w:pPr>
        <w:pStyle w:val="FootnoteText"/>
      </w:pPr>
      <w:r w:rsidRPr="0053194F">
        <w:rPr>
          <w:rStyle w:val="FootnoteReference"/>
          <w:rFonts w:ascii="Calibri" w:eastAsiaTheme="majorEastAsia" w:hAnsi="Calibri" w:cs="Calibri"/>
        </w:rPr>
        <w:footnoteRef/>
      </w:r>
      <w:r w:rsidRPr="0053194F">
        <w:rPr>
          <w:rFonts w:ascii="Calibri" w:hAnsi="Calibri" w:cs="Calibri"/>
        </w:rPr>
        <w:t xml:space="preserve"> https://app.leg.wa.gov/wac/default.aspx?cite=173-201A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C71E" w14:textId="7994DAA2" w:rsidR="00372067" w:rsidRDefault="00E87CC5" w:rsidP="00E87CC5">
    <w:pPr>
      <w:pStyle w:val="Header"/>
      <w:tabs>
        <w:tab w:val="center" w:pos="7200"/>
        <w:tab w:val="left" w:pos="12833"/>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C172" w14:textId="0CA6CC12" w:rsidR="00E87CC5" w:rsidRDefault="00E87CC5" w:rsidP="00B001C0">
    <w:pPr>
      <w:pStyle w:val="Header"/>
      <w:tabs>
        <w:tab w:val="left" w:pos="4942"/>
        <w:tab w:val="center" w:pos="7200"/>
        <w:tab w:val="left" w:pos="12833"/>
      </w:tabs>
    </w:pPr>
    <w:r>
      <w:tab/>
    </w:r>
    <w:r>
      <w:tab/>
    </w:r>
    <w:r w:rsidR="00B001C0">
      <w:tab/>
    </w:r>
    <w:r>
      <w:tab/>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9B2"/>
    <w:multiLevelType w:val="hybridMultilevel"/>
    <w:tmpl w:val="AEC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BC2"/>
    <w:multiLevelType w:val="hybridMultilevel"/>
    <w:tmpl w:val="3E76AD32"/>
    <w:lvl w:ilvl="0" w:tplc="FFFFFFFF">
      <w:start w:val="1"/>
      <w:numFmt w:val="bullet"/>
      <w:lvlText w:val=""/>
      <w:lvlJc w:val="left"/>
      <w:pPr>
        <w:ind w:left="720" w:hanging="360"/>
      </w:pPr>
      <w:rPr>
        <w:rFonts w:ascii="Symbol" w:hAnsi="Symbol" w:hint="default"/>
      </w:rPr>
    </w:lvl>
    <w:lvl w:ilvl="1" w:tplc="C8B68520">
      <w:start w:val="1"/>
      <w:numFmt w:val="bullet"/>
      <w:pStyle w:val="List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F74"/>
    <w:multiLevelType w:val="hybridMultilevel"/>
    <w:tmpl w:val="FC5E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F5935"/>
    <w:multiLevelType w:val="hybridMultilevel"/>
    <w:tmpl w:val="0F5E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87B31"/>
    <w:multiLevelType w:val="hybridMultilevel"/>
    <w:tmpl w:val="AB4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D21B5"/>
    <w:multiLevelType w:val="hybridMultilevel"/>
    <w:tmpl w:val="47A62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D05B4"/>
    <w:multiLevelType w:val="hybridMultilevel"/>
    <w:tmpl w:val="F59A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74C1D"/>
    <w:multiLevelType w:val="hybridMultilevel"/>
    <w:tmpl w:val="F402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73F95"/>
    <w:multiLevelType w:val="hybridMultilevel"/>
    <w:tmpl w:val="DE16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76CE"/>
    <w:multiLevelType w:val="hybridMultilevel"/>
    <w:tmpl w:val="5FA2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30C98"/>
    <w:multiLevelType w:val="hybridMultilevel"/>
    <w:tmpl w:val="9360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53B47"/>
    <w:multiLevelType w:val="hybridMultilevel"/>
    <w:tmpl w:val="A9AA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57AB1"/>
    <w:multiLevelType w:val="hybridMultilevel"/>
    <w:tmpl w:val="3F02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270A8"/>
    <w:multiLevelType w:val="hybridMultilevel"/>
    <w:tmpl w:val="D81C3D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9068AA"/>
    <w:multiLevelType w:val="hybridMultilevel"/>
    <w:tmpl w:val="81262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52623A"/>
    <w:multiLevelType w:val="hybridMultilevel"/>
    <w:tmpl w:val="2000F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B1B79"/>
    <w:multiLevelType w:val="hybridMultilevel"/>
    <w:tmpl w:val="5DA2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61FE6"/>
    <w:multiLevelType w:val="hybridMultilevel"/>
    <w:tmpl w:val="F2764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107EF2"/>
    <w:multiLevelType w:val="hybridMultilevel"/>
    <w:tmpl w:val="C938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D6687"/>
    <w:multiLevelType w:val="hybridMultilevel"/>
    <w:tmpl w:val="3DB2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808EC"/>
    <w:multiLevelType w:val="hybridMultilevel"/>
    <w:tmpl w:val="F372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D3634"/>
    <w:multiLevelType w:val="hybridMultilevel"/>
    <w:tmpl w:val="3F04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A5960"/>
    <w:multiLevelType w:val="hybridMultilevel"/>
    <w:tmpl w:val="1C4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55E9F"/>
    <w:multiLevelType w:val="hybridMultilevel"/>
    <w:tmpl w:val="A48C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A3A04"/>
    <w:multiLevelType w:val="hybridMultilevel"/>
    <w:tmpl w:val="FA9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97B3A"/>
    <w:multiLevelType w:val="hybridMultilevel"/>
    <w:tmpl w:val="F4028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62224A"/>
    <w:multiLevelType w:val="hybridMultilevel"/>
    <w:tmpl w:val="4D76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008C3"/>
    <w:multiLevelType w:val="hybridMultilevel"/>
    <w:tmpl w:val="882C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F6C82"/>
    <w:multiLevelType w:val="hybridMultilevel"/>
    <w:tmpl w:val="207A36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05105"/>
    <w:multiLevelType w:val="hybridMultilevel"/>
    <w:tmpl w:val="CD30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025DF"/>
    <w:multiLevelType w:val="hybridMultilevel"/>
    <w:tmpl w:val="1CA2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C72CB"/>
    <w:multiLevelType w:val="hybridMultilevel"/>
    <w:tmpl w:val="3F1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33FFB"/>
    <w:multiLevelType w:val="hybridMultilevel"/>
    <w:tmpl w:val="7532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75790"/>
    <w:multiLevelType w:val="hybridMultilevel"/>
    <w:tmpl w:val="F3BC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F7E0E"/>
    <w:multiLevelType w:val="hybridMultilevel"/>
    <w:tmpl w:val="5A5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954AE"/>
    <w:multiLevelType w:val="hybridMultilevel"/>
    <w:tmpl w:val="D15C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9306B"/>
    <w:multiLevelType w:val="hybridMultilevel"/>
    <w:tmpl w:val="28CA1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550F6B"/>
    <w:multiLevelType w:val="hybridMultilevel"/>
    <w:tmpl w:val="513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32171A"/>
    <w:multiLevelType w:val="hybridMultilevel"/>
    <w:tmpl w:val="DDD6DBAE"/>
    <w:lvl w:ilvl="0" w:tplc="A6302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211411">
    <w:abstractNumId w:val="38"/>
  </w:num>
  <w:num w:numId="2" w16cid:durableId="502822924">
    <w:abstractNumId w:val="15"/>
  </w:num>
  <w:num w:numId="3" w16cid:durableId="286858320">
    <w:abstractNumId w:val="13"/>
  </w:num>
  <w:num w:numId="4" w16cid:durableId="480267174">
    <w:abstractNumId w:val="30"/>
  </w:num>
  <w:num w:numId="5" w16cid:durableId="467674408">
    <w:abstractNumId w:val="12"/>
  </w:num>
  <w:num w:numId="6" w16cid:durableId="1323194727">
    <w:abstractNumId w:val="10"/>
  </w:num>
  <w:num w:numId="7" w16cid:durableId="233244824">
    <w:abstractNumId w:val="29"/>
  </w:num>
  <w:num w:numId="8" w16cid:durableId="630980931">
    <w:abstractNumId w:val="4"/>
  </w:num>
  <w:num w:numId="9" w16cid:durableId="469251210">
    <w:abstractNumId w:val="21"/>
  </w:num>
  <w:num w:numId="10" w16cid:durableId="484246182">
    <w:abstractNumId w:val="26"/>
  </w:num>
  <w:num w:numId="11" w16cid:durableId="402683137">
    <w:abstractNumId w:val="2"/>
  </w:num>
  <w:num w:numId="12" w16cid:durableId="1174610742">
    <w:abstractNumId w:val="8"/>
  </w:num>
  <w:num w:numId="13" w16cid:durableId="1544751121">
    <w:abstractNumId w:val="19"/>
  </w:num>
  <w:num w:numId="14" w16cid:durableId="764880568">
    <w:abstractNumId w:val="11"/>
  </w:num>
  <w:num w:numId="15" w16cid:durableId="218710898">
    <w:abstractNumId w:val="20"/>
  </w:num>
  <w:num w:numId="16" w16cid:durableId="1289431577">
    <w:abstractNumId w:val="23"/>
  </w:num>
  <w:num w:numId="17" w16cid:durableId="1369644090">
    <w:abstractNumId w:val="0"/>
  </w:num>
  <w:num w:numId="18" w16cid:durableId="1523058314">
    <w:abstractNumId w:val="3"/>
  </w:num>
  <w:num w:numId="19" w16cid:durableId="1703631326">
    <w:abstractNumId w:val="27"/>
  </w:num>
  <w:num w:numId="20" w16cid:durableId="103959678">
    <w:abstractNumId w:val="22"/>
  </w:num>
  <w:num w:numId="21" w16cid:durableId="35931993">
    <w:abstractNumId w:val="33"/>
  </w:num>
  <w:num w:numId="22" w16cid:durableId="1321888558">
    <w:abstractNumId w:val="6"/>
  </w:num>
  <w:num w:numId="23" w16cid:durableId="888496490">
    <w:abstractNumId w:val="37"/>
  </w:num>
  <w:num w:numId="24" w16cid:durableId="1898470854">
    <w:abstractNumId w:val="18"/>
  </w:num>
  <w:num w:numId="25" w16cid:durableId="1389107647">
    <w:abstractNumId w:val="31"/>
  </w:num>
  <w:num w:numId="26" w16cid:durableId="39595660">
    <w:abstractNumId w:val="32"/>
  </w:num>
  <w:num w:numId="27" w16cid:durableId="477456148">
    <w:abstractNumId w:val="24"/>
  </w:num>
  <w:num w:numId="28" w16cid:durableId="1557399966">
    <w:abstractNumId w:val="5"/>
  </w:num>
  <w:num w:numId="29" w16cid:durableId="708529847">
    <w:abstractNumId w:val="7"/>
  </w:num>
  <w:num w:numId="30" w16cid:durableId="177936847">
    <w:abstractNumId w:val="14"/>
  </w:num>
  <w:num w:numId="31" w16cid:durableId="679357456">
    <w:abstractNumId w:val="9"/>
  </w:num>
  <w:num w:numId="32" w16cid:durableId="544373213">
    <w:abstractNumId w:val="35"/>
  </w:num>
  <w:num w:numId="33" w16cid:durableId="1043208459">
    <w:abstractNumId w:val="25"/>
  </w:num>
  <w:num w:numId="34" w16cid:durableId="1730955462">
    <w:abstractNumId w:val="17"/>
  </w:num>
  <w:num w:numId="35" w16cid:durableId="887954385">
    <w:abstractNumId w:val="36"/>
  </w:num>
  <w:num w:numId="36" w16cid:durableId="2048067176">
    <w:abstractNumId w:val="1"/>
  </w:num>
  <w:num w:numId="37" w16cid:durableId="93981838">
    <w:abstractNumId w:val="34"/>
  </w:num>
  <w:num w:numId="38" w16cid:durableId="1982153182">
    <w:abstractNumId w:val="16"/>
  </w:num>
  <w:num w:numId="39" w16cid:durableId="18527167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5F"/>
    <w:rsid w:val="00000DDD"/>
    <w:rsid w:val="00000DE6"/>
    <w:rsid w:val="00001FC5"/>
    <w:rsid w:val="000022F6"/>
    <w:rsid w:val="00003760"/>
    <w:rsid w:val="00004681"/>
    <w:rsid w:val="00004F9D"/>
    <w:rsid w:val="00005B97"/>
    <w:rsid w:val="00006001"/>
    <w:rsid w:val="000065D6"/>
    <w:rsid w:val="000076DE"/>
    <w:rsid w:val="000079D6"/>
    <w:rsid w:val="00007C73"/>
    <w:rsid w:val="0001083E"/>
    <w:rsid w:val="00010B27"/>
    <w:rsid w:val="00010D7F"/>
    <w:rsid w:val="00010FF0"/>
    <w:rsid w:val="00011034"/>
    <w:rsid w:val="00011068"/>
    <w:rsid w:val="0001288B"/>
    <w:rsid w:val="00012EEE"/>
    <w:rsid w:val="000135B3"/>
    <w:rsid w:val="00014949"/>
    <w:rsid w:val="00021C1B"/>
    <w:rsid w:val="00021D14"/>
    <w:rsid w:val="000221CB"/>
    <w:rsid w:val="000231CF"/>
    <w:rsid w:val="0002340C"/>
    <w:rsid w:val="00023C82"/>
    <w:rsid w:val="0002454C"/>
    <w:rsid w:val="00025886"/>
    <w:rsid w:val="00025DAF"/>
    <w:rsid w:val="0002620B"/>
    <w:rsid w:val="00027343"/>
    <w:rsid w:val="0002749C"/>
    <w:rsid w:val="00031056"/>
    <w:rsid w:val="000316CF"/>
    <w:rsid w:val="00031777"/>
    <w:rsid w:val="0003197E"/>
    <w:rsid w:val="00032EFF"/>
    <w:rsid w:val="00033165"/>
    <w:rsid w:val="000331CF"/>
    <w:rsid w:val="00033965"/>
    <w:rsid w:val="000341E0"/>
    <w:rsid w:val="0003427B"/>
    <w:rsid w:val="00034B0C"/>
    <w:rsid w:val="00034FE2"/>
    <w:rsid w:val="00036D3F"/>
    <w:rsid w:val="00037124"/>
    <w:rsid w:val="00037951"/>
    <w:rsid w:val="00040016"/>
    <w:rsid w:val="00040D8B"/>
    <w:rsid w:val="00042045"/>
    <w:rsid w:val="000425E7"/>
    <w:rsid w:val="000441FF"/>
    <w:rsid w:val="00044EAA"/>
    <w:rsid w:val="000454DD"/>
    <w:rsid w:val="000456FD"/>
    <w:rsid w:val="00045DD7"/>
    <w:rsid w:val="0004678E"/>
    <w:rsid w:val="000467E6"/>
    <w:rsid w:val="00046AB8"/>
    <w:rsid w:val="00046C8F"/>
    <w:rsid w:val="00047CF2"/>
    <w:rsid w:val="000511E8"/>
    <w:rsid w:val="000517AE"/>
    <w:rsid w:val="000523E5"/>
    <w:rsid w:val="00053F20"/>
    <w:rsid w:val="00054004"/>
    <w:rsid w:val="000543C2"/>
    <w:rsid w:val="00054DD4"/>
    <w:rsid w:val="00056626"/>
    <w:rsid w:val="00056AA3"/>
    <w:rsid w:val="00056EE5"/>
    <w:rsid w:val="00057363"/>
    <w:rsid w:val="000578F0"/>
    <w:rsid w:val="00057911"/>
    <w:rsid w:val="00061609"/>
    <w:rsid w:val="00061FCE"/>
    <w:rsid w:val="00062A52"/>
    <w:rsid w:val="000638C2"/>
    <w:rsid w:val="000638D6"/>
    <w:rsid w:val="00063D08"/>
    <w:rsid w:val="00064126"/>
    <w:rsid w:val="000644D7"/>
    <w:rsid w:val="00065ECB"/>
    <w:rsid w:val="000666F6"/>
    <w:rsid w:val="00066A88"/>
    <w:rsid w:val="000670C3"/>
    <w:rsid w:val="000678A8"/>
    <w:rsid w:val="000678D7"/>
    <w:rsid w:val="00067E48"/>
    <w:rsid w:val="00070229"/>
    <w:rsid w:val="0007089B"/>
    <w:rsid w:val="000717A0"/>
    <w:rsid w:val="00072026"/>
    <w:rsid w:val="00072A30"/>
    <w:rsid w:val="00073637"/>
    <w:rsid w:val="0007395C"/>
    <w:rsid w:val="00074446"/>
    <w:rsid w:val="00074788"/>
    <w:rsid w:val="00075597"/>
    <w:rsid w:val="00076101"/>
    <w:rsid w:val="00076128"/>
    <w:rsid w:val="00080691"/>
    <w:rsid w:val="00080EC8"/>
    <w:rsid w:val="00081AD2"/>
    <w:rsid w:val="00081F4C"/>
    <w:rsid w:val="0008204F"/>
    <w:rsid w:val="0008245F"/>
    <w:rsid w:val="00082847"/>
    <w:rsid w:val="00082DEF"/>
    <w:rsid w:val="000831BF"/>
    <w:rsid w:val="00083677"/>
    <w:rsid w:val="00083D84"/>
    <w:rsid w:val="0008427D"/>
    <w:rsid w:val="00084693"/>
    <w:rsid w:val="000847CF"/>
    <w:rsid w:val="00084983"/>
    <w:rsid w:val="00084ABF"/>
    <w:rsid w:val="00084CE8"/>
    <w:rsid w:val="000865C9"/>
    <w:rsid w:val="0008718F"/>
    <w:rsid w:val="00090482"/>
    <w:rsid w:val="00090D3B"/>
    <w:rsid w:val="00091719"/>
    <w:rsid w:val="00091F45"/>
    <w:rsid w:val="00092744"/>
    <w:rsid w:val="00092D8A"/>
    <w:rsid w:val="000931FD"/>
    <w:rsid w:val="0009328E"/>
    <w:rsid w:val="000934B1"/>
    <w:rsid w:val="00094453"/>
    <w:rsid w:val="0009452F"/>
    <w:rsid w:val="00094682"/>
    <w:rsid w:val="00094BAB"/>
    <w:rsid w:val="00095CF6"/>
    <w:rsid w:val="000964EA"/>
    <w:rsid w:val="000977B0"/>
    <w:rsid w:val="00097A04"/>
    <w:rsid w:val="00097D27"/>
    <w:rsid w:val="00097D4A"/>
    <w:rsid w:val="00097F82"/>
    <w:rsid w:val="000A05D5"/>
    <w:rsid w:val="000A3263"/>
    <w:rsid w:val="000A3D85"/>
    <w:rsid w:val="000A5CB7"/>
    <w:rsid w:val="000A5FBB"/>
    <w:rsid w:val="000A60D1"/>
    <w:rsid w:val="000A653F"/>
    <w:rsid w:val="000A6961"/>
    <w:rsid w:val="000A7151"/>
    <w:rsid w:val="000A7815"/>
    <w:rsid w:val="000B1492"/>
    <w:rsid w:val="000B1498"/>
    <w:rsid w:val="000B1808"/>
    <w:rsid w:val="000B1946"/>
    <w:rsid w:val="000B1ADA"/>
    <w:rsid w:val="000B1B2F"/>
    <w:rsid w:val="000B1BEA"/>
    <w:rsid w:val="000B1BF2"/>
    <w:rsid w:val="000B205B"/>
    <w:rsid w:val="000B253E"/>
    <w:rsid w:val="000B2F44"/>
    <w:rsid w:val="000B50DD"/>
    <w:rsid w:val="000B510A"/>
    <w:rsid w:val="000B5758"/>
    <w:rsid w:val="000B5C54"/>
    <w:rsid w:val="000B5DB8"/>
    <w:rsid w:val="000B6939"/>
    <w:rsid w:val="000B73A4"/>
    <w:rsid w:val="000B741A"/>
    <w:rsid w:val="000C0A85"/>
    <w:rsid w:val="000C2955"/>
    <w:rsid w:val="000C2B3A"/>
    <w:rsid w:val="000C360A"/>
    <w:rsid w:val="000C3A72"/>
    <w:rsid w:val="000C3D9D"/>
    <w:rsid w:val="000C4298"/>
    <w:rsid w:val="000C4466"/>
    <w:rsid w:val="000C6AC1"/>
    <w:rsid w:val="000C6F69"/>
    <w:rsid w:val="000D0A75"/>
    <w:rsid w:val="000D172F"/>
    <w:rsid w:val="000D184E"/>
    <w:rsid w:val="000D20E0"/>
    <w:rsid w:val="000D28E2"/>
    <w:rsid w:val="000D4D8C"/>
    <w:rsid w:val="000D4F14"/>
    <w:rsid w:val="000D4F4D"/>
    <w:rsid w:val="000D5048"/>
    <w:rsid w:val="000D6006"/>
    <w:rsid w:val="000D6068"/>
    <w:rsid w:val="000D65A6"/>
    <w:rsid w:val="000D6B03"/>
    <w:rsid w:val="000D6B82"/>
    <w:rsid w:val="000D7054"/>
    <w:rsid w:val="000D73CF"/>
    <w:rsid w:val="000D75DF"/>
    <w:rsid w:val="000D7A0D"/>
    <w:rsid w:val="000E1A84"/>
    <w:rsid w:val="000E5073"/>
    <w:rsid w:val="000E5103"/>
    <w:rsid w:val="000E53ED"/>
    <w:rsid w:val="000E54A5"/>
    <w:rsid w:val="000E59BF"/>
    <w:rsid w:val="000E5F0B"/>
    <w:rsid w:val="000F1A0D"/>
    <w:rsid w:val="000F24C7"/>
    <w:rsid w:val="000F2801"/>
    <w:rsid w:val="000F2CFC"/>
    <w:rsid w:val="000F3262"/>
    <w:rsid w:val="000F3D78"/>
    <w:rsid w:val="000F473A"/>
    <w:rsid w:val="000F53B0"/>
    <w:rsid w:val="000F5C61"/>
    <w:rsid w:val="000F7241"/>
    <w:rsid w:val="000F785F"/>
    <w:rsid w:val="00101122"/>
    <w:rsid w:val="00101331"/>
    <w:rsid w:val="00101CFC"/>
    <w:rsid w:val="00101DEB"/>
    <w:rsid w:val="00103588"/>
    <w:rsid w:val="00103BF6"/>
    <w:rsid w:val="00103CD1"/>
    <w:rsid w:val="00103EC6"/>
    <w:rsid w:val="00104466"/>
    <w:rsid w:val="00105104"/>
    <w:rsid w:val="00105453"/>
    <w:rsid w:val="001073AB"/>
    <w:rsid w:val="00107586"/>
    <w:rsid w:val="00110114"/>
    <w:rsid w:val="00110DFA"/>
    <w:rsid w:val="00111E15"/>
    <w:rsid w:val="001121FD"/>
    <w:rsid w:val="0011277A"/>
    <w:rsid w:val="00112E49"/>
    <w:rsid w:val="0011322B"/>
    <w:rsid w:val="00113CCE"/>
    <w:rsid w:val="0011414D"/>
    <w:rsid w:val="001142AE"/>
    <w:rsid w:val="001167E6"/>
    <w:rsid w:val="00117146"/>
    <w:rsid w:val="00117728"/>
    <w:rsid w:val="00120304"/>
    <w:rsid w:val="001207E3"/>
    <w:rsid w:val="00120BD7"/>
    <w:rsid w:val="00120D1A"/>
    <w:rsid w:val="0012171C"/>
    <w:rsid w:val="001217FD"/>
    <w:rsid w:val="00121E17"/>
    <w:rsid w:val="00121F6F"/>
    <w:rsid w:val="001222BA"/>
    <w:rsid w:val="00122A8D"/>
    <w:rsid w:val="00122F0F"/>
    <w:rsid w:val="00123310"/>
    <w:rsid w:val="00123BFA"/>
    <w:rsid w:val="00124E79"/>
    <w:rsid w:val="00125AE4"/>
    <w:rsid w:val="00125BBD"/>
    <w:rsid w:val="00126415"/>
    <w:rsid w:val="0012708C"/>
    <w:rsid w:val="00130A72"/>
    <w:rsid w:val="00131466"/>
    <w:rsid w:val="001317B7"/>
    <w:rsid w:val="00131D25"/>
    <w:rsid w:val="00132649"/>
    <w:rsid w:val="001334C8"/>
    <w:rsid w:val="0013372B"/>
    <w:rsid w:val="00133785"/>
    <w:rsid w:val="0013471A"/>
    <w:rsid w:val="00134730"/>
    <w:rsid w:val="00134974"/>
    <w:rsid w:val="00135888"/>
    <w:rsid w:val="00135C8C"/>
    <w:rsid w:val="00135D0A"/>
    <w:rsid w:val="001364BA"/>
    <w:rsid w:val="001401FE"/>
    <w:rsid w:val="001410F2"/>
    <w:rsid w:val="00141B65"/>
    <w:rsid w:val="00141FB7"/>
    <w:rsid w:val="0014246A"/>
    <w:rsid w:val="001427EC"/>
    <w:rsid w:val="00142A13"/>
    <w:rsid w:val="00142DA4"/>
    <w:rsid w:val="00143144"/>
    <w:rsid w:val="00143929"/>
    <w:rsid w:val="001439B2"/>
    <w:rsid w:val="00143B51"/>
    <w:rsid w:val="001454CD"/>
    <w:rsid w:val="00147DC9"/>
    <w:rsid w:val="00147DD9"/>
    <w:rsid w:val="001507BF"/>
    <w:rsid w:val="00150801"/>
    <w:rsid w:val="0015128C"/>
    <w:rsid w:val="001520A7"/>
    <w:rsid w:val="001520FA"/>
    <w:rsid w:val="00153437"/>
    <w:rsid w:val="001534AA"/>
    <w:rsid w:val="001539BA"/>
    <w:rsid w:val="00153D00"/>
    <w:rsid w:val="001543D0"/>
    <w:rsid w:val="0015478E"/>
    <w:rsid w:val="001548FE"/>
    <w:rsid w:val="001559CF"/>
    <w:rsid w:val="00155CE9"/>
    <w:rsid w:val="0015603A"/>
    <w:rsid w:val="0015684F"/>
    <w:rsid w:val="001569F2"/>
    <w:rsid w:val="001602A3"/>
    <w:rsid w:val="001609D2"/>
    <w:rsid w:val="00161808"/>
    <w:rsid w:val="00163066"/>
    <w:rsid w:val="00163991"/>
    <w:rsid w:val="00163A13"/>
    <w:rsid w:val="0016514B"/>
    <w:rsid w:val="00165A2B"/>
    <w:rsid w:val="001660E3"/>
    <w:rsid w:val="00166190"/>
    <w:rsid w:val="001662A7"/>
    <w:rsid w:val="0016758A"/>
    <w:rsid w:val="00167BB5"/>
    <w:rsid w:val="00167DBC"/>
    <w:rsid w:val="00170704"/>
    <w:rsid w:val="0017074A"/>
    <w:rsid w:val="00170756"/>
    <w:rsid w:val="0017215C"/>
    <w:rsid w:val="00172E36"/>
    <w:rsid w:val="001734BD"/>
    <w:rsid w:val="00173F84"/>
    <w:rsid w:val="0017550A"/>
    <w:rsid w:val="00175BE0"/>
    <w:rsid w:val="00176792"/>
    <w:rsid w:val="00176A23"/>
    <w:rsid w:val="00176A8F"/>
    <w:rsid w:val="00176AF0"/>
    <w:rsid w:val="001807C1"/>
    <w:rsid w:val="00180B1B"/>
    <w:rsid w:val="00181435"/>
    <w:rsid w:val="00181E74"/>
    <w:rsid w:val="00181F20"/>
    <w:rsid w:val="00183B7C"/>
    <w:rsid w:val="00183B8F"/>
    <w:rsid w:val="00184870"/>
    <w:rsid w:val="001849C0"/>
    <w:rsid w:val="001861A3"/>
    <w:rsid w:val="00186F31"/>
    <w:rsid w:val="00187671"/>
    <w:rsid w:val="00187E40"/>
    <w:rsid w:val="00190025"/>
    <w:rsid w:val="0019072B"/>
    <w:rsid w:val="0019180F"/>
    <w:rsid w:val="00192918"/>
    <w:rsid w:val="00192A1C"/>
    <w:rsid w:val="0019396A"/>
    <w:rsid w:val="001940F7"/>
    <w:rsid w:val="0019445E"/>
    <w:rsid w:val="00194ECC"/>
    <w:rsid w:val="00194EEB"/>
    <w:rsid w:val="00196127"/>
    <w:rsid w:val="00196623"/>
    <w:rsid w:val="0019755E"/>
    <w:rsid w:val="00197E1E"/>
    <w:rsid w:val="00197E5F"/>
    <w:rsid w:val="001A0957"/>
    <w:rsid w:val="001A3064"/>
    <w:rsid w:val="001A30D5"/>
    <w:rsid w:val="001A3282"/>
    <w:rsid w:val="001A36E7"/>
    <w:rsid w:val="001A4B95"/>
    <w:rsid w:val="001A5672"/>
    <w:rsid w:val="001A5DF5"/>
    <w:rsid w:val="001A5FE8"/>
    <w:rsid w:val="001A7553"/>
    <w:rsid w:val="001B02B4"/>
    <w:rsid w:val="001B1CDA"/>
    <w:rsid w:val="001B25E5"/>
    <w:rsid w:val="001B31B4"/>
    <w:rsid w:val="001B332E"/>
    <w:rsid w:val="001B4A7A"/>
    <w:rsid w:val="001B59D8"/>
    <w:rsid w:val="001B5F58"/>
    <w:rsid w:val="001B72BD"/>
    <w:rsid w:val="001B7553"/>
    <w:rsid w:val="001C0993"/>
    <w:rsid w:val="001C1504"/>
    <w:rsid w:val="001C2149"/>
    <w:rsid w:val="001C325E"/>
    <w:rsid w:val="001C4936"/>
    <w:rsid w:val="001C52CF"/>
    <w:rsid w:val="001C5994"/>
    <w:rsid w:val="001C60F7"/>
    <w:rsid w:val="001C64E1"/>
    <w:rsid w:val="001C6CBF"/>
    <w:rsid w:val="001C6E06"/>
    <w:rsid w:val="001C7824"/>
    <w:rsid w:val="001C788B"/>
    <w:rsid w:val="001C7DBC"/>
    <w:rsid w:val="001C7DD6"/>
    <w:rsid w:val="001C7E55"/>
    <w:rsid w:val="001D0C01"/>
    <w:rsid w:val="001D0DD9"/>
    <w:rsid w:val="001D0E56"/>
    <w:rsid w:val="001D198F"/>
    <w:rsid w:val="001D1C84"/>
    <w:rsid w:val="001D23C7"/>
    <w:rsid w:val="001D28DF"/>
    <w:rsid w:val="001D2923"/>
    <w:rsid w:val="001D2B33"/>
    <w:rsid w:val="001D359F"/>
    <w:rsid w:val="001D4706"/>
    <w:rsid w:val="001D50BD"/>
    <w:rsid w:val="001D570F"/>
    <w:rsid w:val="001D70B9"/>
    <w:rsid w:val="001D7112"/>
    <w:rsid w:val="001E01A1"/>
    <w:rsid w:val="001E0809"/>
    <w:rsid w:val="001E0C7B"/>
    <w:rsid w:val="001E0E18"/>
    <w:rsid w:val="001E19A4"/>
    <w:rsid w:val="001E2145"/>
    <w:rsid w:val="001E29C6"/>
    <w:rsid w:val="001E2ADA"/>
    <w:rsid w:val="001E2E81"/>
    <w:rsid w:val="001E3155"/>
    <w:rsid w:val="001E35CF"/>
    <w:rsid w:val="001E3D67"/>
    <w:rsid w:val="001E3D95"/>
    <w:rsid w:val="001E4D69"/>
    <w:rsid w:val="001E4ED8"/>
    <w:rsid w:val="001E4F4A"/>
    <w:rsid w:val="001E5AB6"/>
    <w:rsid w:val="001E6B63"/>
    <w:rsid w:val="001E6C75"/>
    <w:rsid w:val="001E6DF8"/>
    <w:rsid w:val="001F0316"/>
    <w:rsid w:val="001F0AF9"/>
    <w:rsid w:val="001F1761"/>
    <w:rsid w:val="001F17F4"/>
    <w:rsid w:val="001F2ECB"/>
    <w:rsid w:val="001F327D"/>
    <w:rsid w:val="001F355B"/>
    <w:rsid w:val="001F396B"/>
    <w:rsid w:val="001F51C4"/>
    <w:rsid w:val="001F5650"/>
    <w:rsid w:val="001F5B2C"/>
    <w:rsid w:val="002011D0"/>
    <w:rsid w:val="002014F3"/>
    <w:rsid w:val="00201DA2"/>
    <w:rsid w:val="00201F5B"/>
    <w:rsid w:val="0020224C"/>
    <w:rsid w:val="002025A0"/>
    <w:rsid w:val="00202A5C"/>
    <w:rsid w:val="00203870"/>
    <w:rsid w:val="00203A0C"/>
    <w:rsid w:val="0020464C"/>
    <w:rsid w:val="00204722"/>
    <w:rsid w:val="0020478B"/>
    <w:rsid w:val="00204875"/>
    <w:rsid w:val="0020506C"/>
    <w:rsid w:val="00205745"/>
    <w:rsid w:val="002065B1"/>
    <w:rsid w:val="0020678D"/>
    <w:rsid w:val="00206CE0"/>
    <w:rsid w:val="002070EE"/>
    <w:rsid w:val="00210441"/>
    <w:rsid w:val="00211250"/>
    <w:rsid w:val="00211489"/>
    <w:rsid w:val="00215385"/>
    <w:rsid w:val="0021575B"/>
    <w:rsid w:val="00216A1A"/>
    <w:rsid w:val="00217242"/>
    <w:rsid w:val="0022006F"/>
    <w:rsid w:val="00220E69"/>
    <w:rsid w:val="002216F2"/>
    <w:rsid w:val="00221764"/>
    <w:rsid w:val="0022196E"/>
    <w:rsid w:val="0022297D"/>
    <w:rsid w:val="00222D19"/>
    <w:rsid w:val="002230CF"/>
    <w:rsid w:val="00223996"/>
    <w:rsid w:val="00223AB3"/>
    <w:rsid w:val="00224985"/>
    <w:rsid w:val="00225254"/>
    <w:rsid w:val="002269B3"/>
    <w:rsid w:val="00226EFB"/>
    <w:rsid w:val="0022776E"/>
    <w:rsid w:val="00227906"/>
    <w:rsid w:val="002302A4"/>
    <w:rsid w:val="0023137D"/>
    <w:rsid w:val="00233D18"/>
    <w:rsid w:val="00234373"/>
    <w:rsid w:val="002346B3"/>
    <w:rsid w:val="00234A6C"/>
    <w:rsid w:val="002350E9"/>
    <w:rsid w:val="0023555B"/>
    <w:rsid w:val="0023562D"/>
    <w:rsid w:val="00235A49"/>
    <w:rsid w:val="00235B55"/>
    <w:rsid w:val="00235C29"/>
    <w:rsid w:val="00235F21"/>
    <w:rsid w:val="00235FE4"/>
    <w:rsid w:val="00236B2A"/>
    <w:rsid w:val="002400D7"/>
    <w:rsid w:val="00240DA2"/>
    <w:rsid w:val="0024150B"/>
    <w:rsid w:val="002420ED"/>
    <w:rsid w:val="00242CE5"/>
    <w:rsid w:val="00242FDE"/>
    <w:rsid w:val="002432E5"/>
    <w:rsid w:val="00243537"/>
    <w:rsid w:val="00244CAA"/>
    <w:rsid w:val="002451A3"/>
    <w:rsid w:val="00245602"/>
    <w:rsid w:val="00246775"/>
    <w:rsid w:val="00250BDB"/>
    <w:rsid w:val="00250DE1"/>
    <w:rsid w:val="00251365"/>
    <w:rsid w:val="002515F3"/>
    <w:rsid w:val="00251820"/>
    <w:rsid w:val="00252BE8"/>
    <w:rsid w:val="00253215"/>
    <w:rsid w:val="00253351"/>
    <w:rsid w:val="0025340B"/>
    <w:rsid w:val="00254131"/>
    <w:rsid w:val="00255C72"/>
    <w:rsid w:val="0025614F"/>
    <w:rsid w:val="002602AF"/>
    <w:rsid w:val="002602DA"/>
    <w:rsid w:val="00260A56"/>
    <w:rsid w:val="00261029"/>
    <w:rsid w:val="0026106D"/>
    <w:rsid w:val="00261358"/>
    <w:rsid w:val="002616ED"/>
    <w:rsid w:val="002628EC"/>
    <w:rsid w:val="002628F3"/>
    <w:rsid w:val="00263E90"/>
    <w:rsid w:val="002644A2"/>
    <w:rsid w:val="00266599"/>
    <w:rsid w:val="00270837"/>
    <w:rsid w:val="00270AD0"/>
    <w:rsid w:val="00271F14"/>
    <w:rsid w:val="002726A4"/>
    <w:rsid w:val="002728B6"/>
    <w:rsid w:val="00276AFA"/>
    <w:rsid w:val="00276FDE"/>
    <w:rsid w:val="002773F2"/>
    <w:rsid w:val="002800ED"/>
    <w:rsid w:val="00280C99"/>
    <w:rsid w:val="00280FD4"/>
    <w:rsid w:val="00281607"/>
    <w:rsid w:val="00281FB0"/>
    <w:rsid w:val="00282471"/>
    <w:rsid w:val="00283417"/>
    <w:rsid w:val="00284193"/>
    <w:rsid w:val="00284862"/>
    <w:rsid w:val="00284A2E"/>
    <w:rsid w:val="00284B0B"/>
    <w:rsid w:val="00284B15"/>
    <w:rsid w:val="002864FC"/>
    <w:rsid w:val="00286B72"/>
    <w:rsid w:val="002871D2"/>
    <w:rsid w:val="00291390"/>
    <w:rsid w:val="002914E8"/>
    <w:rsid w:val="002918BE"/>
    <w:rsid w:val="00291F18"/>
    <w:rsid w:val="00292545"/>
    <w:rsid w:val="002929E4"/>
    <w:rsid w:val="002937EC"/>
    <w:rsid w:val="00294646"/>
    <w:rsid w:val="00294F0B"/>
    <w:rsid w:val="0029521A"/>
    <w:rsid w:val="002955D4"/>
    <w:rsid w:val="002959A7"/>
    <w:rsid w:val="002964F9"/>
    <w:rsid w:val="00297460"/>
    <w:rsid w:val="002A0613"/>
    <w:rsid w:val="002A0E1F"/>
    <w:rsid w:val="002A188A"/>
    <w:rsid w:val="002A1AE4"/>
    <w:rsid w:val="002A1BF6"/>
    <w:rsid w:val="002A1E93"/>
    <w:rsid w:val="002A2FEE"/>
    <w:rsid w:val="002A4043"/>
    <w:rsid w:val="002A4AAD"/>
    <w:rsid w:val="002A5420"/>
    <w:rsid w:val="002A57A5"/>
    <w:rsid w:val="002A5C5A"/>
    <w:rsid w:val="002A6315"/>
    <w:rsid w:val="002A63BD"/>
    <w:rsid w:val="002A68AA"/>
    <w:rsid w:val="002A7482"/>
    <w:rsid w:val="002B0259"/>
    <w:rsid w:val="002B0494"/>
    <w:rsid w:val="002B34B7"/>
    <w:rsid w:val="002B37E0"/>
    <w:rsid w:val="002B3EF4"/>
    <w:rsid w:val="002B440D"/>
    <w:rsid w:val="002B4C7B"/>
    <w:rsid w:val="002B538F"/>
    <w:rsid w:val="002B5790"/>
    <w:rsid w:val="002B5E33"/>
    <w:rsid w:val="002B6608"/>
    <w:rsid w:val="002B723B"/>
    <w:rsid w:val="002B7F14"/>
    <w:rsid w:val="002C0E4E"/>
    <w:rsid w:val="002C0EAB"/>
    <w:rsid w:val="002C22D4"/>
    <w:rsid w:val="002C24BF"/>
    <w:rsid w:val="002C2B9F"/>
    <w:rsid w:val="002C3653"/>
    <w:rsid w:val="002C36C8"/>
    <w:rsid w:val="002C3FF0"/>
    <w:rsid w:val="002C5537"/>
    <w:rsid w:val="002C5577"/>
    <w:rsid w:val="002C60C4"/>
    <w:rsid w:val="002C62FE"/>
    <w:rsid w:val="002C6650"/>
    <w:rsid w:val="002C6EEC"/>
    <w:rsid w:val="002C76EC"/>
    <w:rsid w:val="002C777F"/>
    <w:rsid w:val="002D0094"/>
    <w:rsid w:val="002D1107"/>
    <w:rsid w:val="002D1773"/>
    <w:rsid w:val="002D25D1"/>
    <w:rsid w:val="002D2835"/>
    <w:rsid w:val="002D2839"/>
    <w:rsid w:val="002D2C01"/>
    <w:rsid w:val="002D2E4A"/>
    <w:rsid w:val="002D3A9B"/>
    <w:rsid w:val="002D46E6"/>
    <w:rsid w:val="002D65F8"/>
    <w:rsid w:val="002D6B19"/>
    <w:rsid w:val="002D702D"/>
    <w:rsid w:val="002D7032"/>
    <w:rsid w:val="002D70C1"/>
    <w:rsid w:val="002D7118"/>
    <w:rsid w:val="002D7F47"/>
    <w:rsid w:val="002E0385"/>
    <w:rsid w:val="002E0593"/>
    <w:rsid w:val="002E2ACD"/>
    <w:rsid w:val="002E52C5"/>
    <w:rsid w:val="002E66F7"/>
    <w:rsid w:val="002E6762"/>
    <w:rsid w:val="002E6859"/>
    <w:rsid w:val="002E6A8C"/>
    <w:rsid w:val="002E6EDF"/>
    <w:rsid w:val="002E709B"/>
    <w:rsid w:val="002E7A70"/>
    <w:rsid w:val="002F00EC"/>
    <w:rsid w:val="002F0694"/>
    <w:rsid w:val="002F06C8"/>
    <w:rsid w:val="002F1094"/>
    <w:rsid w:val="002F19A6"/>
    <w:rsid w:val="002F2985"/>
    <w:rsid w:val="002F34C0"/>
    <w:rsid w:val="002F3BCF"/>
    <w:rsid w:val="002F40A9"/>
    <w:rsid w:val="002F47F6"/>
    <w:rsid w:val="002F4AAA"/>
    <w:rsid w:val="002F5C25"/>
    <w:rsid w:val="002F6817"/>
    <w:rsid w:val="002F6C45"/>
    <w:rsid w:val="002F6D7F"/>
    <w:rsid w:val="003002C3"/>
    <w:rsid w:val="0030040D"/>
    <w:rsid w:val="003006CB"/>
    <w:rsid w:val="00300C5D"/>
    <w:rsid w:val="00300FF6"/>
    <w:rsid w:val="00301421"/>
    <w:rsid w:val="003019C2"/>
    <w:rsid w:val="00301B79"/>
    <w:rsid w:val="0030303D"/>
    <w:rsid w:val="00303205"/>
    <w:rsid w:val="003045FA"/>
    <w:rsid w:val="00304DAA"/>
    <w:rsid w:val="003050BA"/>
    <w:rsid w:val="003059F5"/>
    <w:rsid w:val="00306C5D"/>
    <w:rsid w:val="003078FE"/>
    <w:rsid w:val="0031046C"/>
    <w:rsid w:val="00311512"/>
    <w:rsid w:val="00312BB0"/>
    <w:rsid w:val="0031357A"/>
    <w:rsid w:val="0031359F"/>
    <w:rsid w:val="00313656"/>
    <w:rsid w:val="00315815"/>
    <w:rsid w:val="00315CA5"/>
    <w:rsid w:val="003160C2"/>
    <w:rsid w:val="0031625D"/>
    <w:rsid w:val="00316E51"/>
    <w:rsid w:val="00317100"/>
    <w:rsid w:val="00317F4B"/>
    <w:rsid w:val="003206B9"/>
    <w:rsid w:val="003208AD"/>
    <w:rsid w:val="00320AA6"/>
    <w:rsid w:val="003211BE"/>
    <w:rsid w:val="00322923"/>
    <w:rsid w:val="003237A7"/>
    <w:rsid w:val="00323A19"/>
    <w:rsid w:val="00323B3D"/>
    <w:rsid w:val="003253E8"/>
    <w:rsid w:val="00325DFD"/>
    <w:rsid w:val="00325F48"/>
    <w:rsid w:val="00326163"/>
    <w:rsid w:val="00326240"/>
    <w:rsid w:val="003273B2"/>
    <w:rsid w:val="00327DBD"/>
    <w:rsid w:val="00330886"/>
    <w:rsid w:val="00330BD8"/>
    <w:rsid w:val="00331461"/>
    <w:rsid w:val="003317AB"/>
    <w:rsid w:val="00331904"/>
    <w:rsid w:val="00331957"/>
    <w:rsid w:val="00332A63"/>
    <w:rsid w:val="003332D8"/>
    <w:rsid w:val="00334430"/>
    <w:rsid w:val="0033485C"/>
    <w:rsid w:val="00334AB2"/>
    <w:rsid w:val="00335E3B"/>
    <w:rsid w:val="00336810"/>
    <w:rsid w:val="00336C5F"/>
    <w:rsid w:val="00337CDF"/>
    <w:rsid w:val="00341E9C"/>
    <w:rsid w:val="0034210B"/>
    <w:rsid w:val="00342F98"/>
    <w:rsid w:val="0034404C"/>
    <w:rsid w:val="003446F8"/>
    <w:rsid w:val="00344EB0"/>
    <w:rsid w:val="00345CB3"/>
    <w:rsid w:val="00345D45"/>
    <w:rsid w:val="0034622A"/>
    <w:rsid w:val="0034700B"/>
    <w:rsid w:val="00347017"/>
    <w:rsid w:val="0035053E"/>
    <w:rsid w:val="00350853"/>
    <w:rsid w:val="00350917"/>
    <w:rsid w:val="0035101D"/>
    <w:rsid w:val="00351258"/>
    <w:rsid w:val="00352046"/>
    <w:rsid w:val="00352D4D"/>
    <w:rsid w:val="00353EFA"/>
    <w:rsid w:val="00355DF1"/>
    <w:rsid w:val="00355F4B"/>
    <w:rsid w:val="00356485"/>
    <w:rsid w:val="00356488"/>
    <w:rsid w:val="00356973"/>
    <w:rsid w:val="00356F01"/>
    <w:rsid w:val="003579CF"/>
    <w:rsid w:val="003600C7"/>
    <w:rsid w:val="00360FFC"/>
    <w:rsid w:val="00361E41"/>
    <w:rsid w:val="00362B40"/>
    <w:rsid w:val="00362F09"/>
    <w:rsid w:val="003656E2"/>
    <w:rsid w:val="00365DF5"/>
    <w:rsid w:val="00367127"/>
    <w:rsid w:val="003672DB"/>
    <w:rsid w:val="00370ED6"/>
    <w:rsid w:val="00372067"/>
    <w:rsid w:val="00372D01"/>
    <w:rsid w:val="003737EA"/>
    <w:rsid w:val="00373B93"/>
    <w:rsid w:val="00374AF2"/>
    <w:rsid w:val="00375452"/>
    <w:rsid w:val="0037797A"/>
    <w:rsid w:val="00380311"/>
    <w:rsid w:val="00380C3A"/>
    <w:rsid w:val="00381161"/>
    <w:rsid w:val="0038136B"/>
    <w:rsid w:val="00381ABD"/>
    <w:rsid w:val="00381B1D"/>
    <w:rsid w:val="00382D9D"/>
    <w:rsid w:val="00383B25"/>
    <w:rsid w:val="00383ED0"/>
    <w:rsid w:val="00384D89"/>
    <w:rsid w:val="00387B44"/>
    <w:rsid w:val="003905BD"/>
    <w:rsid w:val="0039061B"/>
    <w:rsid w:val="0039126E"/>
    <w:rsid w:val="0039235A"/>
    <w:rsid w:val="0039274A"/>
    <w:rsid w:val="00393613"/>
    <w:rsid w:val="003938AE"/>
    <w:rsid w:val="00394DE1"/>
    <w:rsid w:val="0039595D"/>
    <w:rsid w:val="00395CB1"/>
    <w:rsid w:val="00395CB3"/>
    <w:rsid w:val="00397E3F"/>
    <w:rsid w:val="003A0643"/>
    <w:rsid w:val="003A12E3"/>
    <w:rsid w:val="003A186B"/>
    <w:rsid w:val="003A21F3"/>
    <w:rsid w:val="003A2373"/>
    <w:rsid w:val="003A275C"/>
    <w:rsid w:val="003A2961"/>
    <w:rsid w:val="003A32A4"/>
    <w:rsid w:val="003A51C6"/>
    <w:rsid w:val="003A52B1"/>
    <w:rsid w:val="003A6498"/>
    <w:rsid w:val="003A74B7"/>
    <w:rsid w:val="003B192B"/>
    <w:rsid w:val="003B3309"/>
    <w:rsid w:val="003B38B6"/>
    <w:rsid w:val="003B4374"/>
    <w:rsid w:val="003B4EEF"/>
    <w:rsid w:val="003B5D2C"/>
    <w:rsid w:val="003B67C0"/>
    <w:rsid w:val="003B7F99"/>
    <w:rsid w:val="003C1CAB"/>
    <w:rsid w:val="003C1DD0"/>
    <w:rsid w:val="003C1DE5"/>
    <w:rsid w:val="003C29F2"/>
    <w:rsid w:val="003C3288"/>
    <w:rsid w:val="003C3420"/>
    <w:rsid w:val="003C3A2F"/>
    <w:rsid w:val="003C3DBD"/>
    <w:rsid w:val="003C4892"/>
    <w:rsid w:val="003C573E"/>
    <w:rsid w:val="003C5923"/>
    <w:rsid w:val="003C61A5"/>
    <w:rsid w:val="003C699B"/>
    <w:rsid w:val="003C76B8"/>
    <w:rsid w:val="003C7E95"/>
    <w:rsid w:val="003D0940"/>
    <w:rsid w:val="003D09EA"/>
    <w:rsid w:val="003D12D7"/>
    <w:rsid w:val="003D3401"/>
    <w:rsid w:val="003D41F8"/>
    <w:rsid w:val="003D49B9"/>
    <w:rsid w:val="003D53A1"/>
    <w:rsid w:val="003D7EB9"/>
    <w:rsid w:val="003E087E"/>
    <w:rsid w:val="003E0D9C"/>
    <w:rsid w:val="003E11CC"/>
    <w:rsid w:val="003E1470"/>
    <w:rsid w:val="003E14F6"/>
    <w:rsid w:val="003E1669"/>
    <w:rsid w:val="003E2DA6"/>
    <w:rsid w:val="003E39D6"/>
    <w:rsid w:val="003E3F6A"/>
    <w:rsid w:val="003E5DD3"/>
    <w:rsid w:val="003E601B"/>
    <w:rsid w:val="003E6BC7"/>
    <w:rsid w:val="003F0687"/>
    <w:rsid w:val="003F11E8"/>
    <w:rsid w:val="003F2D93"/>
    <w:rsid w:val="003F2F9D"/>
    <w:rsid w:val="003F37FD"/>
    <w:rsid w:val="003F4111"/>
    <w:rsid w:val="003F467C"/>
    <w:rsid w:val="003F4E2B"/>
    <w:rsid w:val="003F62F9"/>
    <w:rsid w:val="003F63EE"/>
    <w:rsid w:val="003F7698"/>
    <w:rsid w:val="003F78FA"/>
    <w:rsid w:val="003F7C18"/>
    <w:rsid w:val="004001A6"/>
    <w:rsid w:val="00403195"/>
    <w:rsid w:val="00403C23"/>
    <w:rsid w:val="00403ED5"/>
    <w:rsid w:val="00403FAD"/>
    <w:rsid w:val="00405091"/>
    <w:rsid w:val="0040522C"/>
    <w:rsid w:val="00405C0B"/>
    <w:rsid w:val="0040631A"/>
    <w:rsid w:val="004066C9"/>
    <w:rsid w:val="00407137"/>
    <w:rsid w:val="0040748C"/>
    <w:rsid w:val="00410396"/>
    <w:rsid w:val="00410546"/>
    <w:rsid w:val="0041400A"/>
    <w:rsid w:val="00415993"/>
    <w:rsid w:val="00416E95"/>
    <w:rsid w:val="00416EE8"/>
    <w:rsid w:val="00420BF6"/>
    <w:rsid w:val="00421171"/>
    <w:rsid w:val="004212CB"/>
    <w:rsid w:val="00423050"/>
    <w:rsid w:val="00423131"/>
    <w:rsid w:val="00423E2A"/>
    <w:rsid w:val="004252F0"/>
    <w:rsid w:val="004257B7"/>
    <w:rsid w:val="0042672D"/>
    <w:rsid w:val="00427980"/>
    <w:rsid w:val="004312C0"/>
    <w:rsid w:val="0043177A"/>
    <w:rsid w:val="00431D53"/>
    <w:rsid w:val="004328E6"/>
    <w:rsid w:val="00433CEE"/>
    <w:rsid w:val="00434933"/>
    <w:rsid w:val="0043524E"/>
    <w:rsid w:val="00435325"/>
    <w:rsid w:val="004355AE"/>
    <w:rsid w:val="00435E3D"/>
    <w:rsid w:val="004366F2"/>
    <w:rsid w:val="00436EC4"/>
    <w:rsid w:val="0043748D"/>
    <w:rsid w:val="0043788C"/>
    <w:rsid w:val="00437A31"/>
    <w:rsid w:val="0044008B"/>
    <w:rsid w:val="004419DA"/>
    <w:rsid w:val="00441C9D"/>
    <w:rsid w:val="00441FE9"/>
    <w:rsid w:val="004425DE"/>
    <w:rsid w:val="00442727"/>
    <w:rsid w:val="00442734"/>
    <w:rsid w:val="0044292B"/>
    <w:rsid w:val="00442F09"/>
    <w:rsid w:val="00443A1B"/>
    <w:rsid w:val="00443F30"/>
    <w:rsid w:val="00444566"/>
    <w:rsid w:val="004445A5"/>
    <w:rsid w:val="00445A90"/>
    <w:rsid w:val="00447DD4"/>
    <w:rsid w:val="00450417"/>
    <w:rsid w:val="004505F2"/>
    <w:rsid w:val="00450938"/>
    <w:rsid w:val="004510CA"/>
    <w:rsid w:val="00452420"/>
    <w:rsid w:val="00452F45"/>
    <w:rsid w:val="00453D2C"/>
    <w:rsid w:val="00453FAC"/>
    <w:rsid w:val="0045465C"/>
    <w:rsid w:val="00454D2E"/>
    <w:rsid w:val="00455506"/>
    <w:rsid w:val="00455AE7"/>
    <w:rsid w:val="00455F49"/>
    <w:rsid w:val="00456FA0"/>
    <w:rsid w:val="00457799"/>
    <w:rsid w:val="004606E7"/>
    <w:rsid w:val="004613BC"/>
    <w:rsid w:val="0046200E"/>
    <w:rsid w:val="004624A3"/>
    <w:rsid w:val="00462DDD"/>
    <w:rsid w:val="004637B4"/>
    <w:rsid w:val="0046383B"/>
    <w:rsid w:val="0046398C"/>
    <w:rsid w:val="0046442B"/>
    <w:rsid w:val="00465061"/>
    <w:rsid w:val="00465A51"/>
    <w:rsid w:val="0046602C"/>
    <w:rsid w:val="00466259"/>
    <w:rsid w:val="00467D84"/>
    <w:rsid w:val="00470261"/>
    <w:rsid w:val="0047049C"/>
    <w:rsid w:val="00470D7D"/>
    <w:rsid w:val="004714DF"/>
    <w:rsid w:val="004717D7"/>
    <w:rsid w:val="00471CB1"/>
    <w:rsid w:val="00472AFC"/>
    <w:rsid w:val="00472B53"/>
    <w:rsid w:val="00472D2F"/>
    <w:rsid w:val="0047400E"/>
    <w:rsid w:val="00474605"/>
    <w:rsid w:val="00474D56"/>
    <w:rsid w:val="00474E78"/>
    <w:rsid w:val="00475006"/>
    <w:rsid w:val="004752A4"/>
    <w:rsid w:val="00475E50"/>
    <w:rsid w:val="004764C1"/>
    <w:rsid w:val="00477929"/>
    <w:rsid w:val="0048030F"/>
    <w:rsid w:val="00481279"/>
    <w:rsid w:val="0048213E"/>
    <w:rsid w:val="004823F8"/>
    <w:rsid w:val="0048369E"/>
    <w:rsid w:val="00483C80"/>
    <w:rsid w:val="0048471E"/>
    <w:rsid w:val="00484D8E"/>
    <w:rsid w:val="00484EA2"/>
    <w:rsid w:val="00486909"/>
    <w:rsid w:val="00486F10"/>
    <w:rsid w:val="004870BF"/>
    <w:rsid w:val="004906FC"/>
    <w:rsid w:val="00490CCA"/>
    <w:rsid w:val="00491226"/>
    <w:rsid w:val="00492109"/>
    <w:rsid w:val="00492431"/>
    <w:rsid w:val="004925CC"/>
    <w:rsid w:val="004926E3"/>
    <w:rsid w:val="00492C25"/>
    <w:rsid w:val="004941EB"/>
    <w:rsid w:val="0049427B"/>
    <w:rsid w:val="004943C5"/>
    <w:rsid w:val="00494A28"/>
    <w:rsid w:val="00494B85"/>
    <w:rsid w:val="004955CC"/>
    <w:rsid w:val="00496370"/>
    <w:rsid w:val="0049675D"/>
    <w:rsid w:val="00496B58"/>
    <w:rsid w:val="00497C1D"/>
    <w:rsid w:val="00497CB2"/>
    <w:rsid w:val="00497D11"/>
    <w:rsid w:val="00497F98"/>
    <w:rsid w:val="004A0D8A"/>
    <w:rsid w:val="004A13B2"/>
    <w:rsid w:val="004A2893"/>
    <w:rsid w:val="004A3215"/>
    <w:rsid w:val="004A55C9"/>
    <w:rsid w:val="004A609D"/>
    <w:rsid w:val="004A7631"/>
    <w:rsid w:val="004A7BC8"/>
    <w:rsid w:val="004A7D19"/>
    <w:rsid w:val="004B0464"/>
    <w:rsid w:val="004B057F"/>
    <w:rsid w:val="004B20A9"/>
    <w:rsid w:val="004B37E5"/>
    <w:rsid w:val="004B445F"/>
    <w:rsid w:val="004B53CB"/>
    <w:rsid w:val="004B5A31"/>
    <w:rsid w:val="004B5AE6"/>
    <w:rsid w:val="004B5DE7"/>
    <w:rsid w:val="004B6077"/>
    <w:rsid w:val="004B6320"/>
    <w:rsid w:val="004B71B3"/>
    <w:rsid w:val="004C0B76"/>
    <w:rsid w:val="004C0C1E"/>
    <w:rsid w:val="004C0CDA"/>
    <w:rsid w:val="004C1151"/>
    <w:rsid w:val="004C1344"/>
    <w:rsid w:val="004C1E9A"/>
    <w:rsid w:val="004C2F68"/>
    <w:rsid w:val="004C3117"/>
    <w:rsid w:val="004C318B"/>
    <w:rsid w:val="004C33B6"/>
    <w:rsid w:val="004C4039"/>
    <w:rsid w:val="004C4524"/>
    <w:rsid w:val="004C4F49"/>
    <w:rsid w:val="004C5CE4"/>
    <w:rsid w:val="004D04FF"/>
    <w:rsid w:val="004D0E5D"/>
    <w:rsid w:val="004D1331"/>
    <w:rsid w:val="004D1C63"/>
    <w:rsid w:val="004D1F20"/>
    <w:rsid w:val="004D3DF6"/>
    <w:rsid w:val="004D4176"/>
    <w:rsid w:val="004D47F9"/>
    <w:rsid w:val="004D5CFE"/>
    <w:rsid w:val="004D5FB2"/>
    <w:rsid w:val="004D6863"/>
    <w:rsid w:val="004D6906"/>
    <w:rsid w:val="004D7D34"/>
    <w:rsid w:val="004D7D88"/>
    <w:rsid w:val="004E09E0"/>
    <w:rsid w:val="004E0AE7"/>
    <w:rsid w:val="004E1260"/>
    <w:rsid w:val="004E15B9"/>
    <w:rsid w:val="004E3113"/>
    <w:rsid w:val="004E3592"/>
    <w:rsid w:val="004E3BFD"/>
    <w:rsid w:val="004E4D58"/>
    <w:rsid w:val="004E4EC7"/>
    <w:rsid w:val="004E4F19"/>
    <w:rsid w:val="004E5076"/>
    <w:rsid w:val="004E73FE"/>
    <w:rsid w:val="004F1726"/>
    <w:rsid w:val="004F18F1"/>
    <w:rsid w:val="004F19AB"/>
    <w:rsid w:val="004F21C2"/>
    <w:rsid w:val="004F2367"/>
    <w:rsid w:val="004F4C23"/>
    <w:rsid w:val="004F55DC"/>
    <w:rsid w:val="004F6C10"/>
    <w:rsid w:val="004F6F26"/>
    <w:rsid w:val="004F715A"/>
    <w:rsid w:val="004F749C"/>
    <w:rsid w:val="004F7CE3"/>
    <w:rsid w:val="0050135A"/>
    <w:rsid w:val="00501406"/>
    <w:rsid w:val="00502D13"/>
    <w:rsid w:val="00505035"/>
    <w:rsid w:val="0050590F"/>
    <w:rsid w:val="00505EEA"/>
    <w:rsid w:val="005064EF"/>
    <w:rsid w:val="00507586"/>
    <w:rsid w:val="00507777"/>
    <w:rsid w:val="00507836"/>
    <w:rsid w:val="005101F0"/>
    <w:rsid w:val="005104CD"/>
    <w:rsid w:val="005105C1"/>
    <w:rsid w:val="00512B44"/>
    <w:rsid w:val="005130A1"/>
    <w:rsid w:val="00513465"/>
    <w:rsid w:val="0051365F"/>
    <w:rsid w:val="00513F64"/>
    <w:rsid w:val="00514603"/>
    <w:rsid w:val="00514DE4"/>
    <w:rsid w:val="00515083"/>
    <w:rsid w:val="00515FBC"/>
    <w:rsid w:val="00516597"/>
    <w:rsid w:val="0051700F"/>
    <w:rsid w:val="005174CB"/>
    <w:rsid w:val="005206C7"/>
    <w:rsid w:val="00521947"/>
    <w:rsid w:val="00521D18"/>
    <w:rsid w:val="005222A2"/>
    <w:rsid w:val="005227D6"/>
    <w:rsid w:val="00522D2D"/>
    <w:rsid w:val="0052309A"/>
    <w:rsid w:val="00524DA1"/>
    <w:rsid w:val="005251D2"/>
    <w:rsid w:val="00525B6A"/>
    <w:rsid w:val="0052646E"/>
    <w:rsid w:val="005274BD"/>
    <w:rsid w:val="00527AEE"/>
    <w:rsid w:val="00527C43"/>
    <w:rsid w:val="00527C47"/>
    <w:rsid w:val="00530BDE"/>
    <w:rsid w:val="00530D29"/>
    <w:rsid w:val="0053194F"/>
    <w:rsid w:val="00531AC0"/>
    <w:rsid w:val="00531F4C"/>
    <w:rsid w:val="0053269C"/>
    <w:rsid w:val="00533619"/>
    <w:rsid w:val="0053479C"/>
    <w:rsid w:val="00535F33"/>
    <w:rsid w:val="00536997"/>
    <w:rsid w:val="00537378"/>
    <w:rsid w:val="0053764A"/>
    <w:rsid w:val="00541764"/>
    <w:rsid w:val="0054227E"/>
    <w:rsid w:val="00542977"/>
    <w:rsid w:val="0054345A"/>
    <w:rsid w:val="00543D14"/>
    <w:rsid w:val="00544809"/>
    <w:rsid w:val="00544C46"/>
    <w:rsid w:val="005452CB"/>
    <w:rsid w:val="005454C9"/>
    <w:rsid w:val="00545D50"/>
    <w:rsid w:val="005470B4"/>
    <w:rsid w:val="00547204"/>
    <w:rsid w:val="0054782D"/>
    <w:rsid w:val="00550004"/>
    <w:rsid w:val="00550F72"/>
    <w:rsid w:val="00551E54"/>
    <w:rsid w:val="00551F7B"/>
    <w:rsid w:val="005521C0"/>
    <w:rsid w:val="00552312"/>
    <w:rsid w:val="0055394C"/>
    <w:rsid w:val="005539C4"/>
    <w:rsid w:val="00553BC4"/>
    <w:rsid w:val="0055446A"/>
    <w:rsid w:val="00554931"/>
    <w:rsid w:val="00555023"/>
    <w:rsid w:val="005550A1"/>
    <w:rsid w:val="005553DE"/>
    <w:rsid w:val="005557E9"/>
    <w:rsid w:val="00555D24"/>
    <w:rsid w:val="00557218"/>
    <w:rsid w:val="00557C1B"/>
    <w:rsid w:val="0056046A"/>
    <w:rsid w:val="005606E9"/>
    <w:rsid w:val="00560E4D"/>
    <w:rsid w:val="00561C71"/>
    <w:rsid w:val="0056294F"/>
    <w:rsid w:val="00564108"/>
    <w:rsid w:val="00564384"/>
    <w:rsid w:val="0056523D"/>
    <w:rsid w:val="00565B2F"/>
    <w:rsid w:val="005660A0"/>
    <w:rsid w:val="00567117"/>
    <w:rsid w:val="00570940"/>
    <w:rsid w:val="005712C9"/>
    <w:rsid w:val="00571C0E"/>
    <w:rsid w:val="00571C16"/>
    <w:rsid w:val="00572C30"/>
    <w:rsid w:val="00573C07"/>
    <w:rsid w:val="00573D2A"/>
    <w:rsid w:val="0057420D"/>
    <w:rsid w:val="005755D9"/>
    <w:rsid w:val="00576313"/>
    <w:rsid w:val="00576ABA"/>
    <w:rsid w:val="00576D23"/>
    <w:rsid w:val="00577787"/>
    <w:rsid w:val="00577C6C"/>
    <w:rsid w:val="005808CB"/>
    <w:rsid w:val="00580C7B"/>
    <w:rsid w:val="005812B5"/>
    <w:rsid w:val="005816A1"/>
    <w:rsid w:val="005823FF"/>
    <w:rsid w:val="00582DA8"/>
    <w:rsid w:val="00582E09"/>
    <w:rsid w:val="00582EB8"/>
    <w:rsid w:val="00583998"/>
    <w:rsid w:val="00583BDD"/>
    <w:rsid w:val="005845E7"/>
    <w:rsid w:val="00584DBE"/>
    <w:rsid w:val="00585664"/>
    <w:rsid w:val="00585E82"/>
    <w:rsid w:val="00586891"/>
    <w:rsid w:val="00586C4C"/>
    <w:rsid w:val="00586D06"/>
    <w:rsid w:val="00586D8A"/>
    <w:rsid w:val="00587237"/>
    <w:rsid w:val="0058780C"/>
    <w:rsid w:val="005909FB"/>
    <w:rsid w:val="00590BDA"/>
    <w:rsid w:val="00592599"/>
    <w:rsid w:val="005931AC"/>
    <w:rsid w:val="005932CF"/>
    <w:rsid w:val="0059332A"/>
    <w:rsid w:val="00593363"/>
    <w:rsid w:val="0059381D"/>
    <w:rsid w:val="005939E4"/>
    <w:rsid w:val="00593AD8"/>
    <w:rsid w:val="0059428F"/>
    <w:rsid w:val="00594673"/>
    <w:rsid w:val="00594F13"/>
    <w:rsid w:val="005959F1"/>
    <w:rsid w:val="00595BC1"/>
    <w:rsid w:val="00595D67"/>
    <w:rsid w:val="00597236"/>
    <w:rsid w:val="00597339"/>
    <w:rsid w:val="005A0457"/>
    <w:rsid w:val="005A07A0"/>
    <w:rsid w:val="005A0D08"/>
    <w:rsid w:val="005A1E7B"/>
    <w:rsid w:val="005A268B"/>
    <w:rsid w:val="005A3046"/>
    <w:rsid w:val="005A4238"/>
    <w:rsid w:val="005A44A9"/>
    <w:rsid w:val="005A44B1"/>
    <w:rsid w:val="005A4A04"/>
    <w:rsid w:val="005A7099"/>
    <w:rsid w:val="005A742F"/>
    <w:rsid w:val="005B0AD6"/>
    <w:rsid w:val="005B1514"/>
    <w:rsid w:val="005B1552"/>
    <w:rsid w:val="005B3D77"/>
    <w:rsid w:val="005B41AF"/>
    <w:rsid w:val="005B43AF"/>
    <w:rsid w:val="005B5A64"/>
    <w:rsid w:val="005B64B4"/>
    <w:rsid w:val="005B7035"/>
    <w:rsid w:val="005B7EFE"/>
    <w:rsid w:val="005C030A"/>
    <w:rsid w:val="005C06DB"/>
    <w:rsid w:val="005C0B31"/>
    <w:rsid w:val="005C16F5"/>
    <w:rsid w:val="005C3592"/>
    <w:rsid w:val="005C3903"/>
    <w:rsid w:val="005C5DA0"/>
    <w:rsid w:val="005C6290"/>
    <w:rsid w:val="005C6A29"/>
    <w:rsid w:val="005C76FC"/>
    <w:rsid w:val="005D0150"/>
    <w:rsid w:val="005D0431"/>
    <w:rsid w:val="005D1579"/>
    <w:rsid w:val="005D172B"/>
    <w:rsid w:val="005D1955"/>
    <w:rsid w:val="005D1A3F"/>
    <w:rsid w:val="005D24BC"/>
    <w:rsid w:val="005D2649"/>
    <w:rsid w:val="005D2E8A"/>
    <w:rsid w:val="005D3847"/>
    <w:rsid w:val="005D45B4"/>
    <w:rsid w:val="005D4684"/>
    <w:rsid w:val="005D5498"/>
    <w:rsid w:val="005D5DF9"/>
    <w:rsid w:val="005D6A26"/>
    <w:rsid w:val="005D7331"/>
    <w:rsid w:val="005D7641"/>
    <w:rsid w:val="005D77C7"/>
    <w:rsid w:val="005D7D2C"/>
    <w:rsid w:val="005E051B"/>
    <w:rsid w:val="005E204C"/>
    <w:rsid w:val="005E27FF"/>
    <w:rsid w:val="005E2CCC"/>
    <w:rsid w:val="005E33E2"/>
    <w:rsid w:val="005E34CC"/>
    <w:rsid w:val="005E3909"/>
    <w:rsid w:val="005E3E71"/>
    <w:rsid w:val="005E4B5D"/>
    <w:rsid w:val="005E5FD4"/>
    <w:rsid w:val="005E742F"/>
    <w:rsid w:val="005E7A27"/>
    <w:rsid w:val="005F0025"/>
    <w:rsid w:val="005F105F"/>
    <w:rsid w:val="005F1839"/>
    <w:rsid w:val="005F1A58"/>
    <w:rsid w:val="005F24DC"/>
    <w:rsid w:val="005F463A"/>
    <w:rsid w:val="005F4A6C"/>
    <w:rsid w:val="005F509F"/>
    <w:rsid w:val="005F6006"/>
    <w:rsid w:val="005F61D3"/>
    <w:rsid w:val="005F6282"/>
    <w:rsid w:val="005F66BD"/>
    <w:rsid w:val="006004FF"/>
    <w:rsid w:val="00601844"/>
    <w:rsid w:val="006018F5"/>
    <w:rsid w:val="006026E0"/>
    <w:rsid w:val="006030A5"/>
    <w:rsid w:val="00603564"/>
    <w:rsid w:val="006039EE"/>
    <w:rsid w:val="00603ED0"/>
    <w:rsid w:val="00604F5F"/>
    <w:rsid w:val="006067E3"/>
    <w:rsid w:val="006068AD"/>
    <w:rsid w:val="0061100C"/>
    <w:rsid w:val="0061126F"/>
    <w:rsid w:val="00612119"/>
    <w:rsid w:val="0061260C"/>
    <w:rsid w:val="00613188"/>
    <w:rsid w:val="00613668"/>
    <w:rsid w:val="00613D91"/>
    <w:rsid w:val="00614B5D"/>
    <w:rsid w:val="006150E1"/>
    <w:rsid w:val="00615764"/>
    <w:rsid w:val="00616564"/>
    <w:rsid w:val="00617B1C"/>
    <w:rsid w:val="00620E56"/>
    <w:rsid w:val="006211D8"/>
    <w:rsid w:val="0062127F"/>
    <w:rsid w:val="0062237F"/>
    <w:rsid w:val="006227EE"/>
    <w:rsid w:val="00622E71"/>
    <w:rsid w:val="00623A8A"/>
    <w:rsid w:val="00623F05"/>
    <w:rsid w:val="00624133"/>
    <w:rsid w:val="006247B1"/>
    <w:rsid w:val="00624B5F"/>
    <w:rsid w:val="00624D0B"/>
    <w:rsid w:val="00624D51"/>
    <w:rsid w:val="00624F86"/>
    <w:rsid w:val="0062543D"/>
    <w:rsid w:val="0062643B"/>
    <w:rsid w:val="006278CC"/>
    <w:rsid w:val="00632525"/>
    <w:rsid w:val="00632900"/>
    <w:rsid w:val="00632992"/>
    <w:rsid w:val="00633011"/>
    <w:rsid w:val="00633D90"/>
    <w:rsid w:val="0063403A"/>
    <w:rsid w:val="00634FD7"/>
    <w:rsid w:val="006354F3"/>
    <w:rsid w:val="00635621"/>
    <w:rsid w:val="0063684E"/>
    <w:rsid w:val="00636BA2"/>
    <w:rsid w:val="00636D3B"/>
    <w:rsid w:val="00636EE5"/>
    <w:rsid w:val="00637507"/>
    <w:rsid w:val="00640693"/>
    <w:rsid w:val="0064176E"/>
    <w:rsid w:val="006417D2"/>
    <w:rsid w:val="00641A9C"/>
    <w:rsid w:val="00642EB1"/>
    <w:rsid w:val="00642F65"/>
    <w:rsid w:val="00643157"/>
    <w:rsid w:val="00644B74"/>
    <w:rsid w:val="00644FFE"/>
    <w:rsid w:val="0064508D"/>
    <w:rsid w:val="00645B03"/>
    <w:rsid w:val="006464D4"/>
    <w:rsid w:val="006465C9"/>
    <w:rsid w:val="006468AF"/>
    <w:rsid w:val="00646B9A"/>
    <w:rsid w:val="006471E4"/>
    <w:rsid w:val="0064793F"/>
    <w:rsid w:val="00647D0A"/>
    <w:rsid w:val="00650342"/>
    <w:rsid w:val="0065373E"/>
    <w:rsid w:val="00653B6C"/>
    <w:rsid w:val="00653BDB"/>
    <w:rsid w:val="00653FCC"/>
    <w:rsid w:val="0065439E"/>
    <w:rsid w:val="00654AAA"/>
    <w:rsid w:val="00654F48"/>
    <w:rsid w:val="0065592A"/>
    <w:rsid w:val="006560D7"/>
    <w:rsid w:val="00656685"/>
    <w:rsid w:val="00657469"/>
    <w:rsid w:val="00660EF4"/>
    <w:rsid w:val="0066100D"/>
    <w:rsid w:val="00661C93"/>
    <w:rsid w:val="00661CD0"/>
    <w:rsid w:val="00662C27"/>
    <w:rsid w:val="00662D3B"/>
    <w:rsid w:val="00662F16"/>
    <w:rsid w:val="00663030"/>
    <w:rsid w:val="006635B7"/>
    <w:rsid w:val="00663E4D"/>
    <w:rsid w:val="00664F3F"/>
    <w:rsid w:val="0066546B"/>
    <w:rsid w:val="00665F1F"/>
    <w:rsid w:val="006661E9"/>
    <w:rsid w:val="00666D69"/>
    <w:rsid w:val="00666EB2"/>
    <w:rsid w:val="0067040C"/>
    <w:rsid w:val="00670C7C"/>
    <w:rsid w:val="00671A4C"/>
    <w:rsid w:val="006725B5"/>
    <w:rsid w:val="00673D52"/>
    <w:rsid w:val="006742A2"/>
    <w:rsid w:val="00674775"/>
    <w:rsid w:val="0067496A"/>
    <w:rsid w:val="00675E82"/>
    <w:rsid w:val="00675ECE"/>
    <w:rsid w:val="00676CA1"/>
    <w:rsid w:val="006775B0"/>
    <w:rsid w:val="00677E50"/>
    <w:rsid w:val="0068049E"/>
    <w:rsid w:val="006811D2"/>
    <w:rsid w:val="006813D5"/>
    <w:rsid w:val="0068157D"/>
    <w:rsid w:val="00681ABE"/>
    <w:rsid w:val="00682CAE"/>
    <w:rsid w:val="00682CC6"/>
    <w:rsid w:val="00682F00"/>
    <w:rsid w:val="0068548B"/>
    <w:rsid w:val="006856CB"/>
    <w:rsid w:val="006867F1"/>
    <w:rsid w:val="00687098"/>
    <w:rsid w:val="006871A6"/>
    <w:rsid w:val="00687E82"/>
    <w:rsid w:val="00692164"/>
    <w:rsid w:val="006926BE"/>
    <w:rsid w:val="0069281E"/>
    <w:rsid w:val="006928AE"/>
    <w:rsid w:val="00694192"/>
    <w:rsid w:val="00694A6C"/>
    <w:rsid w:val="00694A70"/>
    <w:rsid w:val="00694DE4"/>
    <w:rsid w:val="00695115"/>
    <w:rsid w:val="006951FA"/>
    <w:rsid w:val="00695327"/>
    <w:rsid w:val="006961BB"/>
    <w:rsid w:val="006966A6"/>
    <w:rsid w:val="00697F0D"/>
    <w:rsid w:val="006A00F6"/>
    <w:rsid w:val="006A015F"/>
    <w:rsid w:val="006A0586"/>
    <w:rsid w:val="006A0590"/>
    <w:rsid w:val="006A16D9"/>
    <w:rsid w:val="006A1959"/>
    <w:rsid w:val="006A1B10"/>
    <w:rsid w:val="006A2C51"/>
    <w:rsid w:val="006A3E60"/>
    <w:rsid w:val="006A4B06"/>
    <w:rsid w:val="006A4CE6"/>
    <w:rsid w:val="006A4D92"/>
    <w:rsid w:val="006A4F8C"/>
    <w:rsid w:val="006A5E09"/>
    <w:rsid w:val="006A7154"/>
    <w:rsid w:val="006B095F"/>
    <w:rsid w:val="006B0E18"/>
    <w:rsid w:val="006B13EB"/>
    <w:rsid w:val="006B1B34"/>
    <w:rsid w:val="006B2128"/>
    <w:rsid w:val="006B2A26"/>
    <w:rsid w:val="006B2BFB"/>
    <w:rsid w:val="006B2FB7"/>
    <w:rsid w:val="006B5DBA"/>
    <w:rsid w:val="006B64E0"/>
    <w:rsid w:val="006C0BD7"/>
    <w:rsid w:val="006C1142"/>
    <w:rsid w:val="006C30D7"/>
    <w:rsid w:val="006C3F33"/>
    <w:rsid w:val="006C4B84"/>
    <w:rsid w:val="006C4D26"/>
    <w:rsid w:val="006C5C42"/>
    <w:rsid w:val="006C712F"/>
    <w:rsid w:val="006C7503"/>
    <w:rsid w:val="006C7A92"/>
    <w:rsid w:val="006D0072"/>
    <w:rsid w:val="006D1294"/>
    <w:rsid w:val="006D1D19"/>
    <w:rsid w:val="006D1E9B"/>
    <w:rsid w:val="006D2593"/>
    <w:rsid w:val="006D26D5"/>
    <w:rsid w:val="006D2754"/>
    <w:rsid w:val="006D285C"/>
    <w:rsid w:val="006D3284"/>
    <w:rsid w:val="006D3285"/>
    <w:rsid w:val="006D39E7"/>
    <w:rsid w:val="006D4982"/>
    <w:rsid w:val="006D5ADB"/>
    <w:rsid w:val="006D620A"/>
    <w:rsid w:val="006D623A"/>
    <w:rsid w:val="006D67E9"/>
    <w:rsid w:val="006D6DCC"/>
    <w:rsid w:val="006D711D"/>
    <w:rsid w:val="006D7B58"/>
    <w:rsid w:val="006E01C9"/>
    <w:rsid w:val="006E137C"/>
    <w:rsid w:val="006E3FF5"/>
    <w:rsid w:val="006E42FD"/>
    <w:rsid w:val="006E460C"/>
    <w:rsid w:val="006F05D0"/>
    <w:rsid w:val="006F0A23"/>
    <w:rsid w:val="006F0A80"/>
    <w:rsid w:val="006F0F1A"/>
    <w:rsid w:val="006F1FAE"/>
    <w:rsid w:val="006F402D"/>
    <w:rsid w:val="006F4A48"/>
    <w:rsid w:val="006F4CAD"/>
    <w:rsid w:val="006F4DE8"/>
    <w:rsid w:val="006F51A2"/>
    <w:rsid w:val="006F5E87"/>
    <w:rsid w:val="006F6ACF"/>
    <w:rsid w:val="006F75CF"/>
    <w:rsid w:val="00701B8D"/>
    <w:rsid w:val="00701FC6"/>
    <w:rsid w:val="007022CC"/>
    <w:rsid w:val="007033F2"/>
    <w:rsid w:val="00703E8B"/>
    <w:rsid w:val="007042E2"/>
    <w:rsid w:val="007048A9"/>
    <w:rsid w:val="0070501B"/>
    <w:rsid w:val="00707D46"/>
    <w:rsid w:val="00710425"/>
    <w:rsid w:val="00711D05"/>
    <w:rsid w:val="00712582"/>
    <w:rsid w:val="00712D3A"/>
    <w:rsid w:val="0071308D"/>
    <w:rsid w:val="0071311A"/>
    <w:rsid w:val="007150AB"/>
    <w:rsid w:val="00715114"/>
    <w:rsid w:val="00715AFA"/>
    <w:rsid w:val="007162FC"/>
    <w:rsid w:val="007165BE"/>
    <w:rsid w:val="00716B9E"/>
    <w:rsid w:val="00716D77"/>
    <w:rsid w:val="00717CED"/>
    <w:rsid w:val="00720FC2"/>
    <w:rsid w:val="007224A0"/>
    <w:rsid w:val="00722B83"/>
    <w:rsid w:val="00723B25"/>
    <w:rsid w:val="00723D02"/>
    <w:rsid w:val="00724A55"/>
    <w:rsid w:val="00724D37"/>
    <w:rsid w:val="007258EF"/>
    <w:rsid w:val="007258FC"/>
    <w:rsid w:val="00725ED7"/>
    <w:rsid w:val="00726F57"/>
    <w:rsid w:val="007270F5"/>
    <w:rsid w:val="007271EE"/>
    <w:rsid w:val="0072730F"/>
    <w:rsid w:val="0073011D"/>
    <w:rsid w:val="00730169"/>
    <w:rsid w:val="00730E00"/>
    <w:rsid w:val="00731E69"/>
    <w:rsid w:val="007324EB"/>
    <w:rsid w:val="0073291D"/>
    <w:rsid w:val="00732A5D"/>
    <w:rsid w:val="00732F73"/>
    <w:rsid w:val="0073409C"/>
    <w:rsid w:val="007348FA"/>
    <w:rsid w:val="007349B9"/>
    <w:rsid w:val="00734D4E"/>
    <w:rsid w:val="007350AC"/>
    <w:rsid w:val="007354C0"/>
    <w:rsid w:val="00735D30"/>
    <w:rsid w:val="00735E25"/>
    <w:rsid w:val="0073604D"/>
    <w:rsid w:val="0073669B"/>
    <w:rsid w:val="0073761A"/>
    <w:rsid w:val="00737B73"/>
    <w:rsid w:val="0074009A"/>
    <w:rsid w:val="007405DC"/>
    <w:rsid w:val="00740A02"/>
    <w:rsid w:val="00741050"/>
    <w:rsid w:val="007427FD"/>
    <w:rsid w:val="00742916"/>
    <w:rsid w:val="00746668"/>
    <w:rsid w:val="00746795"/>
    <w:rsid w:val="007478A0"/>
    <w:rsid w:val="00747BC1"/>
    <w:rsid w:val="00747E24"/>
    <w:rsid w:val="0075021F"/>
    <w:rsid w:val="00750759"/>
    <w:rsid w:val="00751384"/>
    <w:rsid w:val="007518F2"/>
    <w:rsid w:val="007519A8"/>
    <w:rsid w:val="00752CDD"/>
    <w:rsid w:val="007533A9"/>
    <w:rsid w:val="00753D07"/>
    <w:rsid w:val="00754D5D"/>
    <w:rsid w:val="00755128"/>
    <w:rsid w:val="0075596D"/>
    <w:rsid w:val="00755A35"/>
    <w:rsid w:val="00755D1D"/>
    <w:rsid w:val="00756F27"/>
    <w:rsid w:val="00757071"/>
    <w:rsid w:val="00760601"/>
    <w:rsid w:val="00761177"/>
    <w:rsid w:val="00762B00"/>
    <w:rsid w:val="00762DD2"/>
    <w:rsid w:val="00763067"/>
    <w:rsid w:val="00763F6E"/>
    <w:rsid w:val="00764887"/>
    <w:rsid w:val="00765B60"/>
    <w:rsid w:val="00765DA7"/>
    <w:rsid w:val="0076642C"/>
    <w:rsid w:val="007668D1"/>
    <w:rsid w:val="00766A66"/>
    <w:rsid w:val="00767C24"/>
    <w:rsid w:val="00770145"/>
    <w:rsid w:val="00770C5D"/>
    <w:rsid w:val="007712D2"/>
    <w:rsid w:val="00771B9F"/>
    <w:rsid w:val="00772D3F"/>
    <w:rsid w:val="00772E4F"/>
    <w:rsid w:val="0077409B"/>
    <w:rsid w:val="00774DA4"/>
    <w:rsid w:val="00774DBA"/>
    <w:rsid w:val="00775C0E"/>
    <w:rsid w:val="00775F23"/>
    <w:rsid w:val="00776635"/>
    <w:rsid w:val="007768D3"/>
    <w:rsid w:val="007769A4"/>
    <w:rsid w:val="00776D09"/>
    <w:rsid w:val="0077781A"/>
    <w:rsid w:val="0078068D"/>
    <w:rsid w:val="00780C6A"/>
    <w:rsid w:val="00781068"/>
    <w:rsid w:val="00781E85"/>
    <w:rsid w:val="0078254F"/>
    <w:rsid w:val="0078281A"/>
    <w:rsid w:val="00783CFB"/>
    <w:rsid w:val="0078423B"/>
    <w:rsid w:val="007853EC"/>
    <w:rsid w:val="00785B30"/>
    <w:rsid w:val="007863B1"/>
    <w:rsid w:val="007876A3"/>
    <w:rsid w:val="00787D6E"/>
    <w:rsid w:val="00791773"/>
    <w:rsid w:val="00791CE7"/>
    <w:rsid w:val="00793548"/>
    <w:rsid w:val="0079381F"/>
    <w:rsid w:val="007938D1"/>
    <w:rsid w:val="007945B9"/>
    <w:rsid w:val="00796BD3"/>
    <w:rsid w:val="00797333"/>
    <w:rsid w:val="007A0D11"/>
    <w:rsid w:val="007A1BB5"/>
    <w:rsid w:val="007A4545"/>
    <w:rsid w:val="007A4774"/>
    <w:rsid w:val="007A4840"/>
    <w:rsid w:val="007A4C87"/>
    <w:rsid w:val="007A4DEB"/>
    <w:rsid w:val="007A5536"/>
    <w:rsid w:val="007A58E6"/>
    <w:rsid w:val="007A5B6E"/>
    <w:rsid w:val="007A672A"/>
    <w:rsid w:val="007A68F8"/>
    <w:rsid w:val="007A6962"/>
    <w:rsid w:val="007A7B73"/>
    <w:rsid w:val="007B1150"/>
    <w:rsid w:val="007B175C"/>
    <w:rsid w:val="007B36B1"/>
    <w:rsid w:val="007B390E"/>
    <w:rsid w:val="007B3FCD"/>
    <w:rsid w:val="007B4356"/>
    <w:rsid w:val="007B4E3A"/>
    <w:rsid w:val="007B58C2"/>
    <w:rsid w:val="007B6FBB"/>
    <w:rsid w:val="007B761F"/>
    <w:rsid w:val="007C0D6F"/>
    <w:rsid w:val="007C3863"/>
    <w:rsid w:val="007C4128"/>
    <w:rsid w:val="007C4178"/>
    <w:rsid w:val="007C5DA4"/>
    <w:rsid w:val="007D070F"/>
    <w:rsid w:val="007D19DB"/>
    <w:rsid w:val="007D338F"/>
    <w:rsid w:val="007D3D30"/>
    <w:rsid w:val="007D3EAC"/>
    <w:rsid w:val="007D4807"/>
    <w:rsid w:val="007D4825"/>
    <w:rsid w:val="007D49AE"/>
    <w:rsid w:val="007D506B"/>
    <w:rsid w:val="007D5752"/>
    <w:rsid w:val="007D5B71"/>
    <w:rsid w:val="007D6B56"/>
    <w:rsid w:val="007D6F74"/>
    <w:rsid w:val="007E0D0F"/>
    <w:rsid w:val="007E1FBA"/>
    <w:rsid w:val="007E20E3"/>
    <w:rsid w:val="007E2842"/>
    <w:rsid w:val="007E306D"/>
    <w:rsid w:val="007E313C"/>
    <w:rsid w:val="007E3BDA"/>
    <w:rsid w:val="007E6635"/>
    <w:rsid w:val="007E6C3C"/>
    <w:rsid w:val="007F0004"/>
    <w:rsid w:val="007F01E9"/>
    <w:rsid w:val="007F098A"/>
    <w:rsid w:val="007F1291"/>
    <w:rsid w:val="007F1492"/>
    <w:rsid w:val="007F164C"/>
    <w:rsid w:val="007F21CE"/>
    <w:rsid w:val="007F2D72"/>
    <w:rsid w:val="007F45E8"/>
    <w:rsid w:val="007F4BC9"/>
    <w:rsid w:val="007F58F9"/>
    <w:rsid w:val="007F5B4A"/>
    <w:rsid w:val="007F6F6F"/>
    <w:rsid w:val="0080186B"/>
    <w:rsid w:val="008019C5"/>
    <w:rsid w:val="00801B4F"/>
    <w:rsid w:val="00801C59"/>
    <w:rsid w:val="0080232C"/>
    <w:rsid w:val="00805CEE"/>
    <w:rsid w:val="00805DF5"/>
    <w:rsid w:val="0080680D"/>
    <w:rsid w:val="00810D52"/>
    <w:rsid w:val="0081121D"/>
    <w:rsid w:val="008114EE"/>
    <w:rsid w:val="00812D90"/>
    <w:rsid w:val="0081301A"/>
    <w:rsid w:val="0081309D"/>
    <w:rsid w:val="0081378D"/>
    <w:rsid w:val="008148FB"/>
    <w:rsid w:val="008169B2"/>
    <w:rsid w:val="00816D7F"/>
    <w:rsid w:val="00816F3E"/>
    <w:rsid w:val="0081742A"/>
    <w:rsid w:val="0081788E"/>
    <w:rsid w:val="00817BEA"/>
    <w:rsid w:val="008201D7"/>
    <w:rsid w:val="00821071"/>
    <w:rsid w:val="00821082"/>
    <w:rsid w:val="00822616"/>
    <w:rsid w:val="00822B74"/>
    <w:rsid w:val="00824797"/>
    <w:rsid w:val="008248B7"/>
    <w:rsid w:val="00824B70"/>
    <w:rsid w:val="00825A7A"/>
    <w:rsid w:val="00825BE4"/>
    <w:rsid w:val="00826667"/>
    <w:rsid w:val="00826C0C"/>
    <w:rsid w:val="008276C1"/>
    <w:rsid w:val="00827C1B"/>
    <w:rsid w:val="00830B69"/>
    <w:rsid w:val="00830D8E"/>
    <w:rsid w:val="00830E11"/>
    <w:rsid w:val="00831948"/>
    <w:rsid w:val="00832152"/>
    <w:rsid w:val="00832176"/>
    <w:rsid w:val="008325C3"/>
    <w:rsid w:val="0083303E"/>
    <w:rsid w:val="0083306F"/>
    <w:rsid w:val="008339E0"/>
    <w:rsid w:val="008343E0"/>
    <w:rsid w:val="008345AF"/>
    <w:rsid w:val="008348B9"/>
    <w:rsid w:val="00834EC6"/>
    <w:rsid w:val="0083677D"/>
    <w:rsid w:val="00836D37"/>
    <w:rsid w:val="00837D23"/>
    <w:rsid w:val="00840BE8"/>
    <w:rsid w:val="008410D6"/>
    <w:rsid w:val="00841546"/>
    <w:rsid w:val="00841B29"/>
    <w:rsid w:val="00842710"/>
    <w:rsid w:val="00842763"/>
    <w:rsid w:val="00843B7A"/>
    <w:rsid w:val="008446F6"/>
    <w:rsid w:val="00844AB7"/>
    <w:rsid w:val="00845213"/>
    <w:rsid w:val="00845530"/>
    <w:rsid w:val="00845B83"/>
    <w:rsid w:val="00847B08"/>
    <w:rsid w:val="008504CC"/>
    <w:rsid w:val="00850C05"/>
    <w:rsid w:val="00851339"/>
    <w:rsid w:val="00851B10"/>
    <w:rsid w:val="008529DD"/>
    <w:rsid w:val="008536FF"/>
    <w:rsid w:val="00853FF8"/>
    <w:rsid w:val="0085467E"/>
    <w:rsid w:val="008547E8"/>
    <w:rsid w:val="00857F1B"/>
    <w:rsid w:val="008601EE"/>
    <w:rsid w:val="00860234"/>
    <w:rsid w:val="00860A63"/>
    <w:rsid w:val="00860D30"/>
    <w:rsid w:val="008610DE"/>
    <w:rsid w:val="00861B5D"/>
    <w:rsid w:val="0086273A"/>
    <w:rsid w:val="00864254"/>
    <w:rsid w:val="008646F8"/>
    <w:rsid w:val="00865217"/>
    <w:rsid w:val="008653E2"/>
    <w:rsid w:val="00865578"/>
    <w:rsid w:val="00865A90"/>
    <w:rsid w:val="00866865"/>
    <w:rsid w:val="0086717F"/>
    <w:rsid w:val="00867948"/>
    <w:rsid w:val="00867E50"/>
    <w:rsid w:val="00870538"/>
    <w:rsid w:val="008705F1"/>
    <w:rsid w:val="00871204"/>
    <w:rsid w:val="00871462"/>
    <w:rsid w:val="00871524"/>
    <w:rsid w:val="008716E9"/>
    <w:rsid w:val="0087325B"/>
    <w:rsid w:val="00873753"/>
    <w:rsid w:val="00874968"/>
    <w:rsid w:val="00874EAB"/>
    <w:rsid w:val="00875629"/>
    <w:rsid w:val="00875C08"/>
    <w:rsid w:val="00876D7C"/>
    <w:rsid w:val="008775F1"/>
    <w:rsid w:val="00880A9A"/>
    <w:rsid w:val="00880B3A"/>
    <w:rsid w:val="00882215"/>
    <w:rsid w:val="00882EE0"/>
    <w:rsid w:val="008830A7"/>
    <w:rsid w:val="00883816"/>
    <w:rsid w:val="00884C2A"/>
    <w:rsid w:val="008850C9"/>
    <w:rsid w:val="0088562E"/>
    <w:rsid w:val="0088564C"/>
    <w:rsid w:val="00886C49"/>
    <w:rsid w:val="0088710A"/>
    <w:rsid w:val="008873C4"/>
    <w:rsid w:val="00887A99"/>
    <w:rsid w:val="00890509"/>
    <w:rsid w:val="00890730"/>
    <w:rsid w:val="00890798"/>
    <w:rsid w:val="008910D1"/>
    <w:rsid w:val="00891527"/>
    <w:rsid w:val="008915B6"/>
    <w:rsid w:val="00891CEF"/>
    <w:rsid w:val="00892507"/>
    <w:rsid w:val="0089270B"/>
    <w:rsid w:val="00893809"/>
    <w:rsid w:val="00893F7C"/>
    <w:rsid w:val="0089497C"/>
    <w:rsid w:val="00894BEA"/>
    <w:rsid w:val="008954DA"/>
    <w:rsid w:val="0089554F"/>
    <w:rsid w:val="00895A51"/>
    <w:rsid w:val="00895F18"/>
    <w:rsid w:val="008963F8"/>
    <w:rsid w:val="00896F83"/>
    <w:rsid w:val="00897601"/>
    <w:rsid w:val="008978C7"/>
    <w:rsid w:val="008A0B71"/>
    <w:rsid w:val="008A2B66"/>
    <w:rsid w:val="008A3149"/>
    <w:rsid w:val="008A3272"/>
    <w:rsid w:val="008A40EB"/>
    <w:rsid w:val="008A4409"/>
    <w:rsid w:val="008A5BFC"/>
    <w:rsid w:val="008A7896"/>
    <w:rsid w:val="008B14F5"/>
    <w:rsid w:val="008B1AC2"/>
    <w:rsid w:val="008B2060"/>
    <w:rsid w:val="008B2665"/>
    <w:rsid w:val="008B281C"/>
    <w:rsid w:val="008B2CB3"/>
    <w:rsid w:val="008B3991"/>
    <w:rsid w:val="008B3BEC"/>
    <w:rsid w:val="008B4277"/>
    <w:rsid w:val="008B4367"/>
    <w:rsid w:val="008B477A"/>
    <w:rsid w:val="008B50C3"/>
    <w:rsid w:val="008B6370"/>
    <w:rsid w:val="008B723C"/>
    <w:rsid w:val="008C1345"/>
    <w:rsid w:val="008C1D52"/>
    <w:rsid w:val="008C2B0D"/>
    <w:rsid w:val="008C3526"/>
    <w:rsid w:val="008C37B6"/>
    <w:rsid w:val="008C3916"/>
    <w:rsid w:val="008C51BA"/>
    <w:rsid w:val="008C66A0"/>
    <w:rsid w:val="008C713C"/>
    <w:rsid w:val="008C721F"/>
    <w:rsid w:val="008C72D9"/>
    <w:rsid w:val="008D01C0"/>
    <w:rsid w:val="008D30F5"/>
    <w:rsid w:val="008D3994"/>
    <w:rsid w:val="008D3A49"/>
    <w:rsid w:val="008D3EA1"/>
    <w:rsid w:val="008D4C7C"/>
    <w:rsid w:val="008D4F92"/>
    <w:rsid w:val="008D55FE"/>
    <w:rsid w:val="008D5A34"/>
    <w:rsid w:val="008D60E9"/>
    <w:rsid w:val="008D634B"/>
    <w:rsid w:val="008D6466"/>
    <w:rsid w:val="008E0926"/>
    <w:rsid w:val="008E09E3"/>
    <w:rsid w:val="008E0B1A"/>
    <w:rsid w:val="008E29FD"/>
    <w:rsid w:val="008E31E4"/>
    <w:rsid w:val="008E48B1"/>
    <w:rsid w:val="008E48D6"/>
    <w:rsid w:val="008E5555"/>
    <w:rsid w:val="008E5B10"/>
    <w:rsid w:val="008E5E4A"/>
    <w:rsid w:val="008E601B"/>
    <w:rsid w:val="008E60F7"/>
    <w:rsid w:val="008E712C"/>
    <w:rsid w:val="008F0F0C"/>
    <w:rsid w:val="008F1B66"/>
    <w:rsid w:val="008F1E81"/>
    <w:rsid w:val="008F2D8D"/>
    <w:rsid w:val="008F3170"/>
    <w:rsid w:val="008F35C1"/>
    <w:rsid w:val="008F5131"/>
    <w:rsid w:val="008F5E0A"/>
    <w:rsid w:val="008F5E8E"/>
    <w:rsid w:val="008F65CA"/>
    <w:rsid w:val="008F6855"/>
    <w:rsid w:val="008F6FDB"/>
    <w:rsid w:val="008F700D"/>
    <w:rsid w:val="008F7505"/>
    <w:rsid w:val="008F75BF"/>
    <w:rsid w:val="0090043A"/>
    <w:rsid w:val="00901709"/>
    <w:rsid w:val="00901A6E"/>
    <w:rsid w:val="00901D17"/>
    <w:rsid w:val="009021BF"/>
    <w:rsid w:val="00902C73"/>
    <w:rsid w:val="00903BEF"/>
    <w:rsid w:val="00903C63"/>
    <w:rsid w:val="00904615"/>
    <w:rsid w:val="00905926"/>
    <w:rsid w:val="0090681D"/>
    <w:rsid w:val="009069E4"/>
    <w:rsid w:val="00907D8A"/>
    <w:rsid w:val="00907DCE"/>
    <w:rsid w:val="00907E52"/>
    <w:rsid w:val="009105BA"/>
    <w:rsid w:val="0091062B"/>
    <w:rsid w:val="009109F4"/>
    <w:rsid w:val="00910D8C"/>
    <w:rsid w:val="0091108F"/>
    <w:rsid w:val="00911694"/>
    <w:rsid w:val="00912627"/>
    <w:rsid w:val="00912A8D"/>
    <w:rsid w:val="00913D16"/>
    <w:rsid w:val="00913E1D"/>
    <w:rsid w:val="00914209"/>
    <w:rsid w:val="00916647"/>
    <w:rsid w:val="00917D8F"/>
    <w:rsid w:val="009205AF"/>
    <w:rsid w:val="00920A56"/>
    <w:rsid w:val="0092219D"/>
    <w:rsid w:val="0092231A"/>
    <w:rsid w:val="009229ED"/>
    <w:rsid w:val="00923643"/>
    <w:rsid w:val="00923966"/>
    <w:rsid w:val="0092647F"/>
    <w:rsid w:val="00927F4B"/>
    <w:rsid w:val="00931305"/>
    <w:rsid w:val="009313D9"/>
    <w:rsid w:val="0093151C"/>
    <w:rsid w:val="00931592"/>
    <w:rsid w:val="00931B14"/>
    <w:rsid w:val="009332B9"/>
    <w:rsid w:val="009344CF"/>
    <w:rsid w:val="009344D7"/>
    <w:rsid w:val="009360E3"/>
    <w:rsid w:val="00936382"/>
    <w:rsid w:val="009368D8"/>
    <w:rsid w:val="009408C2"/>
    <w:rsid w:val="00941B70"/>
    <w:rsid w:val="00942065"/>
    <w:rsid w:val="00943973"/>
    <w:rsid w:val="00943F4F"/>
    <w:rsid w:val="0094444D"/>
    <w:rsid w:val="00944702"/>
    <w:rsid w:val="0094540B"/>
    <w:rsid w:val="0094584F"/>
    <w:rsid w:val="00945A09"/>
    <w:rsid w:val="009463DE"/>
    <w:rsid w:val="0095046B"/>
    <w:rsid w:val="00950FB9"/>
    <w:rsid w:val="009518CC"/>
    <w:rsid w:val="00951D9E"/>
    <w:rsid w:val="009528D9"/>
    <w:rsid w:val="00952F18"/>
    <w:rsid w:val="00953247"/>
    <w:rsid w:val="009540EC"/>
    <w:rsid w:val="0095434B"/>
    <w:rsid w:val="00954744"/>
    <w:rsid w:val="009554C0"/>
    <w:rsid w:val="0095599F"/>
    <w:rsid w:val="00955A13"/>
    <w:rsid w:val="00956C70"/>
    <w:rsid w:val="00960135"/>
    <w:rsid w:val="0096032C"/>
    <w:rsid w:val="009603C6"/>
    <w:rsid w:val="00961120"/>
    <w:rsid w:val="009615A9"/>
    <w:rsid w:val="0096242C"/>
    <w:rsid w:val="00962577"/>
    <w:rsid w:val="00962677"/>
    <w:rsid w:val="009626FD"/>
    <w:rsid w:val="009629FD"/>
    <w:rsid w:val="00962AF0"/>
    <w:rsid w:val="00963142"/>
    <w:rsid w:val="00963991"/>
    <w:rsid w:val="00963F6B"/>
    <w:rsid w:val="0096478E"/>
    <w:rsid w:val="00964D83"/>
    <w:rsid w:val="0096533B"/>
    <w:rsid w:val="009654D1"/>
    <w:rsid w:val="00965C27"/>
    <w:rsid w:val="00966CF9"/>
    <w:rsid w:val="00967724"/>
    <w:rsid w:val="0097009E"/>
    <w:rsid w:val="00974346"/>
    <w:rsid w:val="009744AE"/>
    <w:rsid w:val="009750F7"/>
    <w:rsid w:val="009759C3"/>
    <w:rsid w:val="0097675E"/>
    <w:rsid w:val="00976F41"/>
    <w:rsid w:val="0097720A"/>
    <w:rsid w:val="0098006E"/>
    <w:rsid w:val="009807BD"/>
    <w:rsid w:val="00981531"/>
    <w:rsid w:val="0098192E"/>
    <w:rsid w:val="00981992"/>
    <w:rsid w:val="00981E85"/>
    <w:rsid w:val="0098304C"/>
    <w:rsid w:val="00983542"/>
    <w:rsid w:val="0098362B"/>
    <w:rsid w:val="00984235"/>
    <w:rsid w:val="00984B9D"/>
    <w:rsid w:val="00984CFA"/>
    <w:rsid w:val="009857E4"/>
    <w:rsid w:val="00986041"/>
    <w:rsid w:val="00986056"/>
    <w:rsid w:val="009862A2"/>
    <w:rsid w:val="00987551"/>
    <w:rsid w:val="0099158F"/>
    <w:rsid w:val="009925C0"/>
    <w:rsid w:val="0099305F"/>
    <w:rsid w:val="009968A8"/>
    <w:rsid w:val="00996C8A"/>
    <w:rsid w:val="00997FA6"/>
    <w:rsid w:val="009A0939"/>
    <w:rsid w:val="009A0D09"/>
    <w:rsid w:val="009A136A"/>
    <w:rsid w:val="009A13D5"/>
    <w:rsid w:val="009A1482"/>
    <w:rsid w:val="009A1C97"/>
    <w:rsid w:val="009A1EED"/>
    <w:rsid w:val="009A2D1D"/>
    <w:rsid w:val="009A3063"/>
    <w:rsid w:val="009A34F1"/>
    <w:rsid w:val="009A4B90"/>
    <w:rsid w:val="009A510C"/>
    <w:rsid w:val="009A5264"/>
    <w:rsid w:val="009A6D32"/>
    <w:rsid w:val="009A6F5A"/>
    <w:rsid w:val="009A73ED"/>
    <w:rsid w:val="009A7A45"/>
    <w:rsid w:val="009A7DE9"/>
    <w:rsid w:val="009B0332"/>
    <w:rsid w:val="009B0437"/>
    <w:rsid w:val="009B0B67"/>
    <w:rsid w:val="009B0B9C"/>
    <w:rsid w:val="009B0BA7"/>
    <w:rsid w:val="009B0DA7"/>
    <w:rsid w:val="009B143E"/>
    <w:rsid w:val="009B188D"/>
    <w:rsid w:val="009B1E39"/>
    <w:rsid w:val="009B2399"/>
    <w:rsid w:val="009B3774"/>
    <w:rsid w:val="009B3F5B"/>
    <w:rsid w:val="009B3FD0"/>
    <w:rsid w:val="009B4214"/>
    <w:rsid w:val="009B49AA"/>
    <w:rsid w:val="009B5B64"/>
    <w:rsid w:val="009B6121"/>
    <w:rsid w:val="009B7251"/>
    <w:rsid w:val="009B7315"/>
    <w:rsid w:val="009B7458"/>
    <w:rsid w:val="009B7888"/>
    <w:rsid w:val="009B7B68"/>
    <w:rsid w:val="009C0951"/>
    <w:rsid w:val="009C0A10"/>
    <w:rsid w:val="009C1855"/>
    <w:rsid w:val="009C1CA7"/>
    <w:rsid w:val="009C5DB7"/>
    <w:rsid w:val="009C7774"/>
    <w:rsid w:val="009D0EEC"/>
    <w:rsid w:val="009D1200"/>
    <w:rsid w:val="009D1DD4"/>
    <w:rsid w:val="009D1ECC"/>
    <w:rsid w:val="009D3225"/>
    <w:rsid w:val="009D3A91"/>
    <w:rsid w:val="009D4AB8"/>
    <w:rsid w:val="009D4B2D"/>
    <w:rsid w:val="009D5B7E"/>
    <w:rsid w:val="009D6100"/>
    <w:rsid w:val="009D618F"/>
    <w:rsid w:val="009D63FD"/>
    <w:rsid w:val="009D69DC"/>
    <w:rsid w:val="009D6A7C"/>
    <w:rsid w:val="009D6C16"/>
    <w:rsid w:val="009D70B0"/>
    <w:rsid w:val="009D74AB"/>
    <w:rsid w:val="009D7901"/>
    <w:rsid w:val="009E04C3"/>
    <w:rsid w:val="009E2387"/>
    <w:rsid w:val="009E2636"/>
    <w:rsid w:val="009E2A3E"/>
    <w:rsid w:val="009E404D"/>
    <w:rsid w:val="009E41FF"/>
    <w:rsid w:val="009E5079"/>
    <w:rsid w:val="009E6475"/>
    <w:rsid w:val="009E64B9"/>
    <w:rsid w:val="009E71D5"/>
    <w:rsid w:val="009E7456"/>
    <w:rsid w:val="009F1543"/>
    <w:rsid w:val="009F15A3"/>
    <w:rsid w:val="009F27D9"/>
    <w:rsid w:val="009F3190"/>
    <w:rsid w:val="009F406F"/>
    <w:rsid w:val="009F41C4"/>
    <w:rsid w:val="009F43D2"/>
    <w:rsid w:val="009F5C28"/>
    <w:rsid w:val="009F6E2A"/>
    <w:rsid w:val="009F708F"/>
    <w:rsid w:val="009F71D1"/>
    <w:rsid w:val="009F75D6"/>
    <w:rsid w:val="009F78F0"/>
    <w:rsid w:val="009F7E46"/>
    <w:rsid w:val="00A00559"/>
    <w:rsid w:val="00A0166B"/>
    <w:rsid w:val="00A026ED"/>
    <w:rsid w:val="00A02E94"/>
    <w:rsid w:val="00A031BF"/>
    <w:rsid w:val="00A034ED"/>
    <w:rsid w:val="00A05173"/>
    <w:rsid w:val="00A06B8B"/>
    <w:rsid w:val="00A06F65"/>
    <w:rsid w:val="00A070A8"/>
    <w:rsid w:val="00A0747B"/>
    <w:rsid w:val="00A078C6"/>
    <w:rsid w:val="00A100C7"/>
    <w:rsid w:val="00A10C9C"/>
    <w:rsid w:val="00A11005"/>
    <w:rsid w:val="00A129D8"/>
    <w:rsid w:val="00A1335E"/>
    <w:rsid w:val="00A13E76"/>
    <w:rsid w:val="00A147B0"/>
    <w:rsid w:val="00A14EB0"/>
    <w:rsid w:val="00A1519A"/>
    <w:rsid w:val="00A15915"/>
    <w:rsid w:val="00A16087"/>
    <w:rsid w:val="00A1624E"/>
    <w:rsid w:val="00A16CD8"/>
    <w:rsid w:val="00A205B9"/>
    <w:rsid w:val="00A20F5D"/>
    <w:rsid w:val="00A22F79"/>
    <w:rsid w:val="00A235B9"/>
    <w:rsid w:val="00A23ACC"/>
    <w:rsid w:val="00A23E97"/>
    <w:rsid w:val="00A23F61"/>
    <w:rsid w:val="00A2453D"/>
    <w:rsid w:val="00A24BDC"/>
    <w:rsid w:val="00A26756"/>
    <w:rsid w:val="00A26B65"/>
    <w:rsid w:val="00A2709D"/>
    <w:rsid w:val="00A308C6"/>
    <w:rsid w:val="00A30C22"/>
    <w:rsid w:val="00A316B4"/>
    <w:rsid w:val="00A317F5"/>
    <w:rsid w:val="00A325E3"/>
    <w:rsid w:val="00A3348D"/>
    <w:rsid w:val="00A33642"/>
    <w:rsid w:val="00A33A48"/>
    <w:rsid w:val="00A3451F"/>
    <w:rsid w:val="00A3670D"/>
    <w:rsid w:val="00A37022"/>
    <w:rsid w:val="00A40056"/>
    <w:rsid w:val="00A410BE"/>
    <w:rsid w:val="00A41CBF"/>
    <w:rsid w:val="00A4264B"/>
    <w:rsid w:val="00A433F8"/>
    <w:rsid w:val="00A4359D"/>
    <w:rsid w:val="00A439C9"/>
    <w:rsid w:val="00A43E70"/>
    <w:rsid w:val="00A45ACE"/>
    <w:rsid w:val="00A46C9B"/>
    <w:rsid w:val="00A46FB4"/>
    <w:rsid w:val="00A47573"/>
    <w:rsid w:val="00A478B3"/>
    <w:rsid w:val="00A50387"/>
    <w:rsid w:val="00A50BEF"/>
    <w:rsid w:val="00A51A31"/>
    <w:rsid w:val="00A51BAB"/>
    <w:rsid w:val="00A51E3F"/>
    <w:rsid w:val="00A5209A"/>
    <w:rsid w:val="00A521FA"/>
    <w:rsid w:val="00A52443"/>
    <w:rsid w:val="00A52449"/>
    <w:rsid w:val="00A52762"/>
    <w:rsid w:val="00A52EC7"/>
    <w:rsid w:val="00A52EF6"/>
    <w:rsid w:val="00A5487E"/>
    <w:rsid w:val="00A54B3B"/>
    <w:rsid w:val="00A56BDB"/>
    <w:rsid w:val="00A56DA9"/>
    <w:rsid w:val="00A5767E"/>
    <w:rsid w:val="00A578F0"/>
    <w:rsid w:val="00A57958"/>
    <w:rsid w:val="00A60898"/>
    <w:rsid w:val="00A61388"/>
    <w:rsid w:val="00A62451"/>
    <w:rsid w:val="00A62D1B"/>
    <w:rsid w:val="00A63525"/>
    <w:rsid w:val="00A64933"/>
    <w:rsid w:val="00A64B7E"/>
    <w:rsid w:val="00A64E61"/>
    <w:rsid w:val="00A653BA"/>
    <w:rsid w:val="00A65A3A"/>
    <w:rsid w:val="00A67ADD"/>
    <w:rsid w:val="00A67E12"/>
    <w:rsid w:val="00A67E1D"/>
    <w:rsid w:val="00A72014"/>
    <w:rsid w:val="00A7202F"/>
    <w:rsid w:val="00A72369"/>
    <w:rsid w:val="00A72A5A"/>
    <w:rsid w:val="00A73A08"/>
    <w:rsid w:val="00A7601C"/>
    <w:rsid w:val="00A76A16"/>
    <w:rsid w:val="00A76A26"/>
    <w:rsid w:val="00A76A8B"/>
    <w:rsid w:val="00A77212"/>
    <w:rsid w:val="00A80CC8"/>
    <w:rsid w:val="00A80E88"/>
    <w:rsid w:val="00A817CA"/>
    <w:rsid w:val="00A81F0B"/>
    <w:rsid w:val="00A82859"/>
    <w:rsid w:val="00A83DAE"/>
    <w:rsid w:val="00A83DBA"/>
    <w:rsid w:val="00A84666"/>
    <w:rsid w:val="00A847D0"/>
    <w:rsid w:val="00A849A7"/>
    <w:rsid w:val="00A84BF6"/>
    <w:rsid w:val="00A85830"/>
    <w:rsid w:val="00A86418"/>
    <w:rsid w:val="00A86DAD"/>
    <w:rsid w:val="00A87C14"/>
    <w:rsid w:val="00A87D9B"/>
    <w:rsid w:val="00A900B4"/>
    <w:rsid w:val="00A9010B"/>
    <w:rsid w:val="00A91A90"/>
    <w:rsid w:val="00A91F32"/>
    <w:rsid w:val="00A92EB2"/>
    <w:rsid w:val="00A92F4D"/>
    <w:rsid w:val="00A93CB3"/>
    <w:rsid w:val="00A95011"/>
    <w:rsid w:val="00A950EF"/>
    <w:rsid w:val="00A9580C"/>
    <w:rsid w:val="00A95A01"/>
    <w:rsid w:val="00A95D54"/>
    <w:rsid w:val="00A95E21"/>
    <w:rsid w:val="00A95E35"/>
    <w:rsid w:val="00A96DDF"/>
    <w:rsid w:val="00A97646"/>
    <w:rsid w:val="00A97D70"/>
    <w:rsid w:val="00AA0289"/>
    <w:rsid w:val="00AA0944"/>
    <w:rsid w:val="00AA1B85"/>
    <w:rsid w:val="00AA2167"/>
    <w:rsid w:val="00AA29D7"/>
    <w:rsid w:val="00AA2D34"/>
    <w:rsid w:val="00AA3033"/>
    <w:rsid w:val="00AA4F84"/>
    <w:rsid w:val="00AA55FB"/>
    <w:rsid w:val="00AA576F"/>
    <w:rsid w:val="00AA5BD6"/>
    <w:rsid w:val="00AA612D"/>
    <w:rsid w:val="00AA7511"/>
    <w:rsid w:val="00AA7950"/>
    <w:rsid w:val="00AA7B1A"/>
    <w:rsid w:val="00AA7B5A"/>
    <w:rsid w:val="00AA7D0A"/>
    <w:rsid w:val="00AB088F"/>
    <w:rsid w:val="00AB15EE"/>
    <w:rsid w:val="00AB1C1D"/>
    <w:rsid w:val="00AB1C80"/>
    <w:rsid w:val="00AB2601"/>
    <w:rsid w:val="00AB28C9"/>
    <w:rsid w:val="00AB2920"/>
    <w:rsid w:val="00AB375F"/>
    <w:rsid w:val="00AB46D8"/>
    <w:rsid w:val="00AB74E0"/>
    <w:rsid w:val="00AB7825"/>
    <w:rsid w:val="00AB7C14"/>
    <w:rsid w:val="00AC0217"/>
    <w:rsid w:val="00AC0EBD"/>
    <w:rsid w:val="00AC107C"/>
    <w:rsid w:val="00AC1640"/>
    <w:rsid w:val="00AC2B3F"/>
    <w:rsid w:val="00AC2F3E"/>
    <w:rsid w:val="00AC34A0"/>
    <w:rsid w:val="00AC35A3"/>
    <w:rsid w:val="00AC3944"/>
    <w:rsid w:val="00AC4511"/>
    <w:rsid w:val="00AC4D19"/>
    <w:rsid w:val="00AC55BE"/>
    <w:rsid w:val="00AC6C44"/>
    <w:rsid w:val="00AC7DDF"/>
    <w:rsid w:val="00AC7E34"/>
    <w:rsid w:val="00AD100D"/>
    <w:rsid w:val="00AD12C4"/>
    <w:rsid w:val="00AD12F6"/>
    <w:rsid w:val="00AD2649"/>
    <w:rsid w:val="00AD2782"/>
    <w:rsid w:val="00AD2E17"/>
    <w:rsid w:val="00AD57A1"/>
    <w:rsid w:val="00AD6AD5"/>
    <w:rsid w:val="00AD6AE2"/>
    <w:rsid w:val="00AD6E05"/>
    <w:rsid w:val="00AD72DA"/>
    <w:rsid w:val="00AE00DF"/>
    <w:rsid w:val="00AE0957"/>
    <w:rsid w:val="00AE0C69"/>
    <w:rsid w:val="00AE0EBE"/>
    <w:rsid w:val="00AE105E"/>
    <w:rsid w:val="00AE2038"/>
    <w:rsid w:val="00AE209B"/>
    <w:rsid w:val="00AE3358"/>
    <w:rsid w:val="00AE4B1D"/>
    <w:rsid w:val="00AE4DDF"/>
    <w:rsid w:val="00AE4E38"/>
    <w:rsid w:val="00AE4EBC"/>
    <w:rsid w:val="00AE50CC"/>
    <w:rsid w:val="00AE7191"/>
    <w:rsid w:val="00AE7700"/>
    <w:rsid w:val="00AE7E73"/>
    <w:rsid w:val="00AF020A"/>
    <w:rsid w:val="00AF163C"/>
    <w:rsid w:val="00AF292C"/>
    <w:rsid w:val="00AF3C2E"/>
    <w:rsid w:val="00AF405C"/>
    <w:rsid w:val="00AF4308"/>
    <w:rsid w:val="00AF49EF"/>
    <w:rsid w:val="00AF53D1"/>
    <w:rsid w:val="00AF6593"/>
    <w:rsid w:val="00AF6C34"/>
    <w:rsid w:val="00AF7730"/>
    <w:rsid w:val="00AF7AFD"/>
    <w:rsid w:val="00AF7D6F"/>
    <w:rsid w:val="00B0019C"/>
    <w:rsid w:val="00B001C0"/>
    <w:rsid w:val="00B010C8"/>
    <w:rsid w:val="00B01117"/>
    <w:rsid w:val="00B01C58"/>
    <w:rsid w:val="00B02D01"/>
    <w:rsid w:val="00B02EE2"/>
    <w:rsid w:val="00B03068"/>
    <w:rsid w:val="00B03B96"/>
    <w:rsid w:val="00B04D9C"/>
    <w:rsid w:val="00B0579D"/>
    <w:rsid w:val="00B103FC"/>
    <w:rsid w:val="00B10E89"/>
    <w:rsid w:val="00B1111A"/>
    <w:rsid w:val="00B11165"/>
    <w:rsid w:val="00B11958"/>
    <w:rsid w:val="00B12169"/>
    <w:rsid w:val="00B12830"/>
    <w:rsid w:val="00B12E08"/>
    <w:rsid w:val="00B13106"/>
    <w:rsid w:val="00B135DC"/>
    <w:rsid w:val="00B13921"/>
    <w:rsid w:val="00B13DA5"/>
    <w:rsid w:val="00B14225"/>
    <w:rsid w:val="00B15979"/>
    <w:rsid w:val="00B1622A"/>
    <w:rsid w:val="00B16ACA"/>
    <w:rsid w:val="00B16BB7"/>
    <w:rsid w:val="00B20406"/>
    <w:rsid w:val="00B2095E"/>
    <w:rsid w:val="00B209BB"/>
    <w:rsid w:val="00B20A36"/>
    <w:rsid w:val="00B20ED2"/>
    <w:rsid w:val="00B2113C"/>
    <w:rsid w:val="00B2134C"/>
    <w:rsid w:val="00B21B78"/>
    <w:rsid w:val="00B2206F"/>
    <w:rsid w:val="00B22931"/>
    <w:rsid w:val="00B22EEA"/>
    <w:rsid w:val="00B23D2C"/>
    <w:rsid w:val="00B2419D"/>
    <w:rsid w:val="00B25C1A"/>
    <w:rsid w:val="00B2601F"/>
    <w:rsid w:val="00B2628C"/>
    <w:rsid w:val="00B262C1"/>
    <w:rsid w:val="00B265D0"/>
    <w:rsid w:val="00B266FC"/>
    <w:rsid w:val="00B26D77"/>
    <w:rsid w:val="00B26E7F"/>
    <w:rsid w:val="00B27263"/>
    <w:rsid w:val="00B274BB"/>
    <w:rsid w:val="00B30301"/>
    <w:rsid w:val="00B31124"/>
    <w:rsid w:val="00B31628"/>
    <w:rsid w:val="00B3472E"/>
    <w:rsid w:val="00B34925"/>
    <w:rsid w:val="00B34999"/>
    <w:rsid w:val="00B34C39"/>
    <w:rsid w:val="00B34D22"/>
    <w:rsid w:val="00B352F7"/>
    <w:rsid w:val="00B356FF"/>
    <w:rsid w:val="00B35868"/>
    <w:rsid w:val="00B35D70"/>
    <w:rsid w:val="00B360F0"/>
    <w:rsid w:val="00B3654D"/>
    <w:rsid w:val="00B3728A"/>
    <w:rsid w:val="00B400B5"/>
    <w:rsid w:val="00B405A0"/>
    <w:rsid w:val="00B40DDE"/>
    <w:rsid w:val="00B4108C"/>
    <w:rsid w:val="00B41272"/>
    <w:rsid w:val="00B41AB9"/>
    <w:rsid w:val="00B41DB7"/>
    <w:rsid w:val="00B422EB"/>
    <w:rsid w:val="00B422F2"/>
    <w:rsid w:val="00B4281D"/>
    <w:rsid w:val="00B42E20"/>
    <w:rsid w:val="00B44079"/>
    <w:rsid w:val="00B44198"/>
    <w:rsid w:val="00B443B0"/>
    <w:rsid w:val="00B45BFF"/>
    <w:rsid w:val="00B47329"/>
    <w:rsid w:val="00B47861"/>
    <w:rsid w:val="00B4799B"/>
    <w:rsid w:val="00B47C61"/>
    <w:rsid w:val="00B47F3C"/>
    <w:rsid w:val="00B508B0"/>
    <w:rsid w:val="00B5101C"/>
    <w:rsid w:val="00B510C9"/>
    <w:rsid w:val="00B5182D"/>
    <w:rsid w:val="00B51FF6"/>
    <w:rsid w:val="00B52C65"/>
    <w:rsid w:val="00B53890"/>
    <w:rsid w:val="00B5455C"/>
    <w:rsid w:val="00B54B40"/>
    <w:rsid w:val="00B54E57"/>
    <w:rsid w:val="00B54F58"/>
    <w:rsid w:val="00B55265"/>
    <w:rsid w:val="00B56404"/>
    <w:rsid w:val="00B56508"/>
    <w:rsid w:val="00B56A7F"/>
    <w:rsid w:val="00B5703D"/>
    <w:rsid w:val="00B57B97"/>
    <w:rsid w:val="00B6090D"/>
    <w:rsid w:val="00B60952"/>
    <w:rsid w:val="00B60FBE"/>
    <w:rsid w:val="00B61264"/>
    <w:rsid w:val="00B612A2"/>
    <w:rsid w:val="00B62417"/>
    <w:rsid w:val="00B62A67"/>
    <w:rsid w:val="00B649C9"/>
    <w:rsid w:val="00B64FE7"/>
    <w:rsid w:val="00B65215"/>
    <w:rsid w:val="00B65B03"/>
    <w:rsid w:val="00B6707D"/>
    <w:rsid w:val="00B6716A"/>
    <w:rsid w:val="00B67317"/>
    <w:rsid w:val="00B676F2"/>
    <w:rsid w:val="00B67BBE"/>
    <w:rsid w:val="00B7047D"/>
    <w:rsid w:val="00B70A13"/>
    <w:rsid w:val="00B70A24"/>
    <w:rsid w:val="00B70B5A"/>
    <w:rsid w:val="00B71775"/>
    <w:rsid w:val="00B72B86"/>
    <w:rsid w:val="00B736A0"/>
    <w:rsid w:val="00B73A60"/>
    <w:rsid w:val="00B73E29"/>
    <w:rsid w:val="00B746D9"/>
    <w:rsid w:val="00B7650C"/>
    <w:rsid w:val="00B76ACF"/>
    <w:rsid w:val="00B8071E"/>
    <w:rsid w:val="00B807DF"/>
    <w:rsid w:val="00B815D5"/>
    <w:rsid w:val="00B81FBA"/>
    <w:rsid w:val="00B820E2"/>
    <w:rsid w:val="00B82D57"/>
    <w:rsid w:val="00B83515"/>
    <w:rsid w:val="00B839D6"/>
    <w:rsid w:val="00B83C9F"/>
    <w:rsid w:val="00B83F38"/>
    <w:rsid w:val="00B847B4"/>
    <w:rsid w:val="00B85169"/>
    <w:rsid w:val="00B85CA4"/>
    <w:rsid w:val="00B85D99"/>
    <w:rsid w:val="00B86246"/>
    <w:rsid w:val="00B86709"/>
    <w:rsid w:val="00B87C82"/>
    <w:rsid w:val="00B9017A"/>
    <w:rsid w:val="00B917E5"/>
    <w:rsid w:val="00B91884"/>
    <w:rsid w:val="00B939DE"/>
    <w:rsid w:val="00B94098"/>
    <w:rsid w:val="00B94331"/>
    <w:rsid w:val="00B949A8"/>
    <w:rsid w:val="00B94D9B"/>
    <w:rsid w:val="00B95A9C"/>
    <w:rsid w:val="00B95E25"/>
    <w:rsid w:val="00B965A0"/>
    <w:rsid w:val="00B97745"/>
    <w:rsid w:val="00B97FE1"/>
    <w:rsid w:val="00BA02A5"/>
    <w:rsid w:val="00BA0503"/>
    <w:rsid w:val="00BA135B"/>
    <w:rsid w:val="00BA2B42"/>
    <w:rsid w:val="00BA33D4"/>
    <w:rsid w:val="00BA3CE8"/>
    <w:rsid w:val="00BA4C51"/>
    <w:rsid w:val="00BA5142"/>
    <w:rsid w:val="00BA56A2"/>
    <w:rsid w:val="00BA5778"/>
    <w:rsid w:val="00BA683F"/>
    <w:rsid w:val="00BA7CD8"/>
    <w:rsid w:val="00BB2A4B"/>
    <w:rsid w:val="00BB3C29"/>
    <w:rsid w:val="00BB41C7"/>
    <w:rsid w:val="00BB4FA6"/>
    <w:rsid w:val="00BB5138"/>
    <w:rsid w:val="00BB6339"/>
    <w:rsid w:val="00BB6F94"/>
    <w:rsid w:val="00BC0265"/>
    <w:rsid w:val="00BC0FE8"/>
    <w:rsid w:val="00BC1650"/>
    <w:rsid w:val="00BC1EDF"/>
    <w:rsid w:val="00BC4187"/>
    <w:rsid w:val="00BC43FB"/>
    <w:rsid w:val="00BC5455"/>
    <w:rsid w:val="00BC5FDC"/>
    <w:rsid w:val="00BC68D7"/>
    <w:rsid w:val="00BD0084"/>
    <w:rsid w:val="00BD059D"/>
    <w:rsid w:val="00BD097E"/>
    <w:rsid w:val="00BD1082"/>
    <w:rsid w:val="00BD202F"/>
    <w:rsid w:val="00BD2086"/>
    <w:rsid w:val="00BD4C19"/>
    <w:rsid w:val="00BD4F82"/>
    <w:rsid w:val="00BD5923"/>
    <w:rsid w:val="00BD5E1F"/>
    <w:rsid w:val="00BD6A5D"/>
    <w:rsid w:val="00BD6F2C"/>
    <w:rsid w:val="00BD72D4"/>
    <w:rsid w:val="00BD74FB"/>
    <w:rsid w:val="00BD7502"/>
    <w:rsid w:val="00BD7896"/>
    <w:rsid w:val="00BE06F6"/>
    <w:rsid w:val="00BE0EC1"/>
    <w:rsid w:val="00BE14E6"/>
    <w:rsid w:val="00BE3555"/>
    <w:rsid w:val="00BE38D0"/>
    <w:rsid w:val="00BE402B"/>
    <w:rsid w:val="00BE42F1"/>
    <w:rsid w:val="00BE5999"/>
    <w:rsid w:val="00BE59D4"/>
    <w:rsid w:val="00BE59E0"/>
    <w:rsid w:val="00BE5E87"/>
    <w:rsid w:val="00BE6060"/>
    <w:rsid w:val="00BE615D"/>
    <w:rsid w:val="00BE62CA"/>
    <w:rsid w:val="00BE6875"/>
    <w:rsid w:val="00BE75DA"/>
    <w:rsid w:val="00BE7DED"/>
    <w:rsid w:val="00BE7EB7"/>
    <w:rsid w:val="00BE7F8D"/>
    <w:rsid w:val="00BF0970"/>
    <w:rsid w:val="00BF0D92"/>
    <w:rsid w:val="00BF1F4F"/>
    <w:rsid w:val="00BF2276"/>
    <w:rsid w:val="00BF2784"/>
    <w:rsid w:val="00BF2E8E"/>
    <w:rsid w:val="00BF3181"/>
    <w:rsid w:val="00BF31DF"/>
    <w:rsid w:val="00BF4794"/>
    <w:rsid w:val="00BF4932"/>
    <w:rsid w:val="00BF534A"/>
    <w:rsid w:val="00BF5669"/>
    <w:rsid w:val="00BF5C94"/>
    <w:rsid w:val="00BF5D03"/>
    <w:rsid w:val="00BF63D7"/>
    <w:rsid w:val="00BF64B7"/>
    <w:rsid w:val="00BF756A"/>
    <w:rsid w:val="00BF7621"/>
    <w:rsid w:val="00C00146"/>
    <w:rsid w:val="00C01A87"/>
    <w:rsid w:val="00C01F61"/>
    <w:rsid w:val="00C0309E"/>
    <w:rsid w:val="00C03649"/>
    <w:rsid w:val="00C03697"/>
    <w:rsid w:val="00C04185"/>
    <w:rsid w:val="00C04428"/>
    <w:rsid w:val="00C04552"/>
    <w:rsid w:val="00C058D3"/>
    <w:rsid w:val="00C05A53"/>
    <w:rsid w:val="00C06380"/>
    <w:rsid w:val="00C06B4F"/>
    <w:rsid w:val="00C06CC2"/>
    <w:rsid w:val="00C07C54"/>
    <w:rsid w:val="00C10133"/>
    <w:rsid w:val="00C10326"/>
    <w:rsid w:val="00C110A4"/>
    <w:rsid w:val="00C1160B"/>
    <w:rsid w:val="00C118F6"/>
    <w:rsid w:val="00C12425"/>
    <w:rsid w:val="00C128F1"/>
    <w:rsid w:val="00C12DC0"/>
    <w:rsid w:val="00C13D5E"/>
    <w:rsid w:val="00C1417D"/>
    <w:rsid w:val="00C1430A"/>
    <w:rsid w:val="00C1463E"/>
    <w:rsid w:val="00C149D6"/>
    <w:rsid w:val="00C14A60"/>
    <w:rsid w:val="00C14D72"/>
    <w:rsid w:val="00C14DA8"/>
    <w:rsid w:val="00C15F19"/>
    <w:rsid w:val="00C16305"/>
    <w:rsid w:val="00C17866"/>
    <w:rsid w:val="00C17D53"/>
    <w:rsid w:val="00C22A6B"/>
    <w:rsid w:val="00C22D2F"/>
    <w:rsid w:val="00C22F14"/>
    <w:rsid w:val="00C23481"/>
    <w:rsid w:val="00C249A7"/>
    <w:rsid w:val="00C25A38"/>
    <w:rsid w:val="00C2600A"/>
    <w:rsid w:val="00C26477"/>
    <w:rsid w:val="00C2722C"/>
    <w:rsid w:val="00C278A7"/>
    <w:rsid w:val="00C27E5E"/>
    <w:rsid w:val="00C3065A"/>
    <w:rsid w:val="00C306A1"/>
    <w:rsid w:val="00C31513"/>
    <w:rsid w:val="00C316C4"/>
    <w:rsid w:val="00C321E2"/>
    <w:rsid w:val="00C33355"/>
    <w:rsid w:val="00C3347D"/>
    <w:rsid w:val="00C343FA"/>
    <w:rsid w:val="00C3704E"/>
    <w:rsid w:val="00C373D9"/>
    <w:rsid w:val="00C40AFB"/>
    <w:rsid w:val="00C41EB4"/>
    <w:rsid w:val="00C42011"/>
    <w:rsid w:val="00C422FA"/>
    <w:rsid w:val="00C4371D"/>
    <w:rsid w:val="00C43761"/>
    <w:rsid w:val="00C4539D"/>
    <w:rsid w:val="00C454DE"/>
    <w:rsid w:val="00C46114"/>
    <w:rsid w:val="00C46AAA"/>
    <w:rsid w:val="00C502B8"/>
    <w:rsid w:val="00C5088E"/>
    <w:rsid w:val="00C51820"/>
    <w:rsid w:val="00C52182"/>
    <w:rsid w:val="00C52582"/>
    <w:rsid w:val="00C52E84"/>
    <w:rsid w:val="00C5306B"/>
    <w:rsid w:val="00C53BDC"/>
    <w:rsid w:val="00C5522C"/>
    <w:rsid w:val="00C5545A"/>
    <w:rsid w:val="00C554EF"/>
    <w:rsid w:val="00C55EC9"/>
    <w:rsid w:val="00C567DB"/>
    <w:rsid w:val="00C56DFA"/>
    <w:rsid w:val="00C56FB7"/>
    <w:rsid w:val="00C61830"/>
    <w:rsid w:val="00C622AF"/>
    <w:rsid w:val="00C6286D"/>
    <w:rsid w:val="00C63754"/>
    <w:rsid w:val="00C650BC"/>
    <w:rsid w:val="00C65568"/>
    <w:rsid w:val="00C6592C"/>
    <w:rsid w:val="00C65FA6"/>
    <w:rsid w:val="00C65FBE"/>
    <w:rsid w:val="00C6617E"/>
    <w:rsid w:val="00C66DD4"/>
    <w:rsid w:val="00C67FE0"/>
    <w:rsid w:val="00C70567"/>
    <w:rsid w:val="00C70722"/>
    <w:rsid w:val="00C71430"/>
    <w:rsid w:val="00C71A04"/>
    <w:rsid w:val="00C72A0C"/>
    <w:rsid w:val="00C72FC8"/>
    <w:rsid w:val="00C731DE"/>
    <w:rsid w:val="00C732BB"/>
    <w:rsid w:val="00C74180"/>
    <w:rsid w:val="00C743AA"/>
    <w:rsid w:val="00C75977"/>
    <w:rsid w:val="00C75EF6"/>
    <w:rsid w:val="00C765FE"/>
    <w:rsid w:val="00C76F16"/>
    <w:rsid w:val="00C77534"/>
    <w:rsid w:val="00C803F1"/>
    <w:rsid w:val="00C81176"/>
    <w:rsid w:val="00C81626"/>
    <w:rsid w:val="00C8197D"/>
    <w:rsid w:val="00C82BD2"/>
    <w:rsid w:val="00C8333E"/>
    <w:rsid w:val="00C83A1C"/>
    <w:rsid w:val="00C83FFB"/>
    <w:rsid w:val="00C84743"/>
    <w:rsid w:val="00C84E3F"/>
    <w:rsid w:val="00C85263"/>
    <w:rsid w:val="00C852D9"/>
    <w:rsid w:val="00C85425"/>
    <w:rsid w:val="00C87289"/>
    <w:rsid w:val="00C90796"/>
    <w:rsid w:val="00C909B3"/>
    <w:rsid w:val="00C923F7"/>
    <w:rsid w:val="00C92AA1"/>
    <w:rsid w:val="00C92EEC"/>
    <w:rsid w:val="00C942D9"/>
    <w:rsid w:val="00C94623"/>
    <w:rsid w:val="00C94D83"/>
    <w:rsid w:val="00C95416"/>
    <w:rsid w:val="00C9551A"/>
    <w:rsid w:val="00C964EE"/>
    <w:rsid w:val="00C96B09"/>
    <w:rsid w:val="00CA05D0"/>
    <w:rsid w:val="00CA0B28"/>
    <w:rsid w:val="00CA34CC"/>
    <w:rsid w:val="00CA4448"/>
    <w:rsid w:val="00CA4578"/>
    <w:rsid w:val="00CA4E60"/>
    <w:rsid w:val="00CA67ED"/>
    <w:rsid w:val="00CA73DB"/>
    <w:rsid w:val="00CA76B0"/>
    <w:rsid w:val="00CB0529"/>
    <w:rsid w:val="00CB0B0A"/>
    <w:rsid w:val="00CB0E59"/>
    <w:rsid w:val="00CB1AEA"/>
    <w:rsid w:val="00CB2E63"/>
    <w:rsid w:val="00CB3299"/>
    <w:rsid w:val="00CB37F2"/>
    <w:rsid w:val="00CB57A9"/>
    <w:rsid w:val="00CB6262"/>
    <w:rsid w:val="00CB6276"/>
    <w:rsid w:val="00CB7C57"/>
    <w:rsid w:val="00CB7CF4"/>
    <w:rsid w:val="00CC04F0"/>
    <w:rsid w:val="00CC0C3E"/>
    <w:rsid w:val="00CC11BF"/>
    <w:rsid w:val="00CC11E7"/>
    <w:rsid w:val="00CC131C"/>
    <w:rsid w:val="00CC176D"/>
    <w:rsid w:val="00CC17AC"/>
    <w:rsid w:val="00CC21E2"/>
    <w:rsid w:val="00CC2259"/>
    <w:rsid w:val="00CC3C5C"/>
    <w:rsid w:val="00CC54D7"/>
    <w:rsid w:val="00CC5D8F"/>
    <w:rsid w:val="00CC5E59"/>
    <w:rsid w:val="00CC5F52"/>
    <w:rsid w:val="00CC6792"/>
    <w:rsid w:val="00CC79C0"/>
    <w:rsid w:val="00CD0193"/>
    <w:rsid w:val="00CD031A"/>
    <w:rsid w:val="00CD054D"/>
    <w:rsid w:val="00CD075B"/>
    <w:rsid w:val="00CD0BE8"/>
    <w:rsid w:val="00CD1045"/>
    <w:rsid w:val="00CD1160"/>
    <w:rsid w:val="00CD11CD"/>
    <w:rsid w:val="00CD1225"/>
    <w:rsid w:val="00CD1780"/>
    <w:rsid w:val="00CD1C02"/>
    <w:rsid w:val="00CD245C"/>
    <w:rsid w:val="00CD30CF"/>
    <w:rsid w:val="00CD357D"/>
    <w:rsid w:val="00CD38C5"/>
    <w:rsid w:val="00CD672A"/>
    <w:rsid w:val="00CD6AB6"/>
    <w:rsid w:val="00CD7613"/>
    <w:rsid w:val="00CE05D4"/>
    <w:rsid w:val="00CE1218"/>
    <w:rsid w:val="00CE2C9B"/>
    <w:rsid w:val="00CE3252"/>
    <w:rsid w:val="00CE35A2"/>
    <w:rsid w:val="00CE404C"/>
    <w:rsid w:val="00CE5850"/>
    <w:rsid w:val="00CE5D4F"/>
    <w:rsid w:val="00CE61C9"/>
    <w:rsid w:val="00CE62E7"/>
    <w:rsid w:val="00CE6752"/>
    <w:rsid w:val="00CE76E1"/>
    <w:rsid w:val="00CE7718"/>
    <w:rsid w:val="00CF06D6"/>
    <w:rsid w:val="00CF08B1"/>
    <w:rsid w:val="00CF093D"/>
    <w:rsid w:val="00CF0EE3"/>
    <w:rsid w:val="00CF0F44"/>
    <w:rsid w:val="00CF0F6F"/>
    <w:rsid w:val="00CF100A"/>
    <w:rsid w:val="00CF10B6"/>
    <w:rsid w:val="00CF13B2"/>
    <w:rsid w:val="00CF1537"/>
    <w:rsid w:val="00CF19E9"/>
    <w:rsid w:val="00CF232C"/>
    <w:rsid w:val="00CF26A2"/>
    <w:rsid w:val="00CF3030"/>
    <w:rsid w:val="00CF3075"/>
    <w:rsid w:val="00CF3379"/>
    <w:rsid w:val="00CF5042"/>
    <w:rsid w:val="00CF528F"/>
    <w:rsid w:val="00CF52A6"/>
    <w:rsid w:val="00CF5F61"/>
    <w:rsid w:val="00CF6879"/>
    <w:rsid w:val="00CF7049"/>
    <w:rsid w:val="00D016F2"/>
    <w:rsid w:val="00D01E91"/>
    <w:rsid w:val="00D02176"/>
    <w:rsid w:val="00D02362"/>
    <w:rsid w:val="00D035F8"/>
    <w:rsid w:val="00D03AB3"/>
    <w:rsid w:val="00D03F2E"/>
    <w:rsid w:val="00D04694"/>
    <w:rsid w:val="00D05288"/>
    <w:rsid w:val="00D058A9"/>
    <w:rsid w:val="00D06216"/>
    <w:rsid w:val="00D0656E"/>
    <w:rsid w:val="00D06886"/>
    <w:rsid w:val="00D06FF0"/>
    <w:rsid w:val="00D0750F"/>
    <w:rsid w:val="00D07741"/>
    <w:rsid w:val="00D07B03"/>
    <w:rsid w:val="00D10A3A"/>
    <w:rsid w:val="00D11E67"/>
    <w:rsid w:val="00D12C0E"/>
    <w:rsid w:val="00D14703"/>
    <w:rsid w:val="00D15E69"/>
    <w:rsid w:val="00D16BAB"/>
    <w:rsid w:val="00D16EC3"/>
    <w:rsid w:val="00D17468"/>
    <w:rsid w:val="00D17B3D"/>
    <w:rsid w:val="00D17CFC"/>
    <w:rsid w:val="00D201D1"/>
    <w:rsid w:val="00D20AC0"/>
    <w:rsid w:val="00D2113C"/>
    <w:rsid w:val="00D221E1"/>
    <w:rsid w:val="00D22667"/>
    <w:rsid w:val="00D2331A"/>
    <w:rsid w:val="00D23B1B"/>
    <w:rsid w:val="00D248D9"/>
    <w:rsid w:val="00D249F6"/>
    <w:rsid w:val="00D24E38"/>
    <w:rsid w:val="00D26185"/>
    <w:rsid w:val="00D26858"/>
    <w:rsid w:val="00D275D5"/>
    <w:rsid w:val="00D275D7"/>
    <w:rsid w:val="00D2779B"/>
    <w:rsid w:val="00D27B96"/>
    <w:rsid w:val="00D31994"/>
    <w:rsid w:val="00D32609"/>
    <w:rsid w:val="00D32A3C"/>
    <w:rsid w:val="00D348F3"/>
    <w:rsid w:val="00D34ACB"/>
    <w:rsid w:val="00D34AE7"/>
    <w:rsid w:val="00D34EC2"/>
    <w:rsid w:val="00D354F2"/>
    <w:rsid w:val="00D37762"/>
    <w:rsid w:val="00D37AE3"/>
    <w:rsid w:val="00D37BE7"/>
    <w:rsid w:val="00D40322"/>
    <w:rsid w:val="00D4172F"/>
    <w:rsid w:val="00D41C0A"/>
    <w:rsid w:val="00D42136"/>
    <w:rsid w:val="00D42A3D"/>
    <w:rsid w:val="00D42AC3"/>
    <w:rsid w:val="00D42C75"/>
    <w:rsid w:val="00D43BE5"/>
    <w:rsid w:val="00D446EA"/>
    <w:rsid w:val="00D4483E"/>
    <w:rsid w:val="00D4520A"/>
    <w:rsid w:val="00D45991"/>
    <w:rsid w:val="00D459DF"/>
    <w:rsid w:val="00D45A3B"/>
    <w:rsid w:val="00D45C17"/>
    <w:rsid w:val="00D46418"/>
    <w:rsid w:val="00D47D4A"/>
    <w:rsid w:val="00D47E45"/>
    <w:rsid w:val="00D50063"/>
    <w:rsid w:val="00D50571"/>
    <w:rsid w:val="00D5090C"/>
    <w:rsid w:val="00D51E3A"/>
    <w:rsid w:val="00D5352B"/>
    <w:rsid w:val="00D53C1D"/>
    <w:rsid w:val="00D53D8E"/>
    <w:rsid w:val="00D54F86"/>
    <w:rsid w:val="00D555F1"/>
    <w:rsid w:val="00D55F35"/>
    <w:rsid w:val="00D56288"/>
    <w:rsid w:val="00D56B95"/>
    <w:rsid w:val="00D56E99"/>
    <w:rsid w:val="00D57033"/>
    <w:rsid w:val="00D5735A"/>
    <w:rsid w:val="00D576E6"/>
    <w:rsid w:val="00D60128"/>
    <w:rsid w:val="00D6155D"/>
    <w:rsid w:val="00D61B06"/>
    <w:rsid w:val="00D61DA4"/>
    <w:rsid w:val="00D620B1"/>
    <w:rsid w:val="00D622D6"/>
    <w:rsid w:val="00D62B70"/>
    <w:rsid w:val="00D647EA"/>
    <w:rsid w:val="00D65A89"/>
    <w:rsid w:val="00D673C4"/>
    <w:rsid w:val="00D6785A"/>
    <w:rsid w:val="00D70BEF"/>
    <w:rsid w:val="00D71DD8"/>
    <w:rsid w:val="00D72010"/>
    <w:rsid w:val="00D72067"/>
    <w:rsid w:val="00D72290"/>
    <w:rsid w:val="00D7256F"/>
    <w:rsid w:val="00D72E31"/>
    <w:rsid w:val="00D72EA0"/>
    <w:rsid w:val="00D746D7"/>
    <w:rsid w:val="00D75DFC"/>
    <w:rsid w:val="00D8085A"/>
    <w:rsid w:val="00D81C77"/>
    <w:rsid w:val="00D829F6"/>
    <w:rsid w:val="00D83FC4"/>
    <w:rsid w:val="00D84ECA"/>
    <w:rsid w:val="00D85196"/>
    <w:rsid w:val="00D85838"/>
    <w:rsid w:val="00D8769D"/>
    <w:rsid w:val="00D87EF8"/>
    <w:rsid w:val="00D9000F"/>
    <w:rsid w:val="00D9071B"/>
    <w:rsid w:val="00D9112B"/>
    <w:rsid w:val="00D91279"/>
    <w:rsid w:val="00D915A1"/>
    <w:rsid w:val="00D915B3"/>
    <w:rsid w:val="00D918AE"/>
    <w:rsid w:val="00D920B2"/>
    <w:rsid w:val="00D9256F"/>
    <w:rsid w:val="00D925CC"/>
    <w:rsid w:val="00D929AE"/>
    <w:rsid w:val="00D94BAD"/>
    <w:rsid w:val="00D9579D"/>
    <w:rsid w:val="00D96704"/>
    <w:rsid w:val="00D973CF"/>
    <w:rsid w:val="00D97939"/>
    <w:rsid w:val="00D97942"/>
    <w:rsid w:val="00D97BF8"/>
    <w:rsid w:val="00DA01C9"/>
    <w:rsid w:val="00DA13BA"/>
    <w:rsid w:val="00DA28D1"/>
    <w:rsid w:val="00DA55A0"/>
    <w:rsid w:val="00DA594C"/>
    <w:rsid w:val="00DA5DBB"/>
    <w:rsid w:val="00DA6F20"/>
    <w:rsid w:val="00DA7C34"/>
    <w:rsid w:val="00DB0A3E"/>
    <w:rsid w:val="00DB0F93"/>
    <w:rsid w:val="00DB127F"/>
    <w:rsid w:val="00DB27E0"/>
    <w:rsid w:val="00DB2A18"/>
    <w:rsid w:val="00DB3287"/>
    <w:rsid w:val="00DB3804"/>
    <w:rsid w:val="00DB3F2E"/>
    <w:rsid w:val="00DB3F5B"/>
    <w:rsid w:val="00DB469D"/>
    <w:rsid w:val="00DB4982"/>
    <w:rsid w:val="00DB4E19"/>
    <w:rsid w:val="00DB52D0"/>
    <w:rsid w:val="00DB608E"/>
    <w:rsid w:val="00DB6DE0"/>
    <w:rsid w:val="00DB752D"/>
    <w:rsid w:val="00DC0D0E"/>
    <w:rsid w:val="00DC163F"/>
    <w:rsid w:val="00DC2843"/>
    <w:rsid w:val="00DC3488"/>
    <w:rsid w:val="00DC4336"/>
    <w:rsid w:val="00DC4434"/>
    <w:rsid w:val="00DC55E2"/>
    <w:rsid w:val="00DC5CA2"/>
    <w:rsid w:val="00DC65BC"/>
    <w:rsid w:val="00DC6739"/>
    <w:rsid w:val="00DC6AFE"/>
    <w:rsid w:val="00DC6D15"/>
    <w:rsid w:val="00DC789D"/>
    <w:rsid w:val="00DC78C7"/>
    <w:rsid w:val="00DD00ED"/>
    <w:rsid w:val="00DD07DB"/>
    <w:rsid w:val="00DD0CF1"/>
    <w:rsid w:val="00DD0DF1"/>
    <w:rsid w:val="00DD1236"/>
    <w:rsid w:val="00DD1741"/>
    <w:rsid w:val="00DD2007"/>
    <w:rsid w:val="00DD3716"/>
    <w:rsid w:val="00DD3DA3"/>
    <w:rsid w:val="00DD4C1F"/>
    <w:rsid w:val="00DD4CE3"/>
    <w:rsid w:val="00DD4F54"/>
    <w:rsid w:val="00DD55C8"/>
    <w:rsid w:val="00DD665D"/>
    <w:rsid w:val="00DD6D20"/>
    <w:rsid w:val="00DD7E61"/>
    <w:rsid w:val="00DE07CA"/>
    <w:rsid w:val="00DE0AE7"/>
    <w:rsid w:val="00DE1135"/>
    <w:rsid w:val="00DE1B4E"/>
    <w:rsid w:val="00DE3F24"/>
    <w:rsid w:val="00DE4184"/>
    <w:rsid w:val="00DE61EB"/>
    <w:rsid w:val="00DE64E4"/>
    <w:rsid w:val="00DE65A0"/>
    <w:rsid w:val="00DE68DD"/>
    <w:rsid w:val="00DE6E92"/>
    <w:rsid w:val="00DE7C6B"/>
    <w:rsid w:val="00DF074F"/>
    <w:rsid w:val="00DF0E63"/>
    <w:rsid w:val="00DF13BB"/>
    <w:rsid w:val="00DF1596"/>
    <w:rsid w:val="00DF1984"/>
    <w:rsid w:val="00DF33C0"/>
    <w:rsid w:val="00DF3812"/>
    <w:rsid w:val="00DF3DE5"/>
    <w:rsid w:val="00DF40ED"/>
    <w:rsid w:val="00DF4100"/>
    <w:rsid w:val="00DF4904"/>
    <w:rsid w:val="00DF4AC6"/>
    <w:rsid w:val="00DF62C4"/>
    <w:rsid w:val="00DF6317"/>
    <w:rsid w:val="00DF7879"/>
    <w:rsid w:val="00DF78B8"/>
    <w:rsid w:val="00DF7F99"/>
    <w:rsid w:val="00E01E63"/>
    <w:rsid w:val="00E02BEC"/>
    <w:rsid w:val="00E043F8"/>
    <w:rsid w:val="00E0479A"/>
    <w:rsid w:val="00E04B54"/>
    <w:rsid w:val="00E04E25"/>
    <w:rsid w:val="00E05D8B"/>
    <w:rsid w:val="00E0602A"/>
    <w:rsid w:val="00E06837"/>
    <w:rsid w:val="00E07157"/>
    <w:rsid w:val="00E073C7"/>
    <w:rsid w:val="00E0785F"/>
    <w:rsid w:val="00E07DFA"/>
    <w:rsid w:val="00E07E66"/>
    <w:rsid w:val="00E10C8E"/>
    <w:rsid w:val="00E10D4B"/>
    <w:rsid w:val="00E113F4"/>
    <w:rsid w:val="00E1193B"/>
    <w:rsid w:val="00E12BC7"/>
    <w:rsid w:val="00E131D5"/>
    <w:rsid w:val="00E13505"/>
    <w:rsid w:val="00E137FA"/>
    <w:rsid w:val="00E13D7A"/>
    <w:rsid w:val="00E146EC"/>
    <w:rsid w:val="00E1477D"/>
    <w:rsid w:val="00E1580D"/>
    <w:rsid w:val="00E17666"/>
    <w:rsid w:val="00E17A54"/>
    <w:rsid w:val="00E17EE1"/>
    <w:rsid w:val="00E210E9"/>
    <w:rsid w:val="00E211AD"/>
    <w:rsid w:val="00E23EF6"/>
    <w:rsid w:val="00E24742"/>
    <w:rsid w:val="00E247A2"/>
    <w:rsid w:val="00E249F5"/>
    <w:rsid w:val="00E24B28"/>
    <w:rsid w:val="00E24F55"/>
    <w:rsid w:val="00E26035"/>
    <w:rsid w:val="00E26D4A"/>
    <w:rsid w:val="00E271D4"/>
    <w:rsid w:val="00E27697"/>
    <w:rsid w:val="00E27AAB"/>
    <w:rsid w:val="00E27C33"/>
    <w:rsid w:val="00E30785"/>
    <w:rsid w:val="00E3116A"/>
    <w:rsid w:val="00E3198E"/>
    <w:rsid w:val="00E31FEA"/>
    <w:rsid w:val="00E3353E"/>
    <w:rsid w:val="00E345D1"/>
    <w:rsid w:val="00E34A67"/>
    <w:rsid w:val="00E34AF3"/>
    <w:rsid w:val="00E34FAF"/>
    <w:rsid w:val="00E360EF"/>
    <w:rsid w:val="00E362B4"/>
    <w:rsid w:val="00E369CB"/>
    <w:rsid w:val="00E37014"/>
    <w:rsid w:val="00E379C6"/>
    <w:rsid w:val="00E37C3C"/>
    <w:rsid w:val="00E37CE0"/>
    <w:rsid w:val="00E40103"/>
    <w:rsid w:val="00E40A08"/>
    <w:rsid w:val="00E41235"/>
    <w:rsid w:val="00E419B5"/>
    <w:rsid w:val="00E43919"/>
    <w:rsid w:val="00E43B5F"/>
    <w:rsid w:val="00E4513E"/>
    <w:rsid w:val="00E453E1"/>
    <w:rsid w:val="00E459AB"/>
    <w:rsid w:val="00E51C9F"/>
    <w:rsid w:val="00E51D8C"/>
    <w:rsid w:val="00E521C9"/>
    <w:rsid w:val="00E52561"/>
    <w:rsid w:val="00E528DA"/>
    <w:rsid w:val="00E52DAB"/>
    <w:rsid w:val="00E53A21"/>
    <w:rsid w:val="00E53FAA"/>
    <w:rsid w:val="00E5589C"/>
    <w:rsid w:val="00E56B04"/>
    <w:rsid w:val="00E57ADB"/>
    <w:rsid w:val="00E606DF"/>
    <w:rsid w:val="00E60C5E"/>
    <w:rsid w:val="00E60E8F"/>
    <w:rsid w:val="00E60EDF"/>
    <w:rsid w:val="00E61C14"/>
    <w:rsid w:val="00E62516"/>
    <w:rsid w:val="00E627B6"/>
    <w:rsid w:val="00E62E2F"/>
    <w:rsid w:val="00E64469"/>
    <w:rsid w:val="00E648B6"/>
    <w:rsid w:val="00E65018"/>
    <w:rsid w:val="00E65189"/>
    <w:rsid w:val="00E6543D"/>
    <w:rsid w:val="00E656B8"/>
    <w:rsid w:val="00E6578D"/>
    <w:rsid w:val="00E65D99"/>
    <w:rsid w:val="00E67575"/>
    <w:rsid w:val="00E67E35"/>
    <w:rsid w:val="00E70B99"/>
    <w:rsid w:val="00E71477"/>
    <w:rsid w:val="00E73590"/>
    <w:rsid w:val="00E76962"/>
    <w:rsid w:val="00E76F1A"/>
    <w:rsid w:val="00E7780A"/>
    <w:rsid w:val="00E80A27"/>
    <w:rsid w:val="00E828AE"/>
    <w:rsid w:val="00E84CCC"/>
    <w:rsid w:val="00E86708"/>
    <w:rsid w:val="00E868E1"/>
    <w:rsid w:val="00E87BD8"/>
    <w:rsid w:val="00E87CC5"/>
    <w:rsid w:val="00E87FF8"/>
    <w:rsid w:val="00E905A3"/>
    <w:rsid w:val="00E90EFB"/>
    <w:rsid w:val="00E91546"/>
    <w:rsid w:val="00E92942"/>
    <w:rsid w:val="00E930E3"/>
    <w:rsid w:val="00E9423E"/>
    <w:rsid w:val="00E9480F"/>
    <w:rsid w:val="00E96E59"/>
    <w:rsid w:val="00E96FBD"/>
    <w:rsid w:val="00E97950"/>
    <w:rsid w:val="00E9797D"/>
    <w:rsid w:val="00E979F2"/>
    <w:rsid w:val="00EA0544"/>
    <w:rsid w:val="00EA14D7"/>
    <w:rsid w:val="00EA2066"/>
    <w:rsid w:val="00EA284C"/>
    <w:rsid w:val="00EA28F8"/>
    <w:rsid w:val="00EA3097"/>
    <w:rsid w:val="00EA4450"/>
    <w:rsid w:val="00EA4B2A"/>
    <w:rsid w:val="00EA60F0"/>
    <w:rsid w:val="00EA636C"/>
    <w:rsid w:val="00EA74F0"/>
    <w:rsid w:val="00EB0FDC"/>
    <w:rsid w:val="00EB1562"/>
    <w:rsid w:val="00EB19FC"/>
    <w:rsid w:val="00EB1FA4"/>
    <w:rsid w:val="00EB2A8D"/>
    <w:rsid w:val="00EB3403"/>
    <w:rsid w:val="00EB3BBB"/>
    <w:rsid w:val="00EB3BDB"/>
    <w:rsid w:val="00EB4A86"/>
    <w:rsid w:val="00EB4E42"/>
    <w:rsid w:val="00EB56BE"/>
    <w:rsid w:val="00EB5DDC"/>
    <w:rsid w:val="00EB636D"/>
    <w:rsid w:val="00EB6BB9"/>
    <w:rsid w:val="00EB6DAC"/>
    <w:rsid w:val="00EB7941"/>
    <w:rsid w:val="00EC0017"/>
    <w:rsid w:val="00EC1D14"/>
    <w:rsid w:val="00EC216E"/>
    <w:rsid w:val="00EC2974"/>
    <w:rsid w:val="00EC2B57"/>
    <w:rsid w:val="00EC366C"/>
    <w:rsid w:val="00EC51B0"/>
    <w:rsid w:val="00EC5427"/>
    <w:rsid w:val="00EC5B7C"/>
    <w:rsid w:val="00EC6207"/>
    <w:rsid w:val="00EC6FE2"/>
    <w:rsid w:val="00EC7641"/>
    <w:rsid w:val="00ED017E"/>
    <w:rsid w:val="00ED02B4"/>
    <w:rsid w:val="00ED0F6B"/>
    <w:rsid w:val="00ED10E8"/>
    <w:rsid w:val="00ED13C4"/>
    <w:rsid w:val="00ED1F12"/>
    <w:rsid w:val="00ED1F82"/>
    <w:rsid w:val="00ED30B9"/>
    <w:rsid w:val="00ED31F8"/>
    <w:rsid w:val="00ED3B17"/>
    <w:rsid w:val="00ED3D33"/>
    <w:rsid w:val="00ED40F7"/>
    <w:rsid w:val="00ED430F"/>
    <w:rsid w:val="00ED49EF"/>
    <w:rsid w:val="00ED4BDF"/>
    <w:rsid w:val="00ED517C"/>
    <w:rsid w:val="00ED5F63"/>
    <w:rsid w:val="00ED6A15"/>
    <w:rsid w:val="00ED710D"/>
    <w:rsid w:val="00ED729E"/>
    <w:rsid w:val="00EE0AD1"/>
    <w:rsid w:val="00EE0DAB"/>
    <w:rsid w:val="00EE19B0"/>
    <w:rsid w:val="00EE1C14"/>
    <w:rsid w:val="00EE26D6"/>
    <w:rsid w:val="00EE2A6C"/>
    <w:rsid w:val="00EE318A"/>
    <w:rsid w:val="00EE36F5"/>
    <w:rsid w:val="00EE3830"/>
    <w:rsid w:val="00EE3BD0"/>
    <w:rsid w:val="00EE43EB"/>
    <w:rsid w:val="00EE55C1"/>
    <w:rsid w:val="00EE5C40"/>
    <w:rsid w:val="00EE5C4D"/>
    <w:rsid w:val="00EE5CA0"/>
    <w:rsid w:val="00EE68FE"/>
    <w:rsid w:val="00EE7804"/>
    <w:rsid w:val="00EE7906"/>
    <w:rsid w:val="00EF10F4"/>
    <w:rsid w:val="00EF2097"/>
    <w:rsid w:val="00EF2302"/>
    <w:rsid w:val="00EF29F4"/>
    <w:rsid w:val="00EF2A44"/>
    <w:rsid w:val="00EF2F32"/>
    <w:rsid w:val="00EF481A"/>
    <w:rsid w:val="00EF7045"/>
    <w:rsid w:val="00EF7125"/>
    <w:rsid w:val="00EF71DB"/>
    <w:rsid w:val="00F01A4F"/>
    <w:rsid w:val="00F01C18"/>
    <w:rsid w:val="00F02147"/>
    <w:rsid w:val="00F02BA1"/>
    <w:rsid w:val="00F05AC5"/>
    <w:rsid w:val="00F07173"/>
    <w:rsid w:val="00F0774D"/>
    <w:rsid w:val="00F1036A"/>
    <w:rsid w:val="00F11184"/>
    <w:rsid w:val="00F13BC6"/>
    <w:rsid w:val="00F1466E"/>
    <w:rsid w:val="00F1521B"/>
    <w:rsid w:val="00F15242"/>
    <w:rsid w:val="00F16841"/>
    <w:rsid w:val="00F16B52"/>
    <w:rsid w:val="00F16CF3"/>
    <w:rsid w:val="00F172C5"/>
    <w:rsid w:val="00F17950"/>
    <w:rsid w:val="00F200A5"/>
    <w:rsid w:val="00F20908"/>
    <w:rsid w:val="00F228AC"/>
    <w:rsid w:val="00F23C15"/>
    <w:rsid w:val="00F240A7"/>
    <w:rsid w:val="00F24E9A"/>
    <w:rsid w:val="00F2511D"/>
    <w:rsid w:val="00F2525C"/>
    <w:rsid w:val="00F27788"/>
    <w:rsid w:val="00F27875"/>
    <w:rsid w:val="00F3082A"/>
    <w:rsid w:val="00F30AEA"/>
    <w:rsid w:val="00F328A9"/>
    <w:rsid w:val="00F33675"/>
    <w:rsid w:val="00F342E3"/>
    <w:rsid w:val="00F342F4"/>
    <w:rsid w:val="00F3489A"/>
    <w:rsid w:val="00F34960"/>
    <w:rsid w:val="00F34F92"/>
    <w:rsid w:val="00F351FD"/>
    <w:rsid w:val="00F35BFE"/>
    <w:rsid w:val="00F36748"/>
    <w:rsid w:val="00F37314"/>
    <w:rsid w:val="00F376D3"/>
    <w:rsid w:val="00F40264"/>
    <w:rsid w:val="00F4076F"/>
    <w:rsid w:val="00F40E03"/>
    <w:rsid w:val="00F40E30"/>
    <w:rsid w:val="00F40F83"/>
    <w:rsid w:val="00F449E9"/>
    <w:rsid w:val="00F44A6C"/>
    <w:rsid w:val="00F45A6E"/>
    <w:rsid w:val="00F45E42"/>
    <w:rsid w:val="00F45F81"/>
    <w:rsid w:val="00F46CAC"/>
    <w:rsid w:val="00F46E05"/>
    <w:rsid w:val="00F476A7"/>
    <w:rsid w:val="00F47EA9"/>
    <w:rsid w:val="00F52402"/>
    <w:rsid w:val="00F5434B"/>
    <w:rsid w:val="00F5472E"/>
    <w:rsid w:val="00F55516"/>
    <w:rsid w:val="00F56424"/>
    <w:rsid w:val="00F565A2"/>
    <w:rsid w:val="00F567C4"/>
    <w:rsid w:val="00F611C2"/>
    <w:rsid w:val="00F61E0F"/>
    <w:rsid w:val="00F6201A"/>
    <w:rsid w:val="00F621B1"/>
    <w:rsid w:val="00F62354"/>
    <w:rsid w:val="00F62AD8"/>
    <w:rsid w:val="00F6306C"/>
    <w:rsid w:val="00F64CAC"/>
    <w:rsid w:val="00F652AC"/>
    <w:rsid w:val="00F65563"/>
    <w:rsid w:val="00F6613B"/>
    <w:rsid w:val="00F664AB"/>
    <w:rsid w:val="00F665BE"/>
    <w:rsid w:val="00F66B00"/>
    <w:rsid w:val="00F66D8F"/>
    <w:rsid w:val="00F67B2B"/>
    <w:rsid w:val="00F71685"/>
    <w:rsid w:val="00F719B2"/>
    <w:rsid w:val="00F71D08"/>
    <w:rsid w:val="00F725DC"/>
    <w:rsid w:val="00F72C7C"/>
    <w:rsid w:val="00F742C1"/>
    <w:rsid w:val="00F7456C"/>
    <w:rsid w:val="00F74C8D"/>
    <w:rsid w:val="00F75F0C"/>
    <w:rsid w:val="00F76881"/>
    <w:rsid w:val="00F76C51"/>
    <w:rsid w:val="00F76E62"/>
    <w:rsid w:val="00F7754F"/>
    <w:rsid w:val="00F80278"/>
    <w:rsid w:val="00F80406"/>
    <w:rsid w:val="00F80686"/>
    <w:rsid w:val="00F80C9E"/>
    <w:rsid w:val="00F80FE4"/>
    <w:rsid w:val="00F811D0"/>
    <w:rsid w:val="00F81E07"/>
    <w:rsid w:val="00F824DD"/>
    <w:rsid w:val="00F83C0E"/>
    <w:rsid w:val="00F83D67"/>
    <w:rsid w:val="00F84247"/>
    <w:rsid w:val="00F84876"/>
    <w:rsid w:val="00F84D7E"/>
    <w:rsid w:val="00F85CD9"/>
    <w:rsid w:val="00F85F1D"/>
    <w:rsid w:val="00F860CB"/>
    <w:rsid w:val="00F873D5"/>
    <w:rsid w:val="00F875F4"/>
    <w:rsid w:val="00F87DC5"/>
    <w:rsid w:val="00F94BE2"/>
    <w:rsid w:val="00F95F01"/>
    <w:rsid w:val="00F95FBE"/>
    <w:rsid w:val="00F9629C"/>
    <w:rsid w:val="00F9679E"/>
    <w:rsid w:val="00F967BB"/>
    <w:rsid w:val="00F97DE3"/>
    <w:rsid w:val="00FA09C9"/>
    <w:rsid w:val="00FA0FD8"/>
    <w:rsid w:val="00FA1329"/>
    <w:rsid w:val="00FA1A41"/>
    <w:rsid w:val="00FA1BCB"/>
    <w:rsid w:val="00FA2D25"/>
    <w:rsid w:val="00FA2E75"/>
    <w:rsid w:val="00FA312F"/>
    <w:rsid w:val="00FA4D11"/>
    <w:rsid w:val="00FA660E"/>
    <w:rsid w:val="00FA7578"/>
    <w:rsid w:val="00FA7C72"/>
    <w:rsid w:val="00FB00DF"/>
    <w:rsid w:val="00FB1ABC"/>
    <w:rsid w:val="00FB239E"/>
    <w:rsid w:val="00FB2921"/>
    <w:rsid w:val="00FB2A7C"/>
    <w:rsid w:val="00FB2FD9"/>
    <w:rsid w:val="00FB3372"/>
    <w:rsid w:val="00FB482E"/>
    <w:rsid w:val="00FB4D85"/>
    <w:rsid w:val="00FB59D8"/>
    <w:rsid w:val="00FB5D27"/>
    <w:rsid w:val="00FB67C1"/>
    <w:rsid w:val="00FB67E8"/>
    <w:rsid w:val="00FB6977"/>
    <w:rsid w:val="00FB72CD"/>
    <w:rsid w:val="00FB7459"/>
    <w:rsid w:val="00FC0AD5"/>
    <w:rsid w:val="00FC1B6A"/>
    <w:rsid w:val="00FC2042"/>
    <w:rsid w:val="00FC39EE"/>
    <w:rsid w:val="00FC4C07"/>
    <w:rsid w:val="00FC604B"/>
    <w:rsid w:val="00FC6115"/>
    <w:rsid w:val="00FC6855"/>
    <w:rsid w:val="00FC69F9"/>
    <w:rsid w:val="00FC6A52"/>
    <w:rsid w:val="00FD006A"/>
    <w:rsid w:val="00FD02DF"/>
    <w:rsid w:val="00FD28C8"/>
    <w:rsid w:val="00FD3044"/>
    <w:rsid w:val="00FD30B0"/>
    <w:rsid w:val="00FD32AB"/>
    <w:rsid w:val="00FD38F1"/>
    <w:rsid w:val="00FD3A3F"/>
    <w:rsid w:val="00FD4982"/>
    <w:rsid w:val="00FD51DC"/>
    <w:rsid w:val="00FD6F53"/>
    <w:rsid w:val="00FE041B"/>
    <w:rsid w:val="00FE1E14"/>
    <w:rsid w:val="00FE2432"/>
    <w:rsid w:val="00FE2822"/>
    <w:rsid w:val="00FE2876"/>
    <w:rsid w:val="00FE34CF"/>
    <w:rsid w:val="00FE3C7B"/>
    <w:rsid w:val="00FE3F37"/>
    <w:rsid w:val="00FE4519"/>
    <w:rsid w:val="00FE45D4"/>
    <w:rsid w:val="00FE50C7"/>
    <w:rsid w:val="00FE59BE"/>
    <w:rsid w:val="00FE5B6B"/>
    <w:rsid w:val="00FE673B"/>
    <w:rsid w:val="00FE6C89"/>
    <w:rsid w:val="00FE7AE7"/>
    <w:rsid w:val="00FE7D1A"/>
    <w:rsid w:val="00FF0F41"/>
    <w:rsid w:val="00FF0F9F"/>
    <w:rsid w:val="00FF1C2F"/>
    <w:rsid w:val="00FF29E9"/>
    <w:rsid w:val="00FF31AE"/>
    <w:rsid w:val="00FF38ED"/>
    <w:rsid w:val="00FF3D78"/>
    <w:rsid w:val="00FF3F30"/>
    <w:rsid w:val="00FF4196"/>
    <w:rsid w:val="00FF533F"/>
    <w:rsid w:val="00FF6177"/>
    <w:rsid w:val="00FF6F31"/>
    <w:rsid w:val="00FF715E"/>
    <w:rsid w:val="00FF7800"/>
    <w:rsid w:val="00FF78DF"/>
    <w:rsid w:val="00FF7B41"/>
    <w:rsid w:val="0BE135D4"/>
    <w:rsid w:val="0FC6EF0C"/>
    <w:rsid w:val="15126444"/>
    <w:rsid w:val="1CE9D13F"/>
    <w:rsid w:val="1EF9B975"/>
    <w:rsid w:val="1F910ADB"/>
    <w:rsid w:val="468923C0"/>
    <w:rsid w:val="4B8BD562"/>
    <w:rsid w:val="4FD78B44"/>
    <w:rsid w:val="566E17B6"/>
    <w:rsid w:val="588EB217"/>
    <w:rsid w:val="7CC0BE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14D3"/>
  <w15:chartTrackingRefBased/>
  <w15:docId w15:val="{D051FE33-13D6-4F33-A239-964B305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A27"/>
  </w:style>
  <w:style w:type="paragraph" w:styleId="Heading1">
    <w:name w:val="heading 1"/>
    <w:basedOn w:val="Normal"/>
    <w:next w:val="Normal"/>
    <w:link w:val="Heading1Char"/>
    <w:uiPriority w:val="9"/>
    <w:qFormat/>
    <w:rsid w:val="004C0B76"/>
    <w:pPr>
      <w:keepNext/>
      <w:keepLines/>
      <w:spacing w:after="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AB3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3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76"/>
    <w:rPr>
      <w:rFonts w:eastAsiaTheme="majorEastAsia" w:cstheme="majorBidi"/>
      <w:b/>
      <w:szCs w:val="40"/>
    </w:rPr>
  </w:style>
  <w:style w:type="character" w:customStyle="1" w:styleId="Heading2Char">
    <w:name w:val="Heading 2 Char"/>
    <w:basedOn w:val="DefaultParagraphFont"/>
    <w:link w:val="Heading2"/>
    <w:uiPriority w:val="9"/>
    <w:semiHidden/>
    <w:rsid w:val="00AB3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3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75F"/>
    <w:rPr>
      <w:rFonts w:eastAsiaTheme="majorEastAsia" w:cstheme="majorBidi"/>
      <w:color w:val="272727" w:themeColor="text1" w:themeTint="D8"/>
    </w:rPr>
  </w:style>
  <w:style w:type="paragraph" w:styleId="Title">
    <w:name w:val="Title"/>
    <w:basedOn w:val="Normal"/>
    <w:next w:val="Normal"/>
    <w:link w:val="TitleChar"/>
    <w:uiPriority w:val="10"/>
    <w:qFormat/>
    <w:rsid w:val="00AB3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75F"/>
    <w:pPr>
      <w:spacing w:before="160"/>
      <w:jc w:val="center"/>
    </w:pPr>
    <w:rPr>
      <w:i/>
      <w:iCs/>
      <w:color w:val="404040" w:themeColor="text1" w:themeTint="BF"/>
    </w:rPr>
  </w:style>
  <w:style w:type="character" w:customStyle="1" w:styleId="QuoteChar">
    <w:name w:val="Quote Char"/>
    <w:basedOn w:val="DefaultParagraphFont"/>
    <w:link w:val="Quote"/>
    <w:uiPriority w:val="29"/>
    <w:rsid w:val="00AB375F"/>
    <w:rPr>
      <w:i/>
      <w:iCs/>
      <w:color w:val="404040" w:themeColor="text1" w:themeTint="BF"/>
    </w:rPr>
  </w:style>
  <w:style w:type="paragraph" w:styleId="ListParagraph">
    <w:name w:val="List Paragraph"/>
    <w:aliases w:val="List Paragraph 1"/>
    <w:basedOn w:val="Normal"/>
    <w:link w:val="ListParagraphChar"/>
    <w:uiPriority w:val="34"/>
    <w:qFormat/>
    <w:rsid w:val="00AB375F"/>
    <w:pPr>
      <w:ind w:left="720"/>
      <w:contextualSpacing/>
    </w:pPr>
  </w:style>
  <w:style w:type="character" w:styleId="IntenseEmphasis">
    <w:name w:val="Intense Emphasis"/>
    <w:basedOn w:val="DefaultParagraphFont"/>
    <w:uiPriority w:val="21"/>
    <w:qFormat/>
    <w:rsid w:val="00AB375F"/>
    <w:rPr>
      <w:i/>
      <w:iCs/>
      <w:color w:val="0F4761" w:themeColor="accent1" w:themeShade="BF"/>
    </w:rPr>
  </w:style>
  <w:style w:type="paragraph" w:styleId="IntenseQuote">
    <w:name w:val="Intense Quote"/>
    <w:basedOn w:val="Normal"/>
    <w:next w:val="Normal"/>
    <w:link w:val="IntenseQuoteChar"/>
    <w:uiPriority w:val="30"/>
    <w:qFormat/>
    <w:rsid w:val="00AB3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75F"/>
    <w:rPr>
      <w:i/>
      <w:iCs/>
      <w:color w:val="0F4761" w:themeColor="accent1" w:themeShade="BF"/>
    </w:rPr>
  </w:style>
  <w:style w:type="character" w:styleId="IntenseReference">
    <w:name w:val="Intense Reference"/>
    <w:basedOn w:val="DefaultParagraphFont"/>
    <w:uiPriority w:val="32"/>
    <w:qFormat/>
    <w:rsid w:val="00AB375F"/>
    <w:rPr>
      <w:b/>
      <w:bCs/>
      <w:smallCaps/>
      <w:color w:val="0F4761" w:themeColor="accent1" w:themeShade="BF"/>
      <w:spacing w:val="5"/>
    </w:rPr>
  </w:style>
  <w:style w:type="character" w:styleId="Hyperlink">
    <w:name w:val="Hyperlink"/>
    <w:basedOn w:val="DefaultParagraphFont"/>
    <w:uiPriority w:val="99"/>
    <w:unhideWhenUsed/>
    <w:rsid w:val="00CE62E7"/>
    <w:rPr>
      <w:color w:val="467886" w:themeColor="hyperlink"/>
      <w:u w:val="single"/>
    </w:rPr>
  </w:style>
  <w:style w:type="character" w:styleId="UnresolvedMention">
    <w:name w:val="Unresolved Mention"/>
    <w:basedOn w:val="DefaultParagraphFont"/>
    <w:uiPriority w:val="99"/>
    <w:semiHidden/>
    <w:unhideWhenUsed/>
    <w:rsid w:val="00CE62E7"/>
    <w:rPr>
      <w:color w:val="605E5C"/>
      <w:shd w:val="clear" w:color="auto" w:fill="E1DFDD"/>
    </w:rPr>
  </w:style>
  <w:style w:type="character" w:styleId="FollowedHyperlink">
    <w:name w:val="FollowedHyperlink"/>
    <w:basedOn w:val="DefaultParagraphFont"/>
    <w:uiPriority w:val="99"/>
    <w:semiHidden/>
    <w:unhideWhenUsed/>
    <w:rsid w:val="00F11184"/>
    <w:rPr>
      <w:color w:val="96607D" w:themeColor="followedHyperlink"/>
      <w:u w:val="single"/>
    </w:rPr>
  </w:style>
  <w:style w:type="table" w:styleId="TableGrid">
    <w:name w:val="Table Grid"/>
    <w:basedOn w:val="TableNormal"/>
    <w:uiPriority w:val="39"/>
    <w:rsid w:val="0071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505"/>
    <w:rPr>
      <w:sz w:val="16"/>
      <w:szCs w:val="16"/>
    </w:rPr>
  </w:style>
  <w:style w:type="paragraph" w:styleId="CommentText">
    <w:name w:val="annotation text"/>
    <w:basedOn w:val="Normal"/>
    <w:link w:val="CommentTextChar"/>
    <w:uiPriority w:val="99"/>
    <w:unhideWhenUsed/>
    <w:rsid w:val="00E13505"/>
    <w:pPr>
      <w:spacing w:line="240" w:lineRule="auto"/>
    </w:pPr>
    <w:rPr>
      <w:sz w:val="20"/>
      <w:szCs w:val="20"/>
    </w:rPr>
  </w:style>
  <w:style w:type="character" w:customStyle="1" w:styleId="CommentTextChar">
    <w:name w:val="Comment Text Char"/>
    <w:basedOn w:val="DefaultParagraphFont"/>
    <w:link w:val="CommentText"/>
    <w:uiPriority w:val="99"/>
    <w:rsid w:val="00E13505"/>
    <w:rPr>
      <w:sz w:val="20"/>
      <w:szCs w:val="20"/>
    </w:rPr>
  </w:style>
  <w:style w:type="paragraph" w:styleId="CommentSubject">
    <w:name w:val="annotation subject"/>
    <w:basedOn w:val="CommentText"/>
    <w:next w:val="CommentText"/>
    <w:link w:val="CommentSubjectChar"/>
    <w:uiPriority w:val="99"/>
    <w:semiHidden/>
    <w:unhideWhenUsed/>
    <w:rsid w:val="00E13505"/>
    <w:rPr>
      <w:b/>
      <w:bCs/>
    </w:rPr>
  </w:style>
  <w:style w:type="character" w:customStyle="1" w:styleId="CommentSubjectChar">
    <w:name w:val="Comment Subject Char"/>
    <w:basedOn w:val="CommentTextChar"/>
    <w:link w:val="CommentSubject"/>
    <w:uiPriority w:val="99"/>
    <w:semiHidden/>
    <w:rsid w:val="00E13505"/>
    <w:rPr>
      <w:b/>
      <w:bCs/>
      <w:sz w:val="20"/>
      <w:szCs w:val="20"/>
    </w:rPr>
  </w:style>
  <w:style w:type="paragraph" w:styleId="Revision">
    <w:name w:val="Revision"/>
    <w:hidden/>
    <w:uiPriority w:val="99"/>
    <w:semiHidden/>
    <w:rsid w:val="003905BD"/>
    <w:pPr>
      <w:spacing w:after="0" w:line="240" w:lineRule="auto"/>
    </w:pPr>
  </w:style>
  <w:style w:type="paragraph" w:styleId="Header">
    <w:name w:val="header"/>
    <w:basedOn w:val="Normal"/>
    <w:link w:val="HeaderChar"/>
    <w:uiPriority w:val="99"/>
    <w:unhideWhenUsed/>
    <w:rsid w:val="00372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67"/>
  </w:style>
  <w:style w:type="paragraph" w:styleId="Footer">
    <w:name w:val="footer"/>
    <w:basedOn w:val="Normal"/>
    <w:link w:val="FooterChar"/>
    <w:uiPriority w:val="99"/>
    <w:unhideWhenUsed/>
    <w:rsid w:val="00372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67"/>
  </w:style>
  <w:style w:type="paragraph" w:styleId="FootnoteText">
    <w:name w:val="footnote text"/>
    <w:basedOn w:val="Normal"/>
    <w:link w:val="FootnoteTextChar"/>
    <w:unhideWhenUsed/>
    <w:rsid w:val="0034700B"/>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34700B"/>
    <w:rPr>
      <w:rFonts w:eastAsia="Times New Roman" w:cs="Times New Roman"/>
      <w:kern w:val="0"/>
      <w:sz w:val="20"/>
      <w:szCs w:val="20"/>
      <w14:ligatures w14:val="none"/>
    </w:rPr>
  </w:style>
  <w:style w:type="character" w:styleId="FootnoteReference">
    <w:name w:val="footnote reference"/>
    <w:basedOn w:val="DefaultParagraphFont"/>
    <w:semiHidden/>
    <w:unhideWhenUsed/>
    <w:rsid w:val="0034700B"/>
    <w:rPr>
      <w:vertAlign w:val="superscript"/>
    </w:rPr>
  </w:style>
  <w:style w:type="character" w:styleId="Mention">
    <w:name w:val="Mention"/>
    <w:basedOn w:val="DefaultParagraphFont"/>
    <w:uiPriority w:val="99"/>
    <w:unhideWhenUsed/>
    <w:rsid w:val="0034700B"/>
    <w:rPr>
      <w:color w:val="2B579A"/>
      <w:shd w:val="clear" w:color="auto" w:fill="E1DFDD"/>
    </w:rPr>
  </w:style>
  <w:style w:type="character" w:customStyle="1" w:styleId="ListParagraphChar">
    <w:name w:val="List Paragraph Char"/>
    <w:aliases w:val="List Paragraph 1 Char"/>
    <w:basedOn w:val="DefaultParagraphFont"/>
    <w:link w:val="ListParagraph"/>
    <w:uiPriority w:val="34"/>
    <w:locked/>
    <w:rsid w:val="0034700B"/>
  </w:style>
  <w:style w:type="paragraph" w:styleId="TOCHeading">
    <w:name w:val="TOC Heading"/>
    <w:basedOn w:val="Heading1"/>
    <w:next w:val="Normal"/>
    <w:uiPriority w:val="39"/>
    <w:unhideWhenUsed/>
    <w:qFormat/>
    <w:rsid w:val="003A52B1"/>
    <w:pPr>
      <w:spacing w:before="240"/>
      <w:outlineLvl w:val="9"/>
    </w:pPr>
    <w:rPr>
      <w:kern w:val="0"/>
      <w:sz w:val="32"/>
      <w:szCs w:val="32"/>
      <w14:ligatures w14:val="none"/>
    </w:rPr>
  </w:style>
  <w:style w:type="paragraph" w:styleId="TOC1">
    <w:name w:val="toc 1"/>
    <w:basedOn w:val="Normal"/>
    <w:next w:val="Normal"/>
    <w:autoRedefine/>
    <w:uiPriority w:val="39"/>
    <w:unhideWhenUsed/>
    <w:rsid w:val="00292545"/>
    <w:pPr>
      <w:spacing w:after="100"/>
    </w:pPr>
  </w:style>
  <w:style w:type="character" w:styleId="PlaceholderText">
    <w:name w:val="Placeholder Text"/>
    <w:basedOn w:val="DefaultParagraphFont"/>
    <w:uiPriority w:val="99"/>
    <w:semiHidden/>
    <w:rsid w:val="004C2F68"/>
    <w:rPr>
      <w:color w:val="666666"/>
    </w:rPr>
  </w:style>
  <w:style w:type="paragraph" w:customStyle="1" w:styleId="Paragraph">
    <w:name w:val="Paragraph"/>
    <w:link w:val="ParagraphChar"/>
    <w:qFormat/>
    <w:rsid w:val="009B0B9C"/>
    <w:pPr>
      <w:spacing w:after="240" w:line="240" w:lineRule="auto"/>
    </w:pPr>
    <w:rPr>
      <w:kern w:val="0"/>
      <w:sz w:val="24"/>
      <w14:ligatures w14:val="none"/>
    </w:rPr>
  </w:style>
  <w:style w:type="character" w:customStyle="1" w:styleId="ParagraphChar">
    <w:name w:val="Paragraph Char"/>
    <w:basedOn w:val="DefaultParagraphFont"/>
    <w:link w:val="Paragraph"/>
    <w:rsid w:val="009B0B9C"/>
    <w:rPr>
      <w:kern w:val="0"/>
      <w:sz w:val="24"/>
      <w14:ligatures w14:val="none"/>
    </w:rPr>
  </w:style>
  <w:style w:type="paragraph" w:styleId="ListBullet2">
    <w:name w:val="List Bullet 2"/>
    <w:basedOn w:val="ListParagraph"/>
    <w:uiPriority w:val="99"/>
    <w:rsid w:val="009B7458"/>
    <w:pPr>
      <w:numPr>
        <w:ilvl w:val="1"/>
        <w:numId w:val="36"/>
      </w:numPr>
      <w:spacing w:after="240" w:line="240" w:lineRule="auto"/>
      <w:ind w:left="1253"/>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77798">
      <w:bodyDiv w:val="1"/>
      <w:marLeft w:val="0"/>
      <w:marRight w:val="0"/>
      <w:marTop w:val="0"/>
      <w:marBottom w:val="0"/>
      <w:divBdr>
        <w:top w:val="none" w:sz="0" w:space="0" w:color="auto"/>
        <w:left w:val="none" w:sz="0" w:space="0" w:color="auto"/>
        <w:bottom w:val="none" w:sz="0" w:space="0" w:color="auto"/>
        <w:right w:val="none" w:sz="0" w:space="0" w:color="auto"/>
      </w:divBdr>
    </w:div>
    <w:div w:id="377777956">
      <w:bodyDiv w:val="1"/>
      <w:marLeft w:val="0"/>
      <w:marRight w:val="0"/>
      <w:marTop w:val="0"/>
      <w:marBottom w:val="0"/>
      <w:divBdr>
        <w:top w:val="none" w:sz="0" w:space="0" w:color="auto"/>
        <w:left w:val="none" w:sz="0" w:space="0" w:color="auto"/>
        <w:bottom w:val="none" w:sz="0" w:space="0" w:color="auto"/>
        <w:right w:val="none" w:sz="0" w:space="0" w:color="auto"/>
      </w:divBdr>
    </w:div>
    <w:div w:id="511601769">
      <w:bodyDiv w:val="1"/>
      <w:marLeft w:val="0"/>
      <w:marRight w:val="0"/>
      <w:marTop w:val="0"/>
      <w:marBottom w:val="0"/>
      <w:divBdr>
        <w:top w:val="none" w:sz="0" w:space="0" w:color="auto"/>
        <w:left w:val="none" w:sz="0" w:space="0" w:color="auto"/>
        <w:bottom w:val="none" w:sz="0" w:space="0" w:color="auto"/>
        <w:right w:val="none" w:sz="0" w:space="0" w:color="auto"/>
      </w:divBdr>
    </w:div>
    <w:div w:id="690762222">
      <w:bodyDiv w:val="1"/>
      <w:marLeft w:val="0"/>
      <w:marRight w:val="0"/>
      <w:marTop w:val="0"/>
      <w:marBottom w:val="0"/>
      <w:divBdr>
        <w:top w:val="none" w:sz="0" w:space="0" w:color="auto"/>
        <w:left w:val="none" w:sz="0" w:space="0" w:color="auto"/>
        <w:bottom w:val="none" w:sz="0" w:space="0" w:color="auto"/>
        <w:right w:val="none" w:sz="0" w:space="0" w:color="auto"/>
      </w:divBdr>
    </w:div>
    <w:div w:id="1126775030">
      <w:bodyDiv w:val="1"/>
      <w:marLeft w:val="0"/>
      <w:marRight w:val="0"/>
      <w:marTop w:val="0"/>
      <w:marBottom w:val="0"/>
      <w:divBdr>
        <w:top w:val="none" w:sz="0" w:space="0" w:color="auto"/>
        <w:left w:val="none" w:sz="0" w:space="0" w:color="auto"/>
        <w:bottom w:val="none" w:sz="0" w:space="0" w:color="auto"/>
        <w:right w:val="none" w:sz="0" w:space="0" w:color="auto"/>
      </w:divBdr>
      <w:divsChild>
        <w:div w:id="460422728">
          <w:marLeft w:val="0"/>
          <w:marRight w:val="0"/>
          <w:marTop w:val="0"/>
          <w:marBottom w:val="0"/>
          <w:divBdr>
            <w:top w:val="none" w:sz="0" w:space="0" w:color="auto"/>
            <w:left w:val="none" w:sz="0" w:space="0" w:color="auto"/>
            <w:bottom w:val="none" w:sz="0" w:space="0" w:color="auto"/>
            <w:right w:val="none" w:sz="0" w:space="0" w:color="auto"/>
          </w:divBdr>
          <w:divsChild>
            <w:div w:id="1299262521">
              <w:marLeft w:val="0"/>
              <w:marRight w:val="0"/>
              <w:marTop w:val="0"/>
              <w:marBottom w:val="0"/>
              <w:divBdr>
                <w:top w:val="none" w:sz="0" w:space="0" w:color="auto"/>
                <w:left w:val="none" w:sz="0" w:space="0" w:color="auto"/>
                <w:bottom w:val="none" w:sz="0" w:space="0" w:color="auto"/>
                <w:right w:val="none" w:sz="0" w:space="0" w:color="auto"/>
              </w:divBdr>
            </w:div>
          </w:divsChild>
        </w:div>
        <w:div w:id="1264000785">
          <w:marLeft w:val="0"/>
          <w:marRight w:val="0"/>
          <w:marTop w:val="0"/>
          <w:marBottom w:val="0"/>
          <w:divBdr>
            <w:top w:val="none" w:sz="0" w:space="0" w:color="auto"/>
            <w:left w:val="none" w:sz="0" w:space="0" w:color="auto"/>
            <w:bottom w:val="none" w:sz="0" w:space="0" w:color="auto"/>
            <w:right w:val="none" w:sz="0" w:space="0" w:color="auto"/>
          </w:divBdr>
        </w:div>
        <w:div w:id="1529105115">
          <w:marLeft w:val="0"/>
          <w:marRight w:val="0"/>
          <w:marTop w:val="0"/>
          <w:marBottom w:val="0"/>
          <w:divBdr>
            <w:top w:val="none" w:sz="0" w:space="0" w:color="auto"/>
            <w:left w:val="none" w:sz="0" w:space="0" w:color="auto"/>
            <w:bottom w:val="none" w:sz="0" w:space="0" w:color="auto"/>
            <w:right w:val="none" w:sz="0" w:space="0" w:color="auto"/>
          </w:divBdr>
        </w:div>
      </w:divsChild>
    </w:div>
    <w:div w:id="1394280705">
      <w:bodyDiv w:val="1"/>
      <w:marLeft w:val="0"/>
      <w:marRight w:val="0"/>
      <w:marTop w:val="0"/>
      <w:marBottom w:val="0"/>
      <w:divBdr>
        <w:top w:val="none" w:sz="0" w:space="0" w:color="auto"/>
        <w:left w:val="none" w:sz="0" w:space="0" w:color="auto"/>
        <w:bottom w:val="none" w:sz="0" w:space="0" w:color="auto"/>
        <w:right w:val="none" w:sz="0" w:space="0" w:color="auto"/>
      </w:divBdr>
    </w:div>
    <w:div w:id="1609194608">
      <w:bodyDiv w:val="1"/>
      <w:marLeft w:val="0"/>
      <w:marRight w:val="0"/>
      <w:marTop w:val="0"/>
      <w:marBottom w:val="0"/>
      <w:divBdr>
        <w:top w:val="none" w:sz="0" w:space="0" w:color="auto"/>
        <w:left w:val="none" w:sz="0" w:space="0" w:color="auto"/>
        <w:bottom w:val="none" w:sz="0" w:space="0" w:color="auto"/>
        <w:right w:val="none" w:sz="0" w:space="0" w:color="auto"/>
      </w:divBdr>
      <w:divsChild>
        <w:div w:id="139150690">
          <w:marLeft w:val="0"/>
          <w:marRight w:val="0"/>
          <w:marTop w:val="0"/>
          <w:marBottom w:val="0"/>
          <w:divBdr>
            <w:top w:val="none" w:sz="0" w:space="0" w:color="auto"/>
            <w:left w:val="none" w:sz="0" w:space="0" w:color="auto"/>
            <w:bottom w:val="none" w:sz="0" w:space="0" w:color="auto"/>
            <w:right w:val="none" w:sz="0" w:space="0" w:color="auto"/>
          </w:divBdr>
        </w:div>
        <w:div w:id="1038237226">
          <w:marLeft w:val="0"/>
          <w:marRight w:val="0"/>
          <w:marTop w:val="0"/>
          <w:marBottom w:val="0"/>
          <w:divBdr>
            <w:top w:val="none" w:sz="0" w:space="0" w:color="auto"/>
            <w:left w:val="none" w:sz="0" w:space="0" w:color="auto"/>
            <w:bottom w:val="none" w:sz="0" w:space="0" w:color="auto"/>
            <w:right w:val="none" w:sz="0" w:space="0" w:color="auto"/>
          </w:divBdr>
          <w:divsChild>
            <w:div w:id="470371468">
              <w:marLeft w:val="0"/>
              <w:marRight w:val="0"/>
              <w:marTop w:val="0"/>
              <w:marBottom w:val="0"/>
              <w:divBdr>
                <w:top w:val="none" w:sz="0" w:space="0" w:color="auto"/>
                <w:left w:val="none" w:sz="0" w:space="0" w:color="auto"/>
                <w:bottom w:val="none" w:sz="0" w:space="0" w:color="auto"/>
                <w:right w:val="none" w:sz="0" w:space="0" w:color="auto"/>
              </w:divBdr>
            </w:div>
          </w:divsChild>
        </w:div>
        <w:div w:id="1439257813">
          <w:marLeft w:val="0"/>
          <w:marRight w:val="0"/>
          <w:marTop w:val="0"/>
          <w:marBottom w:val="0"/>
          <w:divBdr>
            <w:top w:val="none" w:sz="0" w:space="0" w:color="auto"/>
            <w:left w:val="none" w:sz="0" w:space="0" w:color="auto"/>
            <w:bottom w:val="none" w:sz="0" w:space="0" w:color="auto"/>
            <w:right w:val="none" w:sz="0" w:space="0" w:color="auto"/>
          </w:divBdr>
        </w:div>
      </w:divsChild>
    </w:div>
    <w:div w:id="20149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leg.wa.gov/RCW/default.aspx?cite=43.21C.53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leg.wa.gov/wac/default.aspx?cite=173-201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ecology.wa.gov/publications/summarypages/2506004.html" TargetMode="External"/><Relationship Id="rId5" Type="http://schemas.openxmlformats.org/officeDocument/2006/relationships/numbering" Target="numbering.xml"/><Relationship Id="rId15" Type="http://schemas.openxmlformats.org/officeDocument/2006/relationships/hyperlink" Target="https://app.leg.wa.gov/wac/default.aspx?cite=173-20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F91B8209D436CA42FA9668E79D580"/>
        <w:category>
          <w:name w:val="General"/>
          <w:gallery w:val="placeholder"/>
        </w:category>
        <w:types>
          <w:type w:val="bbPlcHdr"/>
        </w:types>
        <w:behaviors>
          <w:behavior w:val="content"/>
        </w:behaviors>
        <w:guid w:val="{0496C976-D12B-4DBC-AB67-3A86036F0372}"/>
      </w:docPartPr>
      <w:docPartBody>
        <w:p w:rsidR="0093283D" w:rsidRDefault="0093283D" w:rsidP="0093283D">
          <w:pPr>
            <w:pStyle w:val="83EF91B8209D436CA42FA9668E79D580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A370A04D9044F678EA3AD6F3FEF8580"/>
        <w:category>
          <w:name w:val="General"/>
          <w:gallery w:val="placeholder"/>
        </w:category>
        <w:types>
          <w:type w:val="bbPlcHdr"/>
        </w:types>
        <w:behaviors>
          <w:behavior w:val="content"/>
        </w:behaviors>
        <w:guid w:val="{811DA26E-9AE5-446B-9574-8F32DC40D063}"/>
      </w:docPartPr>
      <w:docPartBody>
        <w:p w:rsidR="005C2B30" w:rsidRDefault="0093283D" w:rsidP="0093283D">
          <w:pPr>
            <w:pStyle w:val="EA370A04D9044F678EA3AD6F3FEF8580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1ED2B39B24149AB8BBFC189EEB7B82B"/>
        <w:category>
          <w:name w:val="General"/>
          <w:gallery w:val="placeholder"/>
        </w:category>
        <w:types>
          <w:type w:val="bbPlcHdr"/>
        </w:types>
        <w:behaviors>
          <w:behavior w:val="content"/>
        </w:behaviors>
        <w:guid w:val="{FC0D10A5-935B-4F4A-B302-5579ED038CB0}"/>
      </w:docPartPr>
      <w:docPartBody>
        <w:p w:rsidR="005C2B30" w:rsidRDefault="0093283D" w:rsidP="0093283D">
          <w:pPr>
            <w:pStyle w:val="21ED2B39B24149AB8BBFC189EEB7B82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DB62FDB728A42A4A253D397D26C145D"/>
        <w:category>
          <w:name w:val="General"/>
          <w:gallery w:val="placeholder"/>
        </w:category>
        <w:types>
          <w:type w:val="bbPlcHdr"/>
        </w:types>
        <w:behaviors>
          <w:behavior w:val="content"/>
        </w:behaviors>
        <w:guid w:val="{295A61D1-44AC-4BB8-A358-16A1FF8494B0}"/>
      </w:docPartPr>
      <w:docPartBody>
        <w:p w:rsidR="005C2B30" w:rsidRDefault="0093283D" w:rsidP="0093283D">
          <w:pPr>
            <w:pStyle w:val="ADB62FDB728A42A4A253D397D26C145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0B801A35DA54DE4943F7D5F947B2CFF"/>
        <w:category>
          <w:name w:val="General"/>
          <w:gallery w:val="placeholder"/>
        </w:category>
        <w:types>
          <w:type w:val="bbPlcHdr"/>
        </w:types>
        <w:behaviors>
          <w:behavior w:val="content"/>
        </w:behaviors>
        <w:guid w:val="{05C622E9-1154-461C-BBAD-5B341F51CDBC}"/>
      </w:docPartPr>
      <w:docPartBody>
        <w:p w:rsidR="005C2B30" w:rsidRDefault="0093283D" w:rsidP="0093283D">
          <w:pPr>
            <w:pStyle w:val="90B801A35DA54DE4943F7D5F947B2CF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9C2920E9ABE42A08A6FD45BC6AD87D7"/>
        <w:category>
          <w:name w:val="General"/>
          <w:gallery w:val="placeholder"/>
        </w:category>
        <w:types>
          <w:type w:val="bbPlcHdr"/>
        </w:types>
        <w:behaviors>
          <w:behavior w:val="content"/>
        </w:behaviors>
        <w:guid w:val="{F2875FDC-831A-4D3E-A989-EE8FA1641C0D}"/>
      </w:docPartPr>
      <w:docPartBody>
        <w:p w:rsidR="005C2B30" w:rsidRDefault="0093283D" w:rsidP="0093283D">
          <w:pPr>
            <w:pStyle w:val="19C2920E9ABE42A08A6FD45BC6AD87D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5533BD3E2A84B29973AB6013FDC64F5"/>
        <w:category>
          <w:name w:val="General"/>
          <w:gallery w:val="placeholder"/>
        </w:category>
        <w:types>
          <w:type w:val="bbPlcHdr"/>
        </w:types>
        <w:behaviors>
          <w:behavior w:val="content"/>
        </w:behaviors>
        <w:guid w:val="{5AFD3185-2912-44BF-9A24-DD25AB112B61}"/>
      </w:docPartPr>
      <w:docPartBody>
        <w:p w:rsidR="005C2B30" w:rsidRDefault="0093283D" w:rsidP="0093283D">
          <w:pPr>
            <w:pStyle w:val="15533BD3E2A84B29973AB6013FDC64F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31BF8F60D16409DBF1ACA58AEDDE3AE"/>
        <w:category>
          <w:name w:val="General"/>
          <w:gallery w:val="placeholder"/>
        </w:category>
        <w:types>
          <w:type w:val="bbPlcHdr"/>
        </w:types>
        <w:behaviors>
          <w:behavior w:val="content"/>
        </w:behaviors>
        <w:guid w:val="{C6E03EFD-782E-4B61-A782-8A9604ABE4D3}"/>
      </w:docPartPr>
      <w:docPartBody>
        <w:p w:rsidR="005C2B30" w:rsidRDefault="0093283D" w:rsidP="0093283D">
          <w:pPr>
            <w:pStyle w:val="231BF8F60D16409DBF1ACA58AEDDE3A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4C9A44981B54F55B280E08D1D217CF8"/>
        <w:category>
          <w:name w:val="General"/>
          <w:gallery w:val="placeholder"/>
        </w:category>
        <w:types>
          <w:type w:val="bbPlcHdr"/>
        </w:types>
        <w:behaviors>
          <w:behavior w:val="content"/>
        </w:behaviors>
        <w:guid w:val="{DE8DBC48-E1E8-4FEE-8E4B-0FC1DB817B28}"/>
      </w:docPartPr>
      <w:docPartBody>
        <w:p w:rsidR="005C2B30" w:rsidRDefault="0093283D" w:rsidP="0093283D">
          <w:pPr>
            <w:pStyle w:val="A4C9A44981B54F55B280E08D1D217CF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148F1879A534CD8B7418406F49FB31E"/>
        <w:category>
          <w:name w:val="General"/>
          <w:gallery w:val="placeholder"/>
        </w:category>
        <w:types>
          <w:type w:val="bbPlcHdr"/>
        </w:types>
        <w:behaviors>
          <w:behavior w:val="content"/>
        </w:behaviors>
        <w:guid w:val="{95149F16-B729-4ECA-AD4D-ECF32801B1BA}"/>
      </w:docPartPr>
      <w:docPartBody>
        <w:p w:rsidR="005C2B30" w:rsidRDefault="0093283D" w:rsidP="0093283D">
          <w:pPr>
            <w:pStyle w:val="5148F1879A534CD8B7418406F49FB31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FD05533DC21486FB52FD97F22D6619D"/>
        <w:category>
          <w:name w:val="General"/>
          <w:gallery w:val="placeholder"/>
        </w:category>
        <w:types>
          <w:type w:val="bbPlcHdr"/>
        </w:types>
        <w:behaviors>
          <w:behavior w:val="content"/>
        </w:behaviors>
        <w:guid w:val="{EC7D6D93-4F12-48E6-931B-826CEE2BE1EC}"/>
      </w:docPartPr>
      <w:docPartBody>
        <w:p w:rsidR="005C2B30" w:rsidRDefault="0093283D" w:rsidP="0093283D">
          <w:pPr>
            <w:pStyle w:val="0FD05533DC21486FB52FD97F22D6619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2CD8873989B47D7BA86AB488BD92E09"/>
        <w:category>
          <w:name w:val="General"/>
          <w:gallery w:val="placeholder"/>
        </w:category>
        <w:types>
          <w:type w:val="bbPlcHdr"/>
        </w:types>
        <w:behaviors>
          <w:behavior w:val="content"/>
        </w:behaviors>
        <w:guid w:val="{02130C8A-8ECE-410F-880C-CC7A52438587}"/>
      </w:docPartPr>
      <w:docPartBody>
        <w:p w:rsidR="005C2B30" w:rsidRDefault="0093283D" w:rsidP="0093283D">
          <w:pPr>
            <w:pStyle w:val="E2CD8873989B47D7BA86AB488BD92E0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228E404BD9543A482479B385B8D43C7"/>
        <w:category>
          <w:name w:val="General"/>
          <w:gallery w:val="placeholder"/>
        </w:category>
        <w:types>
          <w:type w:val="bbPlcHdr"/>
        </w:types>
        <w:behaviors>
          <w:behavior w:val="content"/>
        </w:behaviors>
        <w:guid w:val="{8F06EF43-4848-4B24-9A2F-59C2DF9112F4}"/>
      </w:docPartPr>
      <w:docPartBody>
        <w:p w:rsidR="005C2B30" w:rsidRDefault="0093283D" w:rsidP="0093283D">
          <w:pPr>
            <w:pStyle w:val="A228E404BD9543A482479B385B8D43C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091B63144884F49B67F137D3650F166"/>
        <w:category>
          <w:name w:val="General"/>
          <w:gallery w:val="placeholder"/>
        </w:category>
        <w:types>
          <w:type w:val="bbPlcHdr"/>
        </w:types>
        <w:behaviors>
          <w:behavior w:val="content"/>
        </w:behaviors>
        <w:guid w:val="{95DB12FF-3684-43E0-AFB6-E6CEFBA8CDC4}"/>
      </w:docPartPr>
      <w:docPartBody>
        <w:p w:rsidR="005C2B30" w:rsidRDefault="0093283D" w:rsidP="0093283D">
          <w:pPr>
            <w:pStyle w:val="4091B63144884F49B67F137D3650F16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ED252DADE584B5DAECE6982508C6FC4"/>
        <w:category>
          <w:name w:val="General"/>
          <w:gallery w:val="placeholder"/>
        </w:category>
        <w:types>
          <w:type w:val="bbPlcHdr"/>
        </w:types>
        <w:behaviors>
          <w:behavior w:val="content"/>
        </w:behaviors>
        <w:guid w:val="{FDB42DA4-EB50-40F2-9A64-7E8841C4071F}"/>
      </w:docPartPr>
      <w:docPartBody>
        <w:p w:rsidR="005C2B30" w:rsidRDefault="0093283D" w:rsidP="0093283D">
          <w:pPr>
            <w:pStyle w:val="AED252DADE584B5DAECE6982508C6FC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1198B6256BA40899C55C0B14499B416"/>
        <w:category>
          <w:name w:val="General"/>
          <w:gallery w:val="placeholder"/>
        </w:category>
        <w:types>
          <w:type w:val="bbPlcHdr"/>
        </w:types>
        <w:behaviors>
          <w:behavior w:val="content"/>
        </w:behaviors>
        <w:guid w:val="{134EB3A9-DF0A-4F92-8229-E51466258739}"/>
      </w:docPartPr>
      <w:docPartBody>
        <w:p w:rsidR="006B5408" w:rsidRDefault="00F94269">
          <w:pPr>
            <w:pStyle w:val="11198B6256BA40899C55C0B14499B41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311AF9ABA274EB9874B77C0168EE370"/>
        <w:category>
          <w:name w:val="General"/>
          <w:gallery w:val="placeholder"/>
        </w:category>
        <w:types>
          <w:type w:val="bbPlcHdr"/>
        </w:types>
        <w:behaviors>
          <w:behavior w:val="content"/>
        </w:behaviors>
        <w:guid w:val="{23D4B77E-EA54-4C8D-AEFA-258D2E5FDD3D}"/>
      </w:docPartPr>
      <w:docPartBody>
        <w:p w:rsidR="006B5408" w:rsidRDefault="00F94269">
          <w:pPr>
            <w:pStyle w:val="9311AF9ABA274EB9874B77C0168EE37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B3CE996A1E648269A20A7A244282A55"/>
        <w:category>
          <w:name w:val="General"/>
          <w:gallery w:val="placeholder"/>
        </w:category>
        <w:types>
          <w:type w:val="bbPlcHdr"/>
        </w:types>
        <w:behaviors>
          <w:behavior w:val="content"/>
        </w:behaviors>
        <w:guid w:val="{DB093CD2-5A64-4ACA-AED6-44004CB8A43D}"/>
      </w:docPartPr>
      <w:docPartBody>
        <w:p w:rsidR="006B5408" w:rsidRDefault="0093283D">
          <w:pPr>
            <w:pStyle w:val="FB3CE996A1E648269A20A7A244282A5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A611EF60F724200BA4541BF192AC4A4"/>
        <w:category>
          <w:name w:val="General"/>
          <w:gallery w:val="placeholder"/>
        </w:category>
        <w:types>
          <w:type w:val="bbPlcHdr"/>
        </w:types>
        <w:behaviors>
          <w:behavior w:val="content"/>
        </w:behaviors>
        <w:guid w:val="{3C031CBC-8693-4E4A-85D0-31F61350F44F}"/>
      </w:docPartPr>
      <w:docPartBody>
        <w:p w:rsidR="006B5408" w:rsidRDefault="00700B94">
          <w:pPr>
            <w:pStyle w:val="6A611EF60F724200BA4541BF192AC4A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08C614EDD734B51AA04477180793DD6"/>
        <w:category>
          <w:name w:val="General"/>
          <w:gallery w:val="placeholder"/>
        </w:category>
        <w:types>
          <w:type w:val="bbPlcHdr"/>
        </w:types>
        <w:behaviors>
          <w:behavior w:val="content"/>
        </w:behaviors>
        <w:guid w:val="{8BF272FA-C8AE-4314-868E-14E075DFFAA6}"/>
      </w:docPartPr>
      <w:docPartBody>
        <w:p w:rsidR="006B5408" w:rsidRDefault="00700B94">
          <w:pPr>
            <w:pStyle w:val="108C614EDD734B51AA04477180793DD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8003A309A304784AA28FBFEC67DE069"/>
        <w:category>
          <w:name w:val="General"/>
          <w:gallery w:val="placeholder"/>
        </w:category>
        <w:types>
          <w:type w:val="bbPlcHdr"/>
        </w:types>
        <w:behaviors>
          <w:behavior w:val="content"/>
        </w:behaviors>
        <w:guid w:val="{74CB40C5-AFD4-4C4B-9EC5-0F3AC1489E79}"/>
      </w:docPartPr>
      <w:docPartBody>
        <w:p w:rsidR="006B5408" w:rsidRDefault="00700B94">
          <w:pPr>
            <w:pStyle w:val="A8003A309A304784AA28FBFEC67DE06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6911111780D463CB1619BC644B91DB4"/>
        <w:category>
          <w:name w:val="General"/>
          <w:gallery w:val="placeholder"/>
        </w:category>
        <w:types>
          <w:type w:val="bbPlcHdr"/>
        </w:types>
        <w:behaviors>
          <w:behavior w:val="content"/>
        </w:behaviors>
        <w:guid w:val="{A5F3AE98-7A29-4254-B30D-207A7E4A97C3}"/>
      </w:docPartPr>
      <w:docPartBody>
        <w:p w:rsidR="006B5408" w:rsidRDefault="00700B94">
          <w:pPr>
            <w:pStyle w:val="56911111780D463CB1619BC644B91DB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5CA97A9B017490FB8E09B11EB461D69"/>
        <w:category>
          <w:name w:val="General"/>
          <w:gallery w:val="placeholder"/>
        </w:category>
        <w:types>
          <w:type w:val="bbPlcHdr"/>
        </w:types>
        <w:behaviors>
          <w:behavior w:val="content"/>
        </w:behaviors>
        <w:guid w:val="{D035A29A-A2EE-4EB7-B06E-92C16C4DB7EF}"/>
      </w:docPartPr>
      <w:docPartBody>
        <w:p w:rsidR="006B5408" w:rsidRDefault="00700B94">
          <w:pPr>
            <w:pStyle w:val="55CA97A9B017490FB8E09B11EB461D6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752EA539B404B9E8916B9E676466FCE"/>
        <w:category>
          <w:name w:val="General"/>
          <w:gallery w:val="placeholder"/>
        </w:category>
        <w:types>
          <w:type w:val="bbPlcHdr"/>
        </w:types>
        <w:behaviors>
          <w:behavior w:val="content"/>
        </w:behaviors>
        <w:guid w:val="{A14A04E6-86FB-44EE-9567-85E5B47D5CEC}"/>
      </w:docPartPr>
      <w:docPartBody>
        <w:p w:rsidR="006B5408" w:rsidRDefault="00700B94">
          <w:pPr>
            <w:pStyle w:val="C752EA539B404B9E8916B9E676466FC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281CDCFC8F14D8F957B63F95DB3D16B"/>
        <w:category>
          <w:name w:val="General"/>
          <w:gallery w:val="placeholder"/>
        </w:category>
        <w:types>
          <w:type w:val="bbPlcHdr"/>
        </w:types>
        <w:behaviors>
          <w:behavior w:val="content"/>
        </w:behaviors>
        <w:guid w:val="{B95B9394-DF46-4B8A-AF20-63485A4BCB47}"/>
      </w:docPartPr>
      <w:docPartBody>
        <w:p w:rsidR="006B5408" w:rsidRDefault="00700B94">
          <w:pPr>
            <w:pStyle w:val="2281CDCFC8F14D8F957B63F95DB3D16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EF9FCD6784F43AEA559922F38F3C1B2"/>
        <w:category>
          <w:name w:val="General"/>
          <w:gallery w:val="placeholder"/>
        </w:category>
        <w:types>
          <w:type w:val="bbPlcHdr"/>
        </w:types>
        <w:behaviors>
          <w:behavior w:val="content"/>
        </w:behaviors>
        <w:guid w:val="{DCD5D92B-DBEC-46D6-A037-6483B5E09A2F}"/>
      </w:docPartPr>
      <w:docPartBody>
        <w:p w:rsidR="006B5408" w:rsidRDefault="00700B94">
          <w:pPr>
            <w:pStyle w:val="9EF9FCD6784F43AEA559922F38F3C1B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B6D4BD426CC4744889012C3DBB9D31E"/>
        <w:category>
          <w:name w:val="General"/>
          <w:gallery w:val="placeholder"/>
        </w:category>
        <w:types>
          <w:type w:val="bbPlcHdr"/>
        </w:types>
        <w:behaviors>
          <w:behavior w:val="content"/>
        </w:behaviors>
        <w:guid w:val="{2151B2F0-1150-46DB-914B-835B26538D75}"/>
      </w:docPartPr>
      <w:docPartBody>
        <w:p w:rsidR="006B5408" w:rsidRDefault="00700B94">
          <w:pPr>
            <w:pStyle w:val="CB6D4BD426CC4744889012C3DBB9D31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4FFFD88A8A54C178F7F23AEBE96E64C"/>
        <w:category>
          <w:name w:val="General"/>
          <w:gallery w:val="placeholder"/>
        </w:category>
        <w:types>
          <w:type w:val="bbPlcHdr"/>
        </w:types>
        <w:behaviors>
          <w:behavior w:val="content"/>
        </w:behaviors>
        <w:guid w:val="{8C4BBDE1-0E01-491E-9BAE-62810F740659}"/>
      </w:docPartPr>
      <w:docPartBody>
        <w:p w:rsidR="006B5408" w:rsidRDefault="00700B94">
          <w:pPr>
            <w:pStyle w:val="14FFFD88A8A54C178F7F23AEBE96E64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DDED07459AC42CFA3FC0498B2508284"/>
        <w:category>
          <w:name w:val="General"/>
          <w:gallery w:val="placeholder"/>
        </w:category>
        <w:types>
          <w:type w:val="bbPlcHdr"/>
        </w:types>
        <w:behaviors>
          <w:behavior w:val="content"/>
        </w:behaviors>
        <w:guid w:val="{E484F098-561B-48A8-B367-EB47C03F8745}"/>
      </w:docPartPr>
      <w:docPartBody>
        <w:p w:rsidR="006B5408" w:rsidRDefault="00700B94">
          <w:pPr>
            <w:pStyle w:val="0DDED07459AC42CFA3FC0498B250828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2D4A6E2F24046899D1450CA539EB11E"/>
        <w:category>
          <w:name w:val="General"/>
          <w:gallery w:val="placeholder"/>
        </w:category>
        <w:types>
          <w:type w:val="bbPlcHdr"/>
        </w:types>
        <w:behaviors>
          <w:behavior w:val="content"/>
        </w:behaviors>
        <w:guid w:val="{C73E9425-F66A-4D7D-B6C5-B76E66849229}"/>
      </w:docPartPr>
      <w:docPartBody>
        <w:p w:rsidR="006B5408" w:rsidRDefault="00700B94">
          <w:pPr>
            <w:pStyle w:val="D2D4A6E2F24046899D1450CA539EB11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0E4509E824442B98651D8240FF06B11"/>
        <w:category>
          <w:name w:val="General"/>
          <w:gallery w:val="placeholder"/>
        </w:category>
        <w:types>
          <w:type w:val="bbPlcHdr"/>
        </w:types>
        <w:behaviors>
          <w:behavior w:val="content"/>
        </w:behaviors>
        <w:guid w:val="{28021BFE-18B7-49FB-A5BF-D4FA8A9C10A2}"/>
      </w:docPartPr>
      <w:docPartBody>
        <w:p w:rsidR="006B5408" w:rsidRDefault="00700B94">
          <w:pPr>
            <w:pStyle w:val="90E4509E824442B98651D8240FF06B1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564953510984E449CA96F1D93006FD1"/>
        <w:category>
          <w:name w:val="General"/>
          <w:gallery w:val="placeholder"/>
        </w:category>
        <w:types>
          <w:type w:val="bbPlcHdr"/>
        </w:types>
        <w:behaviors>
          <w:behavior w:val="content"/>
        </w:behaviors>
        <w:guid w:val="{73F2AE84-F159-472F-B5B5-55365E660773}"/>
      </w:docPartPr>
      <w:docPartBody>
        <w:p w:rsidR="006B5408" w:rsidRDefault="00700B94">
          <w:pPr>
            <w:pStyle w:val="E564953510984E449CA96F1D93006FD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D810089C08344F28AEE281C5168EEDF"/>
        <w:category>
          <w:name w:val="General"/>
          <w:gallery w:val="placeholder"/>
        </w:category>
        <w:types>
          <w:type w:val="bbPlcHdr"/>
        </w:types>
        <w:behaviors>
          <w:behavior w:val="content"/>
        </w:behaviors>
        <w:guid w:val="{EF1A3C65-0CCB-491F-B398-8771B2898649}"/>
      </w:docPartPr>
      <w:docPartBody>
        <w:p w:rsidR="006B5408" w:rsidRDefault="00700B94">
          <w:pPr>
            <w:pStyle w:val="BD810089C08344F28AEE281C5168EED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2A364FA93D04374918D6364D6A1B745"/>
        <w:category>
          <w:name w:val="General"/>
          <w:gallery w:val="placeholder"/>
        </w:category>
        <w:types>
          <w:type w:val="bbPlcHdr"/>
        </w:types>
        <w:behaviors>
          <w:behavior w:val="content"/>
        </w:behaviors>
        <w:guid w:val="{E689F373-8ADA-466C-A966-8472838ED289}"/>
      </w:docPartPr>
      <w:docPartBody>
        <w:p w:rsidR="006B5408" w:rsidRDefault="00700B94">
          <w:pPr>
            <w:pStyle w:val="C2A364FA93D04374918D6364D6A1B74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67C2CA8AB714211902ACB9171F60AAB"/>
        <w:category>
          <w:name w:val="General"/>
          <w:gallery w:val="placeholder"/>
        </w:category>
        <w:types>
          <w:type w:val="bbPlcHdr"/>
        </w:types>
        <w:behaviors>
          <w:behavior w:val="content"/>
        </w:behaviors>
        <w:guid w:val="{ACF2DFD6-8ED9-4FF2-BC25-E750E58FE388}"/>
      </w:docPartPr>
      <w:docPartBody>
        <w:p w:rsidR="006B5408" w:rsidRDefault="00700B94">
          <w:pPr>
            <w:pStyle w:val="167C2CA8AB714211902ACB9171F60AA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B5DC9EE99E2433C96A881249E544841"/>
        <w:category>
          <w:name w:val="General"/>
          <w:gallery w:val="placeholder"/>
        </w:category>
        <w:types>
          <w:type w:val="bbPlcHdr"/>
        </w:types>
        <w:behaviors>
          <w:behavior w:val="content"/>
        </w:behaviors>
        <w:guid w:val="{0CF5ABE5-DDEC-4E2A-8022-AEEC5B3AA6FE}"/>
      </w:docPartPr>
      <w:docPartBody>
        <w:p w:rsidR="006B5408" w:rsidRDefault="00700B94">
          <w:pPr>
            <w:pStyle w:val="FB5DC9EE99E2433C96A881249E54484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57D21CCB87E4DAF9888225E70E092AE"/>
        <w:category>
          <w:name w:val="General"/>
          <w:gallery w:val="placeholder"/>
        </w:category>
        <w:types>
          <w:type w:val="bbPlcHdr"/>
        </w:types>
        <w:behaviors>
          <w:behavior w:val="content"/>
        </w:behaviors>
        <w:guid w:val="{20525AEB-6A23-4240-8A85-BF38423B1524}"/>
      </w:docPartPr>
      <w:docPartBody>
        <w:p w:rsidR="006B5408" w:rsidRDefault="00700B94">
          <w:pPr>
            <w:pStyle w:val="857D21CCB87E4DAF9888225E70E092A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E71D8DF2D7E4B44A150E567FD4305B3"/>
        <w:category>
          <w:name w:val="General"/>
          <w:gallery w:val="placeholder"/>
        </w:category>
        <w:types>
          <w:type w:val="bbPlcHdr"/>
        </w:types>
        <w:behaviors>
          <w:behavior w:val="content"/>
        </w:behaviors>
        <w:guid w:val="{C618D4E1-533A-459B-8615-4F4A67F3DC79}"/>
      </w:docPartPr>
      <w:docPartBody>
        <w:p w:rsidR="006B5408" w:rsidRDefault="00700B94">
          <w:pPr>
            <w:pStyle w:val="AE71D8DF2D7E4B44A150E567FD4305B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AB64A9D2998469CBA98CDE0A774D73A"/>
        <w:category>
          <w:name w:val="General"/>
          <w:gallery w:val="placeholder"/>
        </w:category>
        <w:types>
          <w:type w:val="bbPlcHdr"/>
        </w:types>
        <w:behaviors>
          <w:behavior w:val="content"/>
        </w:behaviors>
        <w:guid w:val="{3EFCE656-5B53-49D8-B2C7-24BFF01B182A}"/>
      </w:docPartPr>
      <w:docPartBody>
        <w:p w:rsidR="006B5408" w:rsidRDefault="00700B94">
          <w:pPr>
            <w:pStyle w:val="9AB64A9D2998469CBA98CDE0A774D73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7083E18483E46B8A7079094883633DA"/>
        <w:category>
          <w:name w:val="General"/>
          <w:gallery w:val="placeholder"/>
        </w:category>
        <w:types>
          <w:type w:val="bbPlcHdr"/>
        </w:types>
        <w:behaviors>
          <w:behavior w:val="content"/>
        </w:behaviors>
        <w:guid w:val="{CC0E9793-0E3E-4CD4-BFCA-A42FC7B2D57D}"/>
      </w:docPartPr>
      <w:docPartBody>
        <w:p w:rsidR="006B5408" w:rsidRDefault="00700B94">
          <w:pPr>
            <w:pStyle w:val="77083E18483E46B8A7079094883633D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C793192CEB148909F956BB9A6C8D457"/>
        <w:category>
          <w:name w:val="General"/>
          <w:gallery w:val="placeholder"/>
        </w:category>
        <w:types>
          <w:type w:val="bbPlcHdr"/>
        </w:types>
        <w:behaviors>
          <w:behavior w:val="content"/>
        </w:behaviors>
        <w:guid w:val="{C51FCEA7-65DC-4269-89CE-119F79865453}"/>
      </w:docPartPr>
      <w:docPartBody>
        <w:p w:rsidR="006B5408" w:rsidRDefault="00700B94">
          <w:pPr>
            <w:pStyle w:val="EC793192CEB148909F956BB9A6C8D45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DF4973370BD42CFA09BB7E4B37FB346"/>
        <w:category>
          <w:name w:val="General"/>
          <w:gallery w:val="placeholder"/>
        </w:category>
        <w:types>
          <w:type w:val="bbPlcHdr"/>
        </w:types>
        <w:behaviors>
          <w:behavior w:val="content"/>
        </w:behaviors>
        <w:guid w:val="{17A5BB21-3C1A-417E-952A-F4105E788617}"/>
      </w:docPartPr>
      <w:docPartBody>
        <w:p w:rsidR="006B5408" w:rsidRDefault="00700B94">
          <w:pPr>
            <w:pStyle w:val="6DF4973370BD42CFA09BB7E4B37FB34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2DFFEB1734347978D16214130B03B44"/>
        <w:category>
          <w:name w:val="General"/>
          <w:gallery w:val="placeholder"/>
        </w:category>
        <w:types>
          <w:type w:val="bbPlcHdr"/>
        </w:types>
        <w:behaviors>
          <w:behavior w:val="content"/>
        </w:behaviors>
        <w:guid w:val="{11FBF98F-6187-47B6-91C5-CD91CFBA4ADB}"/>
      </w:docPartPr>
      <w:docPartBody>
        <w:p w:rsidR="006B5408" w:rsidRDefault="00700B94">
          <w:pPr>
            <w:pStyle w:val="D2DFFEB1734347978D16214130B03B4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8AC0C84B223440EB7D1DF94065A0FC9"/>
        <w:category>
          <w:name w:val="General"/>
          <w:gallery w:val="placeholder"/>
        </w:category>
        <w:types>
          <w:type w:val="bbPlcHdr"/>
        </w:types>
        <w:behaviors>
          <w:behavior w:val="content"/>
        </w:behaviors>
        <w:guid w:val="{1A5B5760-93B1-49EF-9ABF-367DC18DE192}"/>
      </w:docPartPr>
      <w:docPartBody>
        <w:p w:rsidR="006B5408" w:rsidRDefault="00700B94">
          <w:pPr>
            <w:pStyle w:val="E8AC0C84B223440EB7D1DF94065A0FC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EF4736F2080479894F2096578B69EC2"/>
        <w:category>
          <w:name w:val="General"/>
          <w:gallery w:val="placeholder"/>
        </w:category>
        <w:types>
          <w:type w:val="bbPlcHdr"/>
        </w:types>
        <w:behaviors>
          <w:behavior w:val="content"/>
        </w:behaviors>
        <w:guid w:val="{E20D0005-09FA-49E9-99B2-CB0F21601E0F}"/>
      </w:docPartPr>
      <w:docPartBody>
        <w:p w:rsidR="006B5408" w:rsidRDefault="00700B94">
          <w:pPr>
            <w:pStyle w:val="EEF4736F2080479894F2096578B69EC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BD641B0797D4F29B43B131B3076831B"/>
        <w:category>
          <w:name w:val="General"/>
          <w:gallery w:val="placeholder"/>
        </w:category>
        <w:types>
          <w:type w:val="bbPlcHdr"/>
        </w:types>
        <w:behaviors>
          <w:behavior w:val="content"/>
        </w:behaviors>
        <w:guid w:val="{4EEA9899-BBA5-407B-ABA4-8CCFE1D0FFDC}"/>
      </w:docPartPr>
      <w:docPartBody>
        <w:p w:rsidR="006B5408" w:rsidRDefault="00700B94">
          <w:pPr>
            <w:pStyle w:val="9BD641B0797D4F29B43B131B3076831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C4D38DEBBB64EB3A0E5255BF247FC56"/>
        <w:category>
          <w:name w:val="General"/>
          <w:gallery w:val="placeholder"/>
        </w:category>
        <w:types>
          <w:type w:val="bbPlcHdr"/>
        </w:types>
        <w:behaviors>
          <w:behavior w:val="content"/>
        </w:behaviors>
        <w:guid w:val="{88C1FFE7-0A19-4E0D-841A-5D0832A9A3C2}"/>
      </w:docPartPr>
      <w:docPartBody>
        <w:p w:rsidR="006B5408" w:rsidRDefault="00700B94">
          <w:pPr>
            <w:pStyle w:val="5C4D38DEBBB64EB3A0E5255BF247FC5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3380A20A14F4EF5BCF3651A5199AF75"/>
        <w:category>
          <w:name w:val="General"/>
          <w:gallery w:val="placeholder"/>
        </w:category>
        <w:types>
          <w:type w:val="bbPlcHdr"/>
        </w:types>
        <w:behaviors>
          <w:behavior w:val="content"/>
        </w:behaviors>
        <w:guid w:val="{26CAB6AA-153B-4222-B804-C12621DC5964}"/>
      </w:docPartPr>
      <w:docPartBody>
        <w:p w:rsidR="006B5408" w:rsidRDefault="00700B94">
          <w:pPr>
            <w:pStyle w:val="03380A20A14F4EF5BCF3651A5199AF7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083045C82E34961A5294B1139430C56"/>
        <w:category>
          <w:name w:val="General"/>
          <w:gallery w:val="placeholder"/>
        </w:category>
        <w:types>
          <w:type w:val="bbPlcHdr"/>
        </w:types>
        <w:behaviors>
          <w:behavior w:val="content"/>
        </w:behaviors>
        <w:guid w:val="{870BE0F3-2B06-4EBF-9187-CB9CA98D4CB3}"/>
      </w:docPartPr>
      <w:docPartBody>
        <w:p w:rsidR="006B5408" w:rsidRDefault="00700B94">
          <w:pPr>
            <w:pStyle w:val="0083045C82E34961A5294B1139430C5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AB49D0EBCF340B985F9D925BFD74DFC"/>
        <w:category>
          <w:name w:val="General"/>
          <w:gallery w:val="placeholder"/>
        </w:category>
        <w:types>
          <w:type w:val="bbPlcHdr"/>
        </w:types>
        <w:behaviors>
          <w:behavior w:val="content"/>
        </w:behaviors>
        <w:guid w:val="{A4437979-2357-4A48-BFF5-C1C9F3F5FBC6}"/>
      </w:docPartPr>
      <w:docPartBody>
        <w:p w:rsidR="006B5408" w:rsidRDefault="00700B94">
          <w:pPr>
            <w:pStyle w:val="AAB49D0EBCF340B985F9D925BFD74DF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EDDDE438B334CF2884289FC9E9F0BE6"/>
        <w:category>
          <w:name w:val="General"/>
          <w:gallery w:val="placeholder"/>
        </w:category>
        <w:types>
          <w:type w:val="bbPlcHdr"/>
        </w:types>
        <w:behaviors>
          <w:behavior w:val="content"/>
        </w:behaviors>
        <w:guid w:val="{6AE571FE-79DF-4A47-B3E7-E229E4992CF2}"/>
      </w:docPartPr>
      <w:docPartBody>
        <w:p w:rsidR="006B5408" w:rsidRDefault="00700B94">
          <w:pPr>
            <w:pStyle w:val="9EDDDE438B334CF2884289FC9E9F0BE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46C8767231C4FECA2B4CEBD1127318E"/>
        <w:category>
          <w:name w:val="General"/>
          <w:gallery w:val="placeholder"/>
        </w:category>
        <w:types>
          <w:type w:val="bbPlcHdr"/>
        </w:types>
        <w:behaviors>
          <w:behavior w:val="content"/>
        </w:behaviors>
        <w:guid w:val="{3F47ED64-59B0-49E6-B92A-23B8AA176622}"/>
      </w:docPartPr>
      <w:docPartBody>
        <w:p w:rsidR="006B5408" w:rsidRDefault="00700B94">
          <w:pPr>
            <w:pStyle w:val="646C8767231C4FECA2B4CEBD1127318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A69E2087DF04AF882E6988DEEFE3E71"/>
        <w:category>
          <w:name w:val="General"/>
          <w:gallery w:val="placeholder"/>
        </w:category>
        <w:types>
          <w:type w:val="bbPlcHdr"/>
        </w:types>
        <w:behaviors>
          <w:behavior w:val="content"/>
        </w:behaviors>
        <w:guid w:val="{24635D91-1CD1-462B-BD50-A3272E333EFC}"/>
      </w:docPartPr>
      <w:docPartBody>
        <w:p w:rsidR="006B5408" w:rsidRDefault="00700B94">
          <w:pPr>
            <w:pStyle w:val="8A69E2087DF04AF882E6988DEEFE3E7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B70F6893E494156B14F1685FF2FDD3A"/>
        <w:category>
          <w:name w:val="General"/>
          <w:gallery w:val="placeholder"/>
        </w:category>
        <w:types>
          <w:type w:val="bbPlcHdr"/>
        </w:types>
        <w:behaviors>
          <w:behavior w:val="content"/>
        </w:behaviors>
        <w:guid w:val="{565C0B9D-5D38-4DC7-B74C-88EAE6947D4E}"/>
      </w:docPartPr>
      <w:docPartBody>
        <w:p w:rsidR="006B5408" w:rsidRDefault="00700B94">
          <w:pPr>
            <w:pStyle w:val="3B70F6893E494156B14F1685FF2FDD3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66CBF43CF0F444CB726151B60B4D31A"/>
        <w:category>
          <w:name w:val="General"/>
          <w:gallery w:val="placeholder"/>
        </w:category>
        <w:types>
          <w:type w:val="bbPlcHdr"/>
        </w:types>
        <w:behaviors>
          <w:behavior w:val="content"/>
        </w:behaviors>
        <w:guid w:val="{B37DC024-E1DB-48D1-9B8F-6BEFABAA0868}"/>
      </w:docPartPr>
      <w:docPartBody>
        <w:p w:rsidR="006B5408" w:rsidRDefault="00700B94">
          <w:pPr>
            <w:pStyle w:val="266CBF43CF0F444CB726151B60B4D31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80B0581F32046B382A00398051A2CAD"/>
        <w:category>
          <w:name w:val="General"/>
          <w:gallery w:val="placeholder"/>
        </w:category>
        <w:types>
          <w:type w:val="bbPlcHdr"/>
        </w:types>
        <w:behaviors>
          <w:behavior w:val="content"/>
        </w:behaviors>
        <w:guid w:val="{C2D87392-6CB6-4383-82CD-8DA615426493}"/>
      </w:docPartPr>
      <w:docPartBody>
        <w:p w:rsidR="006B5408" w:rsidRDefault="00700B94">
          <w:pPr>
            <w:pStyle w:val="880B0581F32046B382A00398051A2CA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E459F945D444326A5014934844DD3F2"/>
        <w:category>
          <w:name w:val="General"/>
          <w:gallery w:val="placeholder"/>
        </w:category>
        <w:types>
          <w:type w:val="bbPlcHdr"/>
        </w:types>
        <w:behaviors>
          <w:behavior w:val="content"/>
        </w:behaviors>
        <w:guid w:val="{8740FB69-7C2C-4A06-A81A-9EDAE80D84B4}"/>
      </w:docPartPr>
      <w:docPartBody>
        <w:p w:rsidR="006B5408" w:rsidRDefault="00700B94">
          <w:pPr>
            <w:pStyle w:val="FE459F945D444326A5014934844DD3F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711B164ABA24FDAB6720AC1022637CC"/>
        <w:category>
          <w:name w:val="General"/>
          <w:gallery w:val="placeholder"/>
        </w:category>
        <w:types>
          <w:type w:val="bbPlcHdr"/>
        </w:types>
        <w:behaviors>
          <w:behavior w:val="content"/>
        </w:behaviors>
        <w:guid w:val="{2FE26BD8-7F9B-4BB9-8AE3-A5459CFD8253}"/>
      </w:docPartPr>
      <w:docPartBody>
        <w:p w:rsidR="006B5408" w:rsidRDefault="00700B94">
          <w:pPr>
            <w:pStyle w:val="8711B164ABA24FDAB6720AC1022637C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A7FF722646F4A66AAF490412B0F90CF"/>
        <w:category>
          <w:name w:val="General"/>
          <w:gallery w:val="placeholder"/>
        </w:category>
        <w:types>
          <w:type w:val="bbPlcHdr"/>
        </w:types>
        <w:behaviors>
          <w:behavior w:val="content"/>
        </w:behaviors>
        <w:guid w:val="{84634BE7-BC29-4054-9E7C-24BFCECD2965}"/>
      </w:docPartPr>
      <w:docPartBody>
        <w:p w:rsidR="006B5408" w:rsidRDefault="00700B94">
          <w:pPr>
            <w:pStyle w:val="8A7FF722646F4A66AAF490412B0F90C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776D8F7259C4DAF8D68FFBD5CAA19AA"/>
        <w:category>
          <w:name w:val="General"/>
          <w:gallery w:val="placeholder"/>
        </w:category>
        <w:types>
          <w:type w:val="bbPlcHdr"/>
        </w:types>
        <w:behaviors>
          <w:behavior w:val="content"/>
        </w:behaviors>
        <w:guid w:val="{D316DC2F-A2B8-42AF-8E7F-D10982A5906E}"/>
      </w:docPartPr>
      <w:docPartBody>
        <w:p w:rsidR="006B5408" w:rsidRDefault="00700B94">
          <w:pPr>
            <w:pStyle w:val="7776D8F7259C4DAF8D68FFBD5CAA19A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9F7A1793D8E45D0BE005C768F4016CA"/>
        <w:category>
          <w:name w:val="General"/>
          <w:gallery w:val="placeholder"/>
        </w:category>
        <w:types>
          <w:type w:val="bbPlcHdr"/>
        </w:types>
        <w:behaviors>
          <w:behavior w:val="content"/>
        </w:behaviors>
        <w:guid w:val="{70198A05-3DC5-4477-94E8-927346DD0321}"/>
      </w:docPartPr>
      <w:docPartBody>
        <w:p w:rsidR="006B5408" w:rsidRDefault="00700B94">
          <w:pPr>
            <w:pStyle w:val="39F7A1793D8E45D0BE005C768F4016C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C00496807144B46A11D4B50C5A0EEC5"/>
        <w:category>
          <w:name w:val="General"/>
          <w:gallery w:val="placeholder"/>
        </w:category>
        <w:types>
          <w:type w:val="bbPlcHdr"/>
        </w:types>
        <w:behaviors>
          <w:behavior w:val="content"/>
        </w:behaviors>
        <w:guid w:val="{769EFB0F-8774-48FD-AED4-9E21B785FDC5}"/>
      </w:docPartPr>
      <w:docPartBody>
        <w:p w:rsidR="006B5408" w:rsidRDefault="00700B94">
          <w:pPr>
            <w:pStyle w:val="BC00496807144B46A11D4B50C5A0EEC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AED5FF2B3B54EB8A9FE01223A7E6EBF"/>
        <w:category>
          <w:name w:val="General"/>
          <w:gallery w:val="placeholder"/>
        </w:category>
        <w:types>
          <w:type w:val="bbPlcHdr"/>
        </w:types>
        <w:behaviors>
          <w:behavior w:val="content"/>
        </w:behaviors>
        <w:guid w:val="{81044263-BEB2-464F-8C33-966D6E168EE3}"/>
      </w:docPartPr>
      <w:docPartBody>
        <w:p w:rsidR="006B5408" w:rsidRDefault="00700B94">
          <w:pPr>
            <w:pStyle w:val="4AED5FF2B3B54EB8A9FE01223A7E6EB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249C3E6386D4D13B6580917C2DFB5D5"/>
        <w:category>
          <w:name w:val="General"/>
          <w:gallery w:val="placeholder"/>
        </w:category>
        <w:types>
          <w:type w:val="bbPlcHdr"/>
        </w:types>
        <w:behaviors>
          <w:behavior w:val="content"/>
        </w:behaviors>
        <w:guid w:val="{4B678467-C98B-4D27-B3B6-2D9FD52E1F4B}"/>
      </w:docPartPr>
      <w:docPartBody>
        <w:p w:rsidR="006B5408" w:rsidRDefault="00700B94">
          <w:pPr>
            <w:pStyle w:val="0249C3E6386D4D13B6580917C2DFB5D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926BDF77AD24C1488AAF5E401BD19B0"/>
        <w:category>
          <w:name w:val="General"/>
          <w:gallery w:val="placeholder"/>
        </w:category>
        <w:types>
          <w:type w:val="bbPlcHdr"/>
        </w:types>
        <w:behaviors>
          <w:behavior w:val="content"/>
        </w:behaviors>
        <w:guid w:val="{A6B048AE-5CA7-4801-A48A-83B2C22B4E55}"/>
      </w:docPartPr>
      <w:docPartBody>
        <w:p w:rsidR="006B5408" w:rsidRDefault="00700B94">
          <w:pPr>
            <w:pStyle w:val="F926BDF77AD24C1488AAF5E401BD19B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0C38869C47F443F85EEB7444343C819"/>
        <w:category>
          <w:name w:val="General"/>
          <w:gallery w:val="placeholder"/>
        </w:category>
        <w:types>
          <w:type w:val="bbPlcHdr"/>
        </w:types>
        <w:behaviors>
          <w:behavior w:val="content"/>
        </w:behaviors>
        <w:guid w:val="{7BEF56BD-CC37-458C-B7D4-99F1962168FB}"/>
      </w:docPartPr>
      <w:docPartBody>
        <w:p w:rsidR="006B5408" w:rsidRDefault="00700B94">
          <w:pPr>
            <w:pStyle w:val="30C38869C47F443F85EEB7444343C81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FB16E7559E4485DBA9E46346EFE58D4"/>
        <w:category>
          <w:name w:val="General"/>
          <w:gallery w:val="placeholder"/>
        </w:category>
        <w:types>
          <w:type w:val="bbPlcHdr"/>
        </w:types>
        <w:behaviors>
          <w:behavior w:val="content"/>
        </w:behaviors>
        <w:guid w:val="{D2FEE471-F3C1-402D-B887-AEE8C1B0BA3F}"/>
      </w:docPartPr>
      <w:docPartBody>
        <w:p w:rsidR="006B5408" w:rsidRDefault="00700B94">
          <w:pPr>
            <w:pStyle w:val="AFB16E7559E4485DBA9E46346EFE58D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45CA5137FB743C791130426958C67E8"/>
        <w:category>
          <w:name w:val="General"/>
          <w:gallery w:val="placeholder"/>
        </w:category>
        <w:types>
          <w:type w:val="bbPlcHdr"/>
        </w:types>
        <w:behaviors>
          <w:behavior w:val="content"/>
        </w:behaviors>
        <w:guid w:val="{F8563F25-2188-44FF-936A-1DD93B3971A6}"/>
      </w:docPartPr>
      <w:docPartBody>
        <w:p w:rsidR="006B5408" w:rsidRDefault="00700B94">
          <w:pPr>
            <w:pStyle w:val="845CA5137FB743C791130426958C67E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C13D20124D748948160C9D713A616B2"/>
        <w:category>
          <w:name w:val="General"/>
          <w:gallery w:val="placeholder"/>
        </w:category>
        <w:types>
          <w:type w:val="bbPlcHdr"/>
        </w:types>
        <w:behaviors>
          <w:behavior w:val="content"/>
        </w:behaviors>
        <w:guid w:val="{FE5F6966-F657-4BA3-B735-1ADC60E46B0C}"/>
      </w:docPartPr>
      <w:docPartBody>
        <w:p w:rsidR="006B5408" w:rsidRDefault="00700B94">
          <w:pPr>
            <w:pStyle w:val="CC13D20124D748948160C9D713A616B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1C371F644D049DCAC896C647D32F4FB"/>
        <w:category>
          <w:name w:val="General"/>
          <w:gallery w:val="placeholder"/>
        </w:category>
        <w:types>
          <w:type w:val="bbPlcHdr"/>
        </w:types>
        <w:behaviors>
          <w:behavior w:val="content"/>
        </w:behaviors>
        <w:guid w:val="{7B31F419-7DEA-4B35-AE22-E0280142338B}"/>
      </w:docPartPr>
      <w:docPartBody>
        <w:p w:rsidR="006B5408" w:rsidRDefault="00700B94">
          <w:pPr>
            <w:pStyle w:val="B1C371F644D049DCAC896C647D32F4F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0A8A40A610E4BFEA0EE2E5EB23182C6"/>
        <w:category>
          <w:name w:val="General"/>
          <w:gallery w:val="placeholder"/>
        </w:category>
        <w:types>
          <w:type w:val="bbPlcHdr"/>
        </w:types>
        <w:behaviors>
          <w:behavior w:val="content"/>
        </w:behaviors>
        <w:guid w:val="{402E8195-9A4C-4859-910A-8057D5FBD2BF}"/>
      </w:docPartPr>
      <w:docPartBody>
        <w:p w:rsidR="006B5408" w:rsidRDefault="00700B94">
          <w:pPr>
            <w:pStyle w:val="50A8A40A610E4BFEA0EE2E5EB23182C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5B3AEA206CD4A2A870166D8A6F79070"/>
        <w:category>
          <w:name w:val="General"/>
          <w:gallery w:val="placeholder"/>
        </w:category>
        <w:types>
          <w:type w:val="bbPlcHdr"/>
        </w:types>
        <w:behaviors>
          <w:behavior w:val="content"/>
        </w:behaviors>
        <w:guid w:val="{67355B87-3994-4C37-ADB3-B7350CA41A4B}"/>
      </w:docPartPr>
      <w:docPartBody>
        <w:p w:rsidR="006B5408" w:rsidRDefault="00700B94">
          <w:pPr>
            <w:pStyle w:val="A5B3AEA206CD4A2A870166D8A6F7907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A9FD992412B4D7A9B6B521505064550"/>
        <w:category>
          <w:name w:val="General"/>
          <w:gallery w:val="placeholder"/>
        </w:category>
        <w:types>
          <w:type w:val="bbPlcHdr"/>
        </w:types>
        <w:behaviors>
          <w:behavior w:val="content"/>
        </w:behaviors>
        <w:guid w:val="{BECD7A09-8111-442A-8FD3-8E1D4165717E}"/>
      </w:docPartPr>
      <w:docPartBody>
        <w:p w:rsidR="006B5408" w:rsidRDefault="00700B94">
          <w:pPr>
            <w:pStyle w:val="1A9FD992412B4D7A9B6B52150506455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2492BF611EF4511A8FE3AFA8A458E17"/>
        <w:category>
          <w:name w:val="General"/>
          <w:gallery w:val="placeholder"/>
        </w:category>
        <w:types>
          <w:type w:val="bbPlcHdr"/>
        </w:types>
        <w:behaviors>
          <w:behavior w:val="content"/>
        </w:behaviors>
        <w:guid w:val="{161DA983-2FC6-4877-9253-315906D85D12}"/>
      </w:docPartPr>
      <w:docPartBody>
        <w:p w:rsidR="006B5408" w:rsidRDefault="00700B94">
          <w:pPr>
            <w:pStyle w:val="F2492BF611EF4511A8FE3AFA8A458E1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3C4C3B632B14D188CAC549B81248F8E"/>
        <w:category>
          <w:name w:val="General"/>
          <w:gallery w:val="placeholder"/>
        </w:category>
        <w:types>
          <w:type w:val="bbPlcHdr"/>
        </w:types>
        <w:behaviors>
          <w:behavior w:val="content"/>
        </w:behaviors>
        <w:guid w:val="{8B598DF4-A93B-41AF-85BE-012216EFDDF4}"/>
      </w:docPartPr>
      <w:docPartBody>
        <w:p w:rsidR="006B5408" w:rsidRDefault="00700B94">
          <w:pPr>
            <w:pStyle w:val="93C4C3B632B14D188CAC549B81248F8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5F557E3F3444C01BCE3C068601E2C6F"/>
        <w:category>
          <w:name w:val="General"/>
          <w:gallery w:val="placeholder"/>
        </w:category>
        <w:types>
          <w:type w:val="bbPlcHdr"/>
        </w:types>
        <w:behaviors>
          <w:behavior w:val="content"/>
        </w:behaviors>
        <w:guid w:val="{4F532424-4F44-43D3-A44C-CF68C09F0EE3}"/>
      </w:docPartPr>
      <w:docPartBody>
        <w:p w:rsidR="006B5408" w:rsidRDefault="00700B94">
          <w:pPr>
            <w:pStyle w:val="E5F557E3F3444C01BCE3C068601E2C6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C9F4F6B41BD400A8EFD4DFEC053482C"/>
        <w:category>
          <w:name w:val="General"/>
          <w:gallery w:val="placeholder"/>
        </w:category>
        <w:types>
          <w:type w:val="bbPlcHdr"/>
        </w:types>
        <w:behaviors>
          <w:behavior w:val="content"/>
        </w:behaviors>
        <w:guid w:val="{3263E10B-9FF1-476B-893D-1ECDF2679C2E}"/>
      </w:docPartPr>
      <w:docPartBody>
        <w:p w:rsidR="006B5408" w:rsidRDefault="00700B94">
          <w:pPr>
            <w:pStyle w:val="3C9F4F6B41BD400A8EFD4DFEC053482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E9B8F95C9724B89A9F92BD07B5FA26C"/>
        <w:category>
          <w:name w:val="General"/>
          <w:gallery w:val="placeholder"/>
        </w:category>
        <w:types>
          <w:type w:val="bbPlcHdr"/>
        </w:types>
        <w:behaviors>
          <w:behavior w:val="content"/>
        </w:behaviors>
        <w:guid w:val="{7D82D2F9-92D9-4C14-831A-07915EA25B52}"/>
      </w:docPartPr>
      <w:docPartBody>
        <w:p w:rsidR="006B5408" w:rsidRDefault="00700B94">
          <w:pPr>
            <w:pStyle w:val="0E9B8F95C9724B89A9F92BD07B5FA26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2577B23CEF347139B5FE729492BCB0F"/>
        <w:category>
          <w:name w:val="General"/>
          <w:gallery w:val="placeholder"/>
        </w:category>
        <w:types>
          <w:type w:val="bbPlcHdr"/>
        </w:types>
        <w:behaviors>
          <w:behavior w:val="content"/>
        </w:behaviors>
        <w:guid w:val="{F33DD66E-DA2D-4F2E-A1A7-E4C4272FE7D3}"/>
      </w:docPartPr>
      <w:docPartBody>
        <w:p w:rsidR="006B5408" w:rsidRDefault="00700B94">
          <w:pPr>
            <w:pStyle w:val="22577B23CEF347139B5FE729492BCB0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025C81D884B47B39B194C9CE9744757"/>
        <w:category>
          <w:name w:val="General"/>
          <w:gallery w:val="placeholder"/>
        </w:category>
        <w:types>
          <w:type w:val="bbPlcHdr"/>
        </w:types>
        <w:behaviors>
          <w:behavior w:val="content"/>
        </w:behaviors>
        <w:guid w:val="{C44CACDF-D488-4853-81AE-817F55A28A79}"/>
      </w:docPartPr>
      <w:docPartBody>
        <w:p w:rsidR="006B5408" w:rsidRDefault="00700B94">
          <w:pPr>
            <w:pStyle w:val="9025C81D884B47B39B194C9CE974475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12F9D2D3340463B93F82734425020A7"/>
        <w:category>
          <w:name w:val="General"/>
          <w:gallery w:val="placeholder"/>
        </w:category>
        <w:types>
          <w:type w:val="bbPlcHdr"/>
        </w:types>
        <w:behaviors>
          <w:behavior w:val="content"/>
        </w:behaviors>
        <w:guid w:val="{D931F6C0-12AB-4C29-ABB1-DDB891D0BA07}"/>
      </w:docPartPr>
      <w:docPartBody>
        <w:p w:rsidR="006B5408" w:rsidRDefault="00700B94">
          <w:pPr>
            <w:pStyle w:val="312F9D2D3340463B93F82734425020A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8196E2659F24609ABBCF02C500CAECE"/>
        <w:category>
          <w:name w:val="General"/>
          <w:gallery w:val="placeholder"/>
        </w:category>
        <w:types>
          <w:type w:val="bbPlcHdr"/>
        </w:types>
        <w:behaviors>
          <w:behavior w:val="content"/>
        </w:behaviors>
        <w:guid w:val="{A7326B4A-1950-490E-8A1E-DA26291EDF15}"/>
      </w:docPartPr>
      <w:docPartBody>
        <w:p w:rsidR="006B5408" w:rsidRDefault="00700B94">
          <w:pPr>
            <w:pStyle w:val="58196E2659F24609ABBCF02C500CAEC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1A15250CBCD4C35B062FEE2D5A4AB5D"/>
        <w:category>
          <w:name w:val="General"/>
          <w:gallery w:val="placeholder"/>
        </w:category>
        <w:types>
          <w:type w:val="bbPlcHdr"/>
        </w:types>
        <w:behaviors>
          <w:behavior w:val="content"/>
        </w:behaviors>
        <w:guid w:val="{6934E48B-03EF-46F8-A634-46FAD68ACE48}"/>
      </w:docPartPr>
      <w:docPartBody>
        <w:p w:rsidR="006B5408" w:rsidRDefault="00700B94">
          <w:pPr>
            <w:pStyle w:val="41A15250CBCD4C35B062FEE2D5A4AB5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5870E7D357F44058788DADD337D37D8"/>
        <w:category>
          <w:name w:val="General"/>
          <w:gallery w:val="placeholder"/>
        </w:category>
        <w:types>
          <w:type w:val="bbPlcHdr"/>
        </w:types>
        <w:behaviors>
          <w:behavior w:val="content"/>
        </w:behaviors>
        <w:guid w:val="{A22D88A3-200B-4285-9A57-B0A0BD88D140}"/>
      </w:docPartPr>
      <w:docPartBody>
        <w:p w:rsidR="006B5408" w:rsidRDefault="00700B94">
          <w:pPr>
            <w:pStyle w:val="D5870E7D357F44058788DADD337D37D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9BDCBE4D06A45C69562671B9C4475C9"/>
        <w:category>
          <w:name w:val="General"/>
          <w:gallery w:val="placeholder"/>
        </w:category>
        <w:types>
          <w:type w:val="bbPlcHdr"/>
        </w:types>
        <w:behaviors>
          <w:behavior w:val="content"/>
        </w:behaviors>
        <w:guid w:val="{C3DD1972-E270-4725-AC7A-03ECF902CBB3}"/>
      </w:docPartPr>
      <w:docPartBody>
        <w:p w:rsidR="006B5408" w:rsidRDefault="00700B94">
          <w:pPr>
            <w:pStyle w:val="D9BDCBE4D06A45C69562671B9C4475C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879CE71BBC3449987E565D92866F78E"/>
        <w:category>
          <w:name w:val="General"/>
          <w:gallery w:val="placeholder"/>
        </w:category>
        <w:types>
          <w:type w:val="bbPlcHdr"/>
        </w:types>
        <w:behaviors>
          <w:behavior w:val="content"/>
        </w:behaviors>
        <w:guid w:val="{8877D256-FD7E-4934-9B13-FF178A5D13A0}"/>
      </w:docPartPr>
      <w:docPartBody>
        <w:p w:rsidR="006B5408" w:rsidRDefault="00700B94">
          <w:pPr>
            <w:pStyle w:val="7879CE71BBC3449987E565D92866F78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0A1587582FB4DC9BC87E9913CA047A2"/>
        <w:category>
          <w:name w:val="General"/>
          <w:gallery w:val="placeholder"/>
        </w:category>
        <w:types>
          <w:type w:val="bbPlcHdr"/>
        </w:types>
        <w:behaviors>
          <w:behavior w:val="content"/>
        </w:behaviors>
        <w:guid w:val="{8474BA20-37A3-4F0B-8B2D-85F268072710}"/>
      </w:docPartPr>
      <w:docPartBody>
        <w:p w:rsidR="006B5408" w:rsidRDefault="00700B94">
          <w:pPr>
            <w:pStyle w:val="B0A1587582FB4DC9BC87E9913CA047A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FCDA68EC14C4B2CAB547E4F2466DCC7"/>
        <w:category>
          <w:name w:val="General"/>
          <w:gallery w:val="placeholder"/>
        </w:category>
        <w:types>
          <w:type w:val="bbPlcHdr"/>
        </w:types>
        <w:behaviors>
          <w:behavior w:val="content"/>
        </w:behaviors>
        <w:guid w:val="{90D8703C-E9DC-4CB9-A2D2-88140A499816}"/>
      </w:docPartPr>
      <w:docPartBody>
        <w:p w:rsidR="006B5408" w:rsidRDefault="00700B94">
          <w:pPr>
            <w:pStyle w:val="FFCDA68EC14C4B2CAB547E4F2466DCC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E98B132941A4A3C8815CB3A90F733B2"/>
        <w:category>
          <w:name w:val="General"/>
          <w:gallery w:val="placeholder"/>
        </w:category>
        <w:types>
          <w:type w:val="bbPlcHdr"/>
        </w:types>
        <w:behaviors>
          <w:behavior w:val="content"/>
        </w:behaviors>
        <w:guid w:val="{ABF13A63-6B1D-40E7-B921-A5E442AEA812}"/>
      </w:docPartPr>
      <w:docPartBody>
        <w:p w:rsidR="006B5408" w:rsidRDefault="00700B94">
          <w:pPr>
            <w:pStyle w:val="AE98B132941A4A3C8815CB3A90F733B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E604D846BC4404EA8A908C5F1E0F49B"/>
        <w:category>
          <w:name w:val="General"/>
          <w:gallery w:val="placeholder"/>
        </w:category>
        <w:types>
          <w:type w:val="bbPlcHdr"/>
        </w:types>
        <w:behaviors>
          <w:behavior w:val="content"/>
        </w:behaviors>
        <w:guid w:val="{293DC667-9777-4398-B89D-11186E49B4E3}"/>
      </w:docPartPr>
      <w:docPartBody>
        <w:p w:rsidR="006B5408" w:rsidRDefault="00700B94">
          <w:pPr>
            <w:pStyle w:val="9E604D846BC4404EA8A908C5F1E0F49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03407E373CE477C9739AA91E08752DC"/>
        <w:category>
          <w:name w:val="General"/>
          <w:gallery w:val="placeholder"/>
        </w:category>
        <w:types>
          <w:type w:val="bbPlcHdr"/>
        </w:types>
        <w:behaviors>
          <w:behavior w:val="content"/>
        </w:behaviors>
        <w:guid w:val="{A764EAB6-BE94-4D1A-8E98-74CD931CDBCB}"/>
      </w:docPartPr>
      <w:docPartBody>
        <w:p w:rsidR="006B5408" w:rsidRDefault="00700B94">
          <w:pPr>
            <w:pStyle w:val="703407E373CE477C9739AA91E08752D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BB88464DF524168A4E6B57D3D9A7662"/>
        <w:category>
          <w:name w:val="General"/>
          <w:gallery w:val="placeholder"/>
        </w:category>
        <w:types>
          <w:type w:val="bbPlcHdr"/>
        </w:types>
        <w:behaviors>
          <w:behavior w:val="content"/>
        </w:behaviors>
        <w:guid w:val="{3E4C1E14-4EC1-455C-A534-C04A68F21703}"/>
      </w:docPartPr>
      <w:docPartBody>
        <w:p w:rsidR="006B5408" w:rsidRDefault="00700B94">
          <w:pPr>
            <w:pStyle w:val="BBB88464DF524168A4E6B57D3D9A766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71D55DC06814D8891EFD44120DA57F1"/>
        <w:category>
          <w:name w:val="General"/>
          <w:gallery w:val="placeholder"/>
        </w:category>
        <w:types>
          <w:type w:val="bbPlcHdr"/>
        </w:types>
        <w:behaviors>
          <w:behavior w:val="content"/>
        </w:behaviors>
        <w:guid w:val="{33E1150F-2BB3-4D94-AD7E-BADBB08A2795}"/>
      </w:docPartPr>
      <w:docPartBody>
        <w:p w:rsidR="006B5408" w:rsidRDefault="00700B94">
          <w:pPr>
            <w:pStyle w:val="371D55DC06814D8891EFD44120DA57F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322792292A046DF81F52B271BE97997"/>
        <w:category>
          <w:name w:val="General"/>
          <w:gallery w:val="placeholder"/>
        </w:category>
        <w:types>
          <w:type w:val="bbPlcHdr"/>
        </w:types>
        <w:behaviors>
          <w:behavior w:val="content"/>
        </w:behaviors>
        <w:guid w:val="{FEEB5A39-29C3-4F37-A475-A14AE645836E}"/>
      </w:docPartPr>
      <w:docPartBody>
        <w:p w:rsidR="006B5408" w:rsidRDefault="00700B94">
          <w:pPr>
            <w:pStyle w:val="4322792292A046DF81F52B271BE9799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ED1F3875C70451BA2171555F8BA7B6B"/>
        <w:category>
          <w:name w:val="General"/>
          <w:gallery w:val="placeholder"/>
        </w:category>
        <w:types>
          <w:type w:val="bbPlcHdr"/>
        </w:types>
        <w:behaviors>
          <w:behavior w:val="content"/>
        </w:behaviors>
        <w:guid w:val="{279E1158-7B0C-4B6E-A127-70627433B338}"/>
      </w:docPartPr>
      <w:docPartBody>
        <w:p w:rsidR="006B5408" w:rsidRDefault="00700B94">
          <w:pPr>
            <w:pStyle w:val="0ED1F3875C70451BA2171555F8BA7B6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C12454F378445148F9B70233FA49F03"/>
        <w:category>
          <w:name w:val="General"/>
          <w:gallery w:val="placeholder"/>
        </w:category>
        <w:types>
          <w:type w:val="bbPlcHdr"/>
        </w:types>
        <w:behaviors>
          <w:behavior w:val="content"/>
        </w:behaviors>
        <w:guid w:val="{F4EDC959-D22D-4C8D-93DC-5EF3E1791435}"/>
      </w:docPartPr>
      <w:docPartBody>
        <w:p w:rsidR="006B5408" w:rsidRDefault="00700B94">
          <w:pPr>
            <w:pStyle w:val="2C12454F378445148F9B70233FA49F0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2984B7843D147C6942F00B4B306D605"/>
        <w:category>
          <w:name w:val="General"/>
          <w:gallery w:val="placeholder"/>
        </w:category>
        <w:types>
          <w:type w:val="bbPlcHdr"/>
        </w:types>
        <w:behaviors>
          <w:behavior w:val="content"/>
        </w:behaviors>
        <w:guid w:val="{A70F5427-4DE3-40DA-87D6-CD74626CD750}"/>
      </w:docPartPr>
      <w:docPartBody>
        <w:p w:rsidR="006B5408" w:rsidRDefault="00700B94">
          <w:pPr>
            <w:pStyle w:val="E2984B7843D147C6942F00B4B306D60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85F16D511C545B394BAAF1D91F592E7"/>
        <w:category>
          <w:name w:val="General"/>
          <w:gallery w:val="placeholder"/>
        </w:category>
        <w:types>
          <w:type w:val="bbPlcHdr"/>
        </w:types>
        <w:behaviors>
          <w:behavior w:val="content"/>
        </w:behaviors>
        <w:guid w:val="{7FB0B323-F3D8-415B-A690-791660D08F2D}"/>
      </w:docPartPr>
      <w:docPartBody>
        <w:p w:rsidR="006B5408" w:rsidRDefault="00700B94">
          <w:pPr>
            <w:pStyle w:val="B85F16D511C545B394BAAF1D91F592E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E27AE1AE4DC465292B79EE3435609F6"/>
        <w:category>
          <w:name w:val="General"/>
          <w:gallery w:val="placeholder"/>
        </w:category>
        <w:types>
          <w:type w:val="bbPlcHdr"/>
        </w:types>
        <w:behaviors>
          <w:behavior w:val="content"/>
        </w:behaviors>
        <w:guid w:val="{9DFD03FF-22F8-435C-AAB8-080334297D95}"/>
      </w:docPartPr>
      <w:docPartBody>
        <w:p w:rsidR="006B5408" w:rsidRDefault="00700B94">
          <w:pPr>
            <w:pStyle w:val="EE27AE1AE4DC465292B79EE3435609F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208EE004B1D4A95A6615FD39D19AFC0"/>
        <w:category>
          <w:name w:val="General"/>
          <w:gallery w:val="placeholder"/>
        </w:category>
        <w:types>
          <w:type w:val="bbPlcHdr"/>
        </w:types>
        <w:behaviors>
          <w:behavior w:val="content"/>
        </w:behaviors>
        <w:guid w:val="{8011FD1F-72DD-4A3E-951B-86F02A53BF09}"/>
      </w:docPartPr>
      <w:docPartBody>
        <w:p w:rsidR="006B5408" w:rsidRDefault="00700B94">
          <w:pPr>
            <w:pStyle w:val="6208EE004B1D4A95A6615FD39D19AFC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B79BA0186E54FEFB19506FBC7429327"/>
        <w:category>
          <w:name w:val="General"/>
          <w:gallery w:val="placeholder"/>
        </w:category>
        <w:types>
          <w:type w:val="bbPlcHdr"/>
        </w:types>
        <w:behaviors>
          <w:behavior w:val="content"/>
        </w:behaviors>
        <w:guid w:val="{E0EAAF62-658D-456F-8291-5515C7B945E2}"/>
      </w:docPartPr>
      <w:docPartBody>
        <w:p w:rsidR="006B5408" w:rsidRDefault="00700B94">
          <w:pPr>
            <w:pStyle w:val="FB79BA0186E54FEFB19506FBC742932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DBC44CC37C2449A921E4DCD6733E2D9"/>
        <w:category>
          <w:name w:val="General"/>
          <w:gallery w:val="placeholder"/>
        </w:category>
        <w:types>
          <w:type w:val="bbPlcHdr"/>
        </w:types>
        <w:behaviors>
          <w:behavior w:val="content"/>
        </w:behaviors>
        <w:guid w:val="{D8CF60CF-8F96-4FE5-B555-E333D40C4C28}"/>
      </w:docPartPr>
      <w:docPartBody>
        <w:p w:rsidR="006B5408" w:rsidRDefault="00700B94">
          <w:pPr>
            <w:pStyle w:val="8DBC44CC37C2449A921E4DCD6733E2D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399EE17BBC24602A78B3ED5CE8F9CC5"/>
        <w:category>
          <w:name w:val="General"/>
          <w:gallery w:val="placeholder"/>
        </w:category>
        <w:types>
          <w:type w:val="bbPlcHdr"/>
        </w:types>
        <w:behaviors>
          <w:behavior w:val="content"/>
        </w:behaviors>
        <w:guid w:val="{35F2DA02-AE5C-445D-A1CB-2DFE8FE4284D}"/>
      </w:docPartPr>
      <w:docPartBody>
        <w:p w:rsidR="006B5408" w:rsidRDefault="00700B94">
          <w:pPr>
            <w:pStyle w:val="2399EE17BBC24602A78B3ED5CE8F9CC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321713E69714B15ABB353BF73901956"/>
        <w:category>
          <w:name w:val="General"/>
          <w:gallery w:val="placeholder"/>
        </w:category>
        <w:types>
          <w:type w:val="bbPlcHdr"/>
        </w:types>
        <w:behaviors>
          <w:behavior w:val="content"/>
        </w:behaviors>
        <w:guid w:val="{9FE70707-4B7E-496E-A517-DC5B02F052C3}"/>
      </w:docPartPr>
      <w:docPartBody>
        <w:p w:rsidR="006B5408" w:rsidRDefault="00700B94">
          <w:pPr>
            <w:pStyle w:val="8321713E69714B15ABB353BF7390195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3487225B7554D3A8F3B5FC7AB3633F1"/>
        <w:category>
          <w:name w:val="General"/>
          <w:gallery w:val="placeholder"/>
        </w:category>
        <w:types>
          <w:type w:val="bbPlcHdr"/>
        </w:types>
        <w:behaviors>
          <w:behavior w:val="content"/>
        </w:behaviors>
        <w:guid w:val="{D183F7AF-749A-4E7D-850B-50D6178A686C}"/>
      </w:docPartPr>
      <w:docPartBody>
        <w:p w:rsidR="006B5408" w:rsidRDefault="00700B94">
          <w:pPr>
            <w:pStyle w:val="73487225B7554D3A8F3B5FC7AB3633F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05FAF2A99524CEDBE7E1D579FDF1BB1"/>
        <w:category>
          <w:name w:val="General"/>
          <w:gallery w:val="placeholder"/>
        </w:category>
        <w:types>
          <w:type w:val="bbPlcHdr"/>
        </w:types>
        <w:behaviors>
          <w:behavior w:val="content"/>
        </w:behaviors>
        <w:guid w:val="{2009BC43-8A6B-4363-95FC-B9F626D26B45}"/>
      </w:docPartPr>
      <w:docPartBody>
        <w:p w:rsidR="006B5408" w:rsidRDefault="00700B94">
          <w:pPr>
            <w:pStyle w:val="A05FAF2A99524CEDBE7E1D579FDF1BB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5101F5C6F91484880DCB4E0ABDA9A0F"/>
        <w:category>
          <w:name w:val="General"/>
          <w:gallery w:val="placeholder"/>
        </w:category>
        <w:types>
          <w:type w:val="bbPlcHdr"/>
        </w:types>
        <w:behaviors>
          <w:behavior w:val="content"/>
        </w:behaviors>
        <w:guid w:val="{BA7973E8-3E8A-4BDF-8622-679174115466}"/>
      </w:docPartPr>
      <w:docPartBody>
        <w:p w:rsidR="006B5408" w:rsidRDefault="00700B94">
          <w:pPr>
            <w:pStyle w:val="55101F5C6F91484880DCB4E0ABDA9A0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49154F07A414B91A36ED19EC9B78379"/>
        <w:category>
          <w:name w:val="General"/>
          <w:gallery w:val="placeholder"/>
        </w:category>
        <w:types>
          <w:type w:val="bbPlcHdr"/>
        </w:types>
        <w:behaviors>
          <w:behavior w:val="content"/>
        </w:behaviors>
        <w:guid w:val="{273A49A4-2815-41AC-9F4D-8A0F93D712F9}"/>
      </w:docPartPr>
      <w:docPartBody>
        <w:p w:rsidR="006B5408" w:rsidRDefault="00700B94">
          <w:pPr>
            <w:pStyle w:val="249154F07A414B91A36ED19EC9B7837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C6BCA9DD484404AB797957D8C10E820"/>
        <w:category>
          <w:name w:val="General"/>
          <w:gallery w:val="placeholder"/>
        </w:category>
        <w:types>
          <w:type w:val="bbPlcHdr"/>
        </w:types>
        <w:behaviors>
          <w:behavior w:val="content"/>
        </w:behaviors>
        <w:guid w:val="{E71E9C28-0825-4EBC-9331-91C8A84AE887}"/>
      </w:docPartPr>
      <w:docPartBody>
        <w:p w:rsidR="006B5408" w:rsidRDefault="00700B94">
          <w:pPr>
            <w:pStyle w:val="6C6BCA9DD484404AB797957D8C10E82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79E3768A22E4EF5933415F4A7F08B98"/>
        <w:category>
          <w:name w:val="General"/>
          <w:gallery w:val="placeholder"/>
        </w:category>
        <w:types>
          <w:type w:val="bbPlcHdr"/>
        </w:types>
        <w:behaviors>
          <w:behavior w:val="content"/>
        </w:behaviors>
        <w:guid w:val="{EFD50456-5B4F-420A-B942-FED91FD4E73A}"/>
      </w:docPartPr>
      <w:docPartBody>
        <w:p w:rsidR="006B5408" w:rsidRDefault="00700B94">
          <w:pPr>
            <w:pStyle w:val="379E3768A22E4EF5933415F4A7F08B9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0E9D35C480845509BDC50E6E0959BF2"/>
        <w:category>
          <w:name w:val="General"/>
          <w:gallery w:val="placeholder"/>
        </w:category>
        <w:types>
          <w:type w:val="bbPlcHdr"/>
        </w:types>
        <w:behaviors>
          <w:behavior w:val="content"/>
        </w:behaviors>
        <w:guid w:val="{2E1D5C31-9F91-428B-BF63-A9727FBB638E}"/>
      </w:docPartPr>
      <w:docPartBody>
        <w:p w:rsidR="006B5408" w:rsidRDefault="00700B94">
          <w:pPr>
            <w:pStyle w:val="D0E9D35C480845509BDC50E6E0959BF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004F7E2C4CA4883BFE6D34952DE5DCE"/>
        <w:category>
          <w:name w:val="General"/>
          <w:gallery w:val="placeholder"/>
        </w:category>
        <w:types>
          <w:type w:val="bbPlcHdr"/>
        </w:types>
        <w:behaviors>
          <w:behavior w:val="content"/>
        </w:behaviors>
        <w:guid w:val="{4D0EECCB-7EAD-4C4D-8E06-0C4BA828E57E}"/>
      </w:docPartPr>
      <w:docPartBody>
        <w:p w:rsidR="006B5408" w:rsidRDefault="00700B94">
          <w:pPr>
            <w:pStyle w:val="C004F7E2C4CA4883BFE6D34952DE5DC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F988255D5894C4787AC9DED68C04600"/>
        <w:category>
          <w:name w:val="General"/>
          <w:gallery w:val="placeholder"/>
        </w:category>
        <w:types>
          <w:type w:val="bbPlcHdr"/>
        </w:types>
        <w:behaviors>
          <w:behavior w:val="content"/>
        </w:behaviors>
        <w:guid w:val="{1BD3E2A7-E144-4D92-AAB4-4E018F454F08}"/>
      </w:docPartPr>
      <w:docPartBody>
        <w:p w:rsidR="006B5408" w:rsidRDefault="00700B94">
          <w:pPr>
            <w:pStyle w:val="0F988255D5894C4787AC9DED68C0460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F544CDE5FE149B8B3A9A4009FBA03D4"/>
        <w:category>
          <w:name w:val="General"/>
          <w:gallery w:val="placeholder"/>
        </w:category>
        <w:types>
          <w:type w:val="bbPlcHdr"/>
        </w:types>
        <w:behaviors>
          <w:behavior w:val="content"/>
        </w:behaviors>
        <w:guid w:val="{F90C526D-C15C-445E-AE46-20837A4AB6C1}"/>
      </w:docPartPr>
      <w:docPartBody>
        <w:p w:rsidR="006B5408" w:rsidRDefault="00700B94">
          <w:pPr>
            <w:pStyle w:val="9F544CDE5FE149B8B3A9A4009FBA03D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525D550B88246C9AD07EB2C1547EA8F"/>
        <w:category>
          <w:name w:val="General"/>
          <w:gallery w:val="placeholder"/>
        </w:category>
        <w:types>
          <w:type w:val="bbPlcHdr"/>
        </w:types>
        <w:behaviors>
          <w:behavior w:val="content"/>
        </w:behaviors>
        <w:guid w:val="{E71ABD3E-DD02-4E55-B6AE-544256B07164}"/>
      </w:docPartPr>
      <w:docPartBody>
        <w:p w:rsidR="006B5408" w:rsidRDefault="00700B94">
          <w:pPr>
            <w:pStyle w:val="7525D550B88246C9AD07EB2C1547EA8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FCD4122896849799F62D2445F953BFF"/>
        <w:category>
          <w:name w:val="General"/>
          <w:gallery w:val="placeholder"/>
        </w:category>
        <w:types>
          <w:type w:val="bbPlcHdr"/>
        </w:types>
        <w:behaviors>
          <w:behavior w:val="content"/>
        </w:behaviors>
        <w:guid w:val="{384C8ED8-2410-4648-A50C-D947DFA1FE3A}"/>
      </w:docPartPr>
      <w:docPartBody>
        <w:p w:rsidR="006B5408" w:rsidRDefault="00700B94">
          <w:pPr>
            <w:pStyle w:val="8FCD4122896849799F62D2445F953BF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FE3B2B3E31D46808CA8D9608E6BC0E2"/>
        <w:category>
          <w:name w:val="General"/>
          <w:gallery w:val="placeholder"/>
        </w:category>
        <w:types>
          <w:type w:val="bbPlcHdr"/>
        </w:types>
        <w:behaviors>
          <w:behavior w:val="content"/>
        </w:behaviors>
        <w:guid w:val="{1ED9D503-A12B-4454-9872-1FA655B2A224}"/>
      </w:docPartPr>
      <w:docPartBody>
        <w:p w:rsidR="006B5408" w:rsidRDefault="00700B94">
          <w:pPr>
            <w:pStyle w:val="1FE3B2B3E31D46808CA8D9608E6BC0E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61AA3AD97734124BF2B3DA1F3143015"/>
        <w:category>
          <w:name w:val="General"/>
          <w:gallery w:val="placeholder"/>
        </w:category>
        <w:types>
          <w:type w:val="bbPlcHdr"/>
        </w:types>
        <w:behaviors>
          <w:behavior w:val="content"/>
        </w:behaviors>
        <w:guid w:val="{E03ABC11-162A-43A3-A3B2-6CE3A289C200}"/>
      </w:docPartPr>
      <w:docPartBody>
        <w:p w:rsidR="006B5408" w:rsidRDefault="00700B94">
          <w:pPr>
            <w:pStyle w:val="161AA3AD97734124BF2B3DA1F314301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8F34F407C014467AF47052B6DD9ECA9"/>
        <w:category>
          <w:name w:val="General"/>
          <w:gallery w:val="placeholder"/>
        </w:category>
        <w:types>
          <w:type w:val="bbPlcHdr"/>
        </w:types>
        <w:behaviors>
          <w:behavior w:val="content"/>
        </w:behaviors>
        <w:guid w:val="{5B0D1048-C316-43E1-9AC6-3C87DD9F437E}"/>
      </w:docPartPr>
      <w:docPartBody>
        <w:p w:rsidR="006B5408" w:rsidRDefault="00700B94">
          <w:pPr>
            <w:pStyle w:val="68F34F407C014467AF47052B6DD9ECA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049402F53C54C5C84D49CFF639F6EC6"/>
        <w:category>
          <w:name w:val="General"/>
          <w:gallery w:val="placeholder"/>
        </w:category>
        <w:types>
          <w:type w:val="bbPlcHdr"/>
        </w:types>
        <w:behaviors>
          <w:behavior w:val="content"/>
        </w:behaviors>
        <w:guid w:val="{B227B05B-E228-4DCC-A90A-B76BDD6F7BE5}"/>
      </w:docPartPr>
      <w:docPartBody>
        <w:p w:rsidR="006B5408" w:rsidRDefault="00700B94">
          <w:pPr>
            <w:pStyle w:val="4049402F53C54C5C84D49CFF639F6EC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4389D04CA4E46D2AF15F8B90D54E5A6"/>
        <w:category>
          <w:name w:val="General"/>
          <w:gallery w:val="placeholder"/>
        </w:category>
        <w:types>
          <w:type w:val="bbPlcHdr"/>
        </w:types>
        <w:behaviors>
          <w:behavior w:val="content"/>
        </w:behaviors>
        <w:guid w:val="{88914070-8DB5-4D32-9D2B-C25579B90325}"/>
      </w:docPartPr>
      <w:docPartBody>
        <w:p w:rsidR="006B5408" w:rsidRDefault="00700B94">
          <w:pPr>
            <w:pStyle w:val="34389D04CA4E46D2AF15F8B90D54E5A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122FA27540F484F86FCFFA19B384A4C"/>
        <w:category>
          <w:name w:val="General"/>
          <w:gallery w:val="placeholder"/>
        </w:category>
        <w:types>
          <w:type w:val="bbPlcHdr"/>
        </w:types>
        <w:behaviors>
          <w:behavior w:val="content"/>
        </w:behaviors>
        <w:guid w:val="{C516E6AC-26C5-4A01-892B-F60A00B5B232}"/>
      </w:docPartPr>
      <w:docPartBody>
        <w:p w:rsidR="006B5408" w:rsidRDefault="00700B94">
          <w:pPr>
            <w:pStyle w:val="3122FA27540F484F86FCFFA19B384A4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2718DC5911C42C590DF879A38B87E46"/>
        <w:category>
          <w:name w:val="General"/>
          <w:gallery w:val="placeholder"/>
        </w:category>
        <w:types>
          <w:type w:val="bbPlcHdr"/>
        </w:types>
        <w:behaviors>
          <w:behavior w:val="content"/>
        </w:behaviors>
        <w:guid w:val="{1E2257BF-68E7-4812-B708-A54B4222F173}"/>
      </w:docPartPr>
      <w:docPartBody>
        <w:p w:rsidR="006B5408" w:rsidRDefault="00700B94">
          <w:pPr>
            <w:pStyle w:val="D2718DC5911C42C590DF879A38B87E4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E093F1C2D804B4490BA4933174DF0DB"/>
        <w:category>
          <w:name w:val="General"/>
          <w:gallery w:val="placeholder"/>
        </w:category>
        <w:types>
          <w:type w:val="bbPlcHdr"/>
        </w:types>
        <w:behaviors>
          <w:behavior w:val="content"/>
        </w:behaviors>
        <w:guid w:val="{FE9ED539-0EBF-448E-B114-1371178525FB}"/>
      </w:docPartPr>
      <w:docPartBody>
        <w:p w:rsidR="006B5408" w:rsidRDefault="00700B94">
          <w:pPr>
            <w:pStyle w:val="9E093F1C2D804B4490BA4933174DF0D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62C18D518F247E5B132C5743ADBB14B"/>
        <w:category>
          <w:name w:val="General"/>
          <w:gallery w:val="placeholder"/>
        </w:category>
        <w:types>
          <w:type w:val="bbPlcHdr"/>
        </w:types>
        <w:behaviors>
          <w:behavior w:val="content"/>
        </w:behaviors>
        <w:guid w:val="{0D67D49A-A8A1-48BC-A7E1-D880B64D191B}"/>
      </w:docPartPr>
      <w:docPartBody>
        <w:p w:rsidR="006B5408" w:rsidRDefault="00700B94">
          <w:pPr>
            <w:pStyle w:val="962C18D518F247E5B132C5743ADBB14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005280F6DF84DB68232AFBB25D37EFA"/>
        <w:category>
          <w:name w:val="General"/>
          <w:gallery w:val="placeholder"/>
        </w:category>
        <w:types>
          <w:type w:val="bbPlcHdr"/>
        </w:types>
        <w:behaviors>
          <w:behavior w:val="content"/>
        </w:behaviors>
        <w:guid w:val="{4C169251-0FDB-4986-B8C7-15838743F08A}"/>
      </w:docPartPr>
      <w:docPartBody>
        <w:p w:rsidR="006B5408" w:rsidRDefault="00700B94">
          <w:pPr>
            <w:pStyle w:val="C005280F6DF84DB68232AFBB25D37EF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3E93D7108EC4D0D94F40167F326D63A"/>
        <w:category>
          <w:name w:val="General"/>
          <w:gallery w:val="placeholder"/>
        </w:category>
        <w:types>
          <w:type w:val="bbPlcHdr"/>
        </w:types>
        <w:behaviors>
          <w:behavior w:val="content"/>
        </w:behaviors>
        <w:guid w:val="{EA738190-6409-4028-B626-28FADF96455E}"/>
      </w:docPartPr>
      <w:docPartBody>
        <w:p w:rsidR="006B5408" w:rsidRDefault="00700B94">
          <w:pPr>
            <w:pStyle w:val="83E93D7108EC4D0D94F40167F326D63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C02579873114CB0959D7E52EB4D965A"/>
        <w:category>
          <w:name w:val="General"/>
          <w:gallery w:val="placeholder"/>
        </w:category>
        <w:types>
          <w:type w:val="bbPlcHdr"/>
        </w:types>
        <w:behaviors>
          <w:behavior w:val="content"/>
        </w:behaviors>
        <w:guid w:val="{95679DA4-926F-49C4-942E-F0DE4803791B}"/>
      </w:docPartPr>
      <w:docPartBody>
        <w:p w:rsidR="006B5408" w:rsidRDefault="00700B94">
          <w:pPr>
            <w:pStyle w:val="2C02579873114CB0959D7E52EB4D965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FE8D454591744BA9784E6EE0B83626C"/>
        <w:category>
          <w:name w:val="General"/>
          <w:gallery w:val="placeholder"/>
        </w:category>
        <w:types>
          <w:type w:val="bbPlcHdr"/>
        </w:types>
        <w:behaviors>
          <w:behavior w:val="content"/>
        </w:behaviors>
        <w:guid w:val="{0BF8EF19-3D95-46BC-8326-361D95DEB8FD}"/>
      </w:docPartPr>
      <w:docPartBody>
        <w:p w:rsidR="006B5408" w:rsidRDefault="00700B94">
          <w:pPr>
            <w:pStyle w:val="9FE8D454591744BA9784E6EE0B83626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8409BB66E844AC3A9BC76A813E936DC"/>
        <w:category>
          <w:name w:val="General"/>
          <w:gallery w:val="placeholder"/>
        </w:category>
        <w:types>
          <w:type w:val="bbPlcHdr"/>
        </w:types>
        <w:behaviors>
          <w:behavior w:val="content"/>
        </w:behaviors>
        <w:guid w:val="{07C3CFE4-B98A-4DD6-A289-BBB9C1A9C572}"/>
      </w:docPartPr>
      <w:docPartBody>
        <w:p w:rsidR="006B5408" w:rsidRDefault="00700B94">
          <w:pPr>
            <w:pStyle w:val="48409BB66E844AC3A9BC76A813E936D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850F6B83BF74F0EBF4298B1D5374E65"/>
        <w:category>
          <w:name w:val="General"/>
          <w:gallery w:val="placeholder"/>
        </w:category>
        <w:types>
          <w:type w:val="bbPlcHdr"/>
        </w:types>
        <w:behaviors>
          <w:behavior w:val="content"/>
        </w:behaviors>
        <w:guid w:val="{D7A16943-C4C0-4BD9-A337-F1DC0D5E0058}"/>
      </w:docPartPr>
      <w:docPartBody>
        <w:p w:rsidR="006B5408" w:rsidRDefault="00700B94">
          <w:pPr>
            <w:pStyle w:val="2850F6B83BF74F0EBF4298B1D5374E6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80E1BAF21714AD894E3A3C244F82709"/>
        <w:category>
          <w:name w:val="General"/>
          <w:gallery w:val="placeholder"/>
        </w:category>
        <w:types>
          <w:type w:val="bbPlcHdr"/>
        </w:types>
        <w:behaviors>
          <w:behavior w:val="content"/>
        </w:behaviors>
        <w:guid w:val="{0C7CE095-2A6B-47E7-825F-3A4B86A37DA2}"/>
      </w:docPartPr>
      <w:docPartBody>
        <w:p w:rsidR="006B5408" w:rsidRDefault="00700B94">
          <w:pPr>
            <w:pStyle w:val="080E1BAF21714AD894E3A3C244F8270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51ECDFC5A104D7EA1BB043860E31824"/>
        <w:category>
          <w:name w:val="General"/>
          <w:gallery w:val="placeholder"/>
        </w:category>
        <w:types>
          <w:type w:val="bbPlcHdr"/>
        </w:types>
        <w:behaviors>
          <w:behavior w:val="content"/>
        </w:behaviors>
        <w:guid w:val="{71B4913A-1917-4253-B269-DC5EA7AA31B9}"/>
      </w:docPartPr>
      <w:docPartBody>
        <w:p w:rsidR="006B5408" w:rsidRDefault="00700B94">
          <w:pPr>
            <w:pStyle w:val="E51ECDFC5A104D7EA1BB043860E3182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A243A019E3E4F0B85F8118BDE3FFAB1"/>
        <w:category>
          <w:name w:val="General"/>
          <w:gallery w:val="placeholder"/>
        </w:category>
        <w:types>
          <w:type w:val="bbPlcHdr"/>
        </w:types>
        <w:behaviors>
          <w:behavior w:val="content"/>
        </w:behaviors>
        <w:guid w:val="{74FFA0E1-C414-49B4-8F5F-AC132CB03263}"/>
      </w:docPartPr>
      <w:docPartBody>
        <w:p w:rsidR="006B5408" w:rsidRDefault="00700B94">
          <w:pPr>
            <w:pStyle w:val="4A243A019E3E4F0B85F8118BDE3FFAB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B30D8A45606498EBF71BF826DA85E02"/>
        <w:category>
          <w:name w:val="General"/>
          <w:gallery w:val="placeholder"/>
        </w:category>
        <w:types>
          <w:type w:val="bbPlcHdr"/>
        </w:types>
        <w:behaviors>
          <w:behavior w:val="content"/>
        </w:behaviors>
        <w:guid w:val="{C64651FA-93DA-4000-82BD-AA85DA9DE2D9}"/>
      </w:docPartPr>
      <w:docPartBody>
        <w:p w:rsidR="006B5408" w:rsidRDefault="00700B94">
          <w:pPr>
            <w:pStyle w:val="BB30D8A45606498EBF71BF826DA85E0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015BDD6D9724DBF8EEB5E53FE7045C9"/>
        <w:category>
          <w:name w:val="General"/>
          <w:gallery w:val="placeholder"/>
        </w:category>
        <w:types>
          <w:type w:val="bbPlcHdr"/>
        </w:types>
        <w:behaviors>
          <w:behavior w:val="content"/>
        </w:behaviors>
        <w:guid w:val="{69673E65-2E23-4D28-B7CB-CF5E98011C70}"/>
      </w:docPartPr>
      <w:docPartBody>
        <w:p w:rsidR="006B5408" w:rsidRDefault="00700B94">
          <w:pPr>
            <w:pStyle w:val="A015BDD6D9724DBF8EEB5E53FE7045C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E2EE3F25AA94933B617374C5F557D01"/>
        <w:category>
          <w:name w:val="General"/>
          <w:gallery w:val="placeholder"/>
        </w:category>
        <w:types>
          <w:type w:val="bbPlcHdr"/>
        </w:types>
        <w:behaviors>
          <w:behavior w:val="content"/>
        </w:behaviors>
        <w:guid w:val="{6E1A7149-BD55-463C-B3D6-5AECCD494DD3}"/>
      </w:docPartPr>
      <w:docPartBody>
        <w:p w:rsidR="006B5408" w:rsidRDefault="00700B94">
          <w:pPr>
            <w:pStyle w:val="5E2EE3F25AA94933B617374C5F557D0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E1E5DC0475C44CEA8A1375FE882ADDE"/>
        <w:category>
          <w:name w:val="General"/>
          <w:gallery w:val="placeholder"/>
        </w:category>
        <w:types>
          <w:type w:val="bbPlcHdr"/>
        </w:types>
        <w:behaviors>
          <w:behavior w:val="content"/>
        </w:behaviors>
        <w:guid w:val="{2D423C3C-7ECD-4303-94B4-3E6188A537EB}"/>
      </w:docPartPr>
      <w:docPartBody>
        <w:p w:rsidR="006B5408" w:rsidRDefault="00700B94">
          <w:pPr>
            <w:pStyle w:val="8E1E5DC0475C44CEA8A1375FE882ADD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B165921C3804F6295B739B14DB029AC"/>
        <w:category>
          <w:name w:val="General"/>
          <w:gallery w:val="placeholder"/>
        </w:category>
        <w:types>
          <w:type w:val="bbPlcHdr"/>
        </w:types>
        <w:behaviors>
          <w:behavior w:val="content"/>
        </w:behaviors>
        <w:guid w:val="{9CB13A25-0ACE-43A9-B0BD-31843EAF9815}"/>
      </w:docPartPr>
      <w:docPartBody>
        <w:p w:rsidR="006B5408" w:rsidRDefault="00700B94">
          <w:pPr>
            <w:pStyle w:val="EB165921C3804F6295B739B14DB029A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61B759C06E647B1B05268F6C551AA2F"/>
        <w:category>
          <w:name w:val="General"/>
          <w:gallery w:val="placeholder"/>
        </w:category>
        <w:types>
          <w:type w:val="bbPlcHdr"/>
        </w:types>
        <w:behaviors>
          <w:behavior w:val="content"/>
        </w:behaviors>
        <w:guid w:val="{6E21D7B1-CC2E-4A5D-9995-2C29C4772E5F}"/>
      </w:docPartPr>
      <w:docPartBody>
        <w:p w:rsidR="006B5408" w:rsidRDefault="00700B94">
          <w:pPr>
            <w:pStyle w:val="E61B759C06E647B1B05268F6C551AA2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320DAD4C9E64834A56277525A901C80"/>
        <w:category>
          <w:name w:val="General"/>
          <w:gallery w:val="placeholder"/>
        </w:category>
        <w:types>
          <w:type w:val="bbPlcHdr"/>
        </w:types>
        <w:behaviors>
          <w:behavior w:val="content"/>
        </w:behaviors>
        <w:guid w:val="{B549225B-7A32-465E-9509-5957FF81403E}"/>
      </w:docPartPr>
      <w:docPartBody>
        <w:p w:rsidR="006B5408" w:rsidRDefault="00700B94">
          <w:pPr>
            <w:pStyle w:val="E320DAD4C9E64834A56277525A901C8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481461101814550A8AE6E3EDCC0A5FA"/>
        <w:category>
          <w:name w:val="General"/>
          <w:gallery w:val="placeholder"/>
        </w:category>
        <w:types>
          <w:type w:val="bbPlcHdr"/>
        </w:types>
        <w:behaviors>
          <w:behavior w:val="content"/>
        </w:behaviors>
        <w:guid w:val="{967862EF-F26E-4723-ACD9-A24F515FBAB5}"/>
      </w:docPartPr>
      <w:docPartBody>
        <w:p w:rsidR="006B5408" w:rsidRDefault="00700B94">
          <w:pPr>
            <w:pStyle w:val="3481461101814550A8AE6E3EDCC0A5F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C6F6B2C05384A98BA42EB4846F9D6AD"/>
        <w:category>
          <w:name w:val="General"/>
          <w:gallery w:val="placeholder"/>
        </w:category>
        <w:types>
          <w:type w:val="bbPlcHdr"/>
        </w:types>
        <w:behaviors>
          <w:behavior w:val="content"/>
        </w:behaviors>
        <w:guid w:val="{2AF008A4-FD09-44D9-AFAF-0B707200557E}"/>
      </w:docPartPr>
      <w:docPartBody>
        <w:p w:rsidR="006B5408" w:rsidRDefault="00700B94">
          <w:pPr>
            <w:pStyle w:val="0C6F6B2C05384A98BA42EB4846F9D6A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C3DB9C9F1BC4B9A9975D7FE59CA6BD3"/>
        <w:category>
          <w:name w:val="General"/>
          <w:gallery w:val="placeholder"/>
        </w:category>
        <w:types>
          <w:type w:val="bbPlcHdr"/>
        </w:types>
        <w:behaviors>
          <w:behavior w:val="content"/>
        </w:behaviors>
        <w:guid w:val="{BF8E936A-5E2A-4C82-BE10-20B6425A9F11}"/>
      </w:docPartPr>
      <w:docPartBody>
        <w:p w:rsidR="006B5408" w:rsidRDefault="00700B94">
          <w:pPr>
            <w:pStyle w:val="DC3DB9C9F1BC4B9A9975D7FE59CA6BD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98A9467E8A14C54BA923A4509129713"/>
        <w:category>
          <w:name w:val="General"/>
          <w:gallery w:val="placeholder"/>
        </w:category>
        <w:types>
          <w:type w:val="bbPlcHdr"/>
        </w:types>
        <w:behaviors>
          <w:behavior w:val="content"/>
        </w:behaviors>
        <w:guid w:val="{59C6EDCE-8D5F-465B-9489-BB26639095BF}"/>
      </w:docPartPr>
      <w:docPartBody>
        <w:p w:rsidR="006B5408" w:rsidRDefault="00700B94">
          <w:pPr>
            <w:pStyle w:val="A98A9467E8A14C54BA923A450912971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B0E4472BEAD46768B98040216873EFC"/>
        <w:category>
          <w:name w:val="General"/>
          <w:gallery w:val="placeholder"/>
        </w:category>
        <w:types>
          <w:type w:val="bbPlcHdr"/>
        </w:types>
        <w:behaviors>
          <w:behavior w:val="content"/>
        </w:behaviors>
        <w:guid w:val="{C3B7B2F5-2B86-4F65-BB32-B164DCD52CAE}"/>
      </w:docPartPr>
      <w:docPartBody>
        <w:p w:rsidR="006B5408" w:rsidRDefault="00700B94">
          <w:pPr>
            <w:pStyle w:val="7B0E4472BEAD46768B98040216873EF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7913EB13A764D01B28358DB4EC4B92C"/>
        <w:category>
          <w:name w:val="General"/>
          <w:gallery w:val="placeholder"/>
        </w:category>
        <w:types>
          <w:type w:val="bbPlcHdr"/>
        </w:types>
        <w:behaviors>
          <w:behavior w:val="content"/>
        </w:behaviors>
        <w:guid w:val="{3A5E40BD-B5A0-4BDA-98C0-17308A3D6C25}"/>
      </w:docPartPr>
      <w:docPartBody>
        <w:p w:rsidR="006B5408" w:rsidRDefault="00700B94">
          <w:pPr>
            <w:pStyle w:val="C7913EB13A764D01B28358DB4EC4B92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F7B49231EC54E32BF80673F9BC58BC5"/>
        <w:category>
          <w:name w:val="General"/>
          <w:gallery w:val="placeholder"/>
        </w:category>
        <w:types>
          <w:type w:val="bbPlcHdr"/>
        </w:types>
        <w:behaviors>
          <w:behavior w:val="content"/>
        </w:behaviors>
        <w:guid w:val="{F6131179-F36B-4D59-A667-4AC0F9EEEE6C}"/>
      </w:docPartPr>
      <w:docPartBody>
        <w:p w:rsidR="006B5408" w:rsidRDefault="00700B94">
          <w:pPr>
            <w:pStyle w:val="3F7B49231EC54E32BF80673F9BC58BC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A7486C4177048F6AF1C5D31E4454E87"/>
        <w:category>
          <w:name w:val="General"/>
          <w:gallery w:val="placeholder"/>
        </w:category>
        <w:types>
          <w:type w:val="bbPlcHdr"/>
        </w:types>
        <w:behaviors>
          <w:behavior w:val="content"/>
        </w:behaviors>
        <w:guid w:val="{0D70EE20-5934-447A-BFDB-F505D1F1A7A6}"/>
      </w:docPartPr>
      <w:docPartBody>
        <w:p w:rsidR="006B5408" w:rsidRDefault="00700B94">
          <w:pPr>
            <w:pStyle w:val="9A7486C4177048F6AF1C5D31E4454E8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74CE7E3161245CBB95F91F98D13F6CE"/>
        <w:category>
          <w:name w:val="General"/>
          <w:gallery w:val="placeholder"/>
        </w:category>
        <w:types>
          <w:type w:val="bbPlcHdr"/>
        </w:types>
        <w:behaviors>
          <w:behavior w:val="content"/>
        </w:behaviors>
        <w:guid w:val="{DEBCC18A-8A66-4DB0-ABA3-D60F0556C8BD}"/>
      </w:docPartPr>
      <w:docPartBody>
        <w:p w:rsidR="006B5408" w:rsidRDefault="00700B94">
          <w:pPr>
            <w:pStyle w:val="F74CE7E3161245CBB95F91F98D13F6C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923A8D280504A64BB7684F45A587387"/>
        <w:category>
          <w:name w:val="General"/>
          <w:gallery w:val="placeholder"/>
        </w:category>
        <w:types>
          <w:type w:val="bbPlcHdr"/>
        </w:types>
        <w:behaviors>
          <w:behavior w:val="content"/>
        </w:behaviors>
        <w:guid w:val="{BC509FD0-8B8A-40B0-8195-54567597EA23}"/>
      </w:docPartPr>
      <w:docPartBody>
        <w:p w:rsidR="006B5408" w:rsidRDefault="00700B94">
          <w:pPr>
            <w:pStyle w:val="5923A8D280504A64BB7684F45A58738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8F55D6674934FA68ED0CD7166389B38"/>
        <w:category>
          <w:name w:val="General"/>
          <w:gallery w:val="placeholder"/>
        </w:category>
        <w:types>
          <w:type w:val="bbPlcHdr"/>
        </w:types>
        <w:behaviors>
          <w:behavior w:val="content"/>
        </w:behaviors>
        <w:guid w:val="{173503D3-37DF-4061-B1B7-70764588824E}"/>
      </w:docPartPr>
      <w:docPartBody>
        <w:p w:rsidR="006B5408" w:rsidRDefault="00700B94">
          <w:pPr>
            <w:pStyle w:val="68F55D6674934FA68ED0CD7166389B3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84AE41FD6AB499FB4A9C65A43B58D83"/>
        <w:category>
          <w:name w:val="General"/>
          <w:gallery w:val="placeholder"/>
        </w:category>
        <w:types>
          <w:type w:val="bbPlcHdr"/>
        </w:types>
        <w:behaviors>
          <w:behavior w:val="content"/>
        </w:behaviors>
        <w:guid w:val="{BE396CE9-F7FD-460D-A887-612D8CD1ACA9}"/>
      </w:docPartPr>
      <w:docPartBody>
        <w:p w:rsidR="006B5408" w:rsidRDefault="00700B94">
          <w:pPr>
            <w:pStyle w:val="B84AE41FD6AB499FB4A9C65A43B58D8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DD0AD11DA994844B04B95D1013E703F"/>
        <w:category>
          <w:name w:val="General"/>
          <w:gallery w:val="placeholder"/>
        </w:category>
        <w:types>
          <w:type w:val="bbPlcHdr"/>
        </w:types>
        <w:behaviors>
          <w:behavior w:val="content"/>
        </w:behaviors>
        <w:guid w:val="{F8DB708E-D27A-43C6-BD7F-DA65C56D4B17}"/>
      </w:docPartPr>
      <w:docPartBody>
        <w:p w:rsidR="006B5408" w:rsidRDefault="00700B94">
          <w:pPr>
            <w:pStyle w:val="6DD0AD11DA994844B04B95D1013E703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9CD6C99FAA84575A108E8C3586F2D98"/>
        <w:category>
          <w:name w:val="General"/>
          <w:gallery w:val="placeholder"/>
        </w:category>
        <w:types>
          <w:type w:val="bbPlcHdr"/>
        </w:types>
        <w:behaviors>
          <w:behavior w:val="content"/>
        </w:behaviors>
        <w:guid w:val="{FD7815F0-E0D7-4F83-9777-1F373E97496C}"/>
      </w:docPartPr>
      <w:docPartBody>
        <w:p w:rsidR="006B5408" w:rsidRDefault="00700B94">
          <w:pPr>
            <w:pStyle w:val="39CD6C99FAA84575A108E8C3586F2D9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8D2EE1053D042299C1043A0B3E361AA"/>
        <w:category>
          <w:name w:val="General"/>
          <w:gallery w:val="placeholder"/>
        </w:category>
        <w:types>
          <w:type w:val="bbPlcHdr"/>
        </w:types>
        <w:behaviors>
          <w:behavior w:val="content"/>
        </w:behaviors>
        <w:guid w:val="{B1619CF4-9DFC-41EB-9631-6161A530F27B}"/>
      </w:docPartPr>
      <w:docPartBody>
        <w:p w:rsidR="006B5408" w:rsidRDefault="00700B94">
          <w:pPr>
            <w:pStyle w:val="48D2EE1053D042299C1043A0B3E361A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74F4384DB0242469F540DA9DDA6C03F"/>
        <w:category>
          <w:name w:val="General"/>
          <w:gallery w:val="placeholder"/>
        </w:category>
        <w:types>
          <w:type w:val="bbPlcHdr"/>
        </w:types>
        <w:behaviors>
          <w:behavior w:val="content"/>
        </w:behaviors>
        <w:guid w:val="{6D4E046A-43F3-4927-9CDA-A255CE90E87A}"/>
      </w:docPartPr>
      <w:docPartBody>
        <w:p w:rsidR="006B5408" w:rsidRDefault="00700B94">
          <w:pPr>
            <w:pStyle w:val="374F4384DB0242469F540DA9DDA6C03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590769FC93F4712AFF51B019E87AF0D"/>
        <w:category>
          <w:name w:val="General"/>
          <w:gallery w:val="placeholder"/>
        </w:category>
        <w:types>
          <w:type w:val="bbPlcHdr"/>
        </w:types>
        <w:behaviors>
          <w:behavior w:val="content"/>
        </w:behaviors>
        <w:guid w:val="{4E26B9FE-7353-4FAE-9712-A55542B927BB}"/>
      </w:docPartPr>
      <w:docPartBody>
        <w:p w:rsidR="006B5408" w:rsidRDefault="00700B94">
          <w:pPr>
            <w:pStyle w:val="C590769FC93F4712AFF51B019E87AF0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52CEB052BC8433E81FFEFAA01ED8282"/>
        <w:category>
          <w:name w:val="General"/>
          <w:gallery w:val="placeholder"/>
        </w:category>
        <w:types>
          <w:type w:val="bbPlcHdr"/>
        </w:types>
        <w:behaviors>
          <w:behavior w:val="content"/>
        </w:behaviors>
        <w:guid w:val="{6C1D8362-64BF-4E51-9638-643A5FFD11F6}"/>
      </w:docPartPr>
      <w:docPartBody>
        <w:p w:rsidR="006B5408" w:rsidRDefault="00700B94">
          <w:pPr>
            <w:pStyle w:val="752CEB052BC8433E81FFEFAA01ED828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FE5CE53C10748C6B2AFD67A30CE2240"/>
        <w:category>
          <w:name w:val="General"/>
          <w:gallery w:val="placeholder"/>
        </w:category>
        <w:types>
          <w:type w:val="bbPlcHdr"/>
        </w:types>
        <w:behaviors>
          <w:behavior w:val="content"/>
        </w:behaviors>
        <w:guid w:val="{270F20C3-C585-44DC-A5AC-87BC00ACF354}"/>
      </w:docPartPr>
      <w:docPartBody>
        <w:p w:rsidR="006B5408" w:rsidRDefault="00700B94">
          <w:pPr>
            <w:pStyle w:val="EFE5CE53C10748C6B2AFD67A30CE224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56001AB7554428984DC8D5742D5A934"/>
        <w:category>
          <w:name w:val="General"/>
          <w:gallery w:val="placeholder"/>
        </w:category>
        <w:types>
          <w:type w:val="bbPlcHdr"/>
        </w:types>
        <w:behaviors>
          <w:behavior w:val="content"/>
        </w:behaviors>
        <w:guid w:val="{5245F75B-DD8F-4F16-B5C1-A326A481A327}"/>
      </w:docPartPr>
      <w:docPartBody>
        <w:p w:rsidR="006B5408" w:rsidRDefault="00700B94">
          <w:pPr>
            <w:pStyle w:val="F56001AB7554428984DC8D5742D5A93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E27C81628FF41058F5CBCD28AFC11C6"/>
        <w:category>
          <w:name w:val="General"/>
          <w:gallery w:val="placeholder"/>
        </w:category>
        <w:types>
          <w:type w:val="bbPlcHdr"/>
        </w:types>
        <w:behaviors>
          <w:behavior w:val="content"/>
        </w:behaviors>
        <w:guid w:val="{CD896B3A-D313-4BC3-B080-D75B68057417}"/>
      </w:docPartPr>
      <w:docPartBody>
        <w:p w:rsidR="006B5408" w:rsidRDefault="00700B94">
          <w:pPr>
            <w:pStyle w:val="7E27C81628FF41058F5CBCD28AFC11C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012DBF5800D4FDF958C9D4C9A2DD798"/>
        <w:category>
          <w:name w:val="General"/>
          <w:gallery w:val="placeholder"/>
        </w:category>
        <w:types>
          <w:type w:val="bbPlcHdr"/>
        </w:types>
        <w:behaviors>
          <w:behavior w:val="content"/>
        </w:behaviors>
        <w:guid w:val="{DAE17664-19C3-48F6-A054-43F4EDF664C7}"/>
      </w:docPartPr>
      <w:docPartBody>
        <w:p w:rsidR="006B5408" w:rsidRDefault="00700B94">
          <w:pPr>
            <w:pStyle w:val="D012DBF5800D4FDF958C9D4C9A2DD79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0AFF9CD61ED42F88E5B74980C4C7205"/>
        <w:category>
          <w:name w:val="General"/>
          <w:gallery w:val="placeholder"/>
        </w:category>
        <w:types>
          <w:type w:val="bbPlcHdr"/>
        </w:types>
        <w:behaviors>
          <w:behavior w:val="content"/>
        </w:behaviors>
        <w:guid w:val="{AAD2FF29-F453-41D3-8DBA-9A59CDC82370}"/>
      </w:docPartPr>
      <w:docPartBody>
        <w:p w:rsidR="006B5408" w:rsidRDefault="00700B94">
          <w:pPr>
            <w:pStyle w:val="50AFF9CD61ED42F88E5B74980C4C720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08C20B0974D40B0A56C088A7A2AF5C9"/>
        <w:category>
          <w:name w:val="General"/>
          <w:gallery w:val="placeholder"/>
        </w:category>
        <w:types>
          <w:type w:val="bbPlcHdr"/>
        </w:types>
        <w:behaviors>
          <w:behavior w:val="content"/>
        </w:behaviors>
        <w:guid w:val="{C449A920-E298-40D4-A826-CA026F0A659A}"/>
      </w:docPartPr>
      <w:docPartBody>
        <w:p w:rsidR="006B5408" w:rsidRDefault="00700B94">
          <w:pPr>
            <w:pStyle w:val="E08C20B0974D40B0A56C088A7A2AF5C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FF9092FC3C34A0C8A60F9336F0B8C27"/>
        <w:category>
          <w:name w:val="General"/>
          <w:gallery w:val="placeholder"/>
        </w:category>
        <w:types>
          <w:type w:val="bbPlcHdr"/>
        </w:types>
        <w:behaviors>
          <w:behavior w:val="content"/>
        </w:behaviors>
        <w:guid w:val="{C9B589A7-8A0A-4086-8CFB-A250B822F7F9}"/>
      </w:docPartPr>
      <w:docPartBody>
        <w:p w:rsidR="006B5408" w:rsidRDefault="00700B94">
          <w:pPr>
            <w:pStyle w:val="2FF9092FC3C34A0C8A60F9336F0B8C2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B9C59A90EF641179C31A3DFA23BBB04"/>
        <w:category>
          <w:name w:val="General"/>
          <w:gallery w:val="placeholder"/>
        </w:category>
        <w:types>
          <w:type w:val="bbPlcHdr"/>
        </w:types>
        <w:behaviors>
          <w:behavior w:val="content"/>
        </w:behaviors>
        <w:guid w:val="{1F6B236B-28C0-4BD6-BD28-ED3EF3365E92}"/>
      </w:docPartPr>
      <w:docPartBody>
        <w:p w:rsidR="006B5408" w:rsidRDefault="00700B94">
          <w:pPr>
            <w:pStyle w:val="DB9C59A90EF641179C31A3DFA23BBB0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8C473A873AF4FD88C1F4E40907C029C"/>
        <w:category>
          <w:name w:val="General"/>
          <w:gallery w:val="placeholder"/>
        </w:category>
        <w:types>
          <w:type w:val="bbPlcHdr"/>
        </w:types>
        <w:behaviors>
          <w:behavior w:val="content"/>
        </w:behaviors>
        <w:guid w:val="{7053B52C-0EBD-43DA-B0F9-1E52837F2118}"/>
      </w:docPartPr>
      <w:docPartBody>
        <w:p w:rsidR="006B5408" w:rsidRDefault="00700B94">
          <w:pPr>
            <w:pStyle w:val="18C473A873AF4FD88C1F4E40907C029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79E413A5D1E4131BA0D8CDBAC2AE417"/>
        <w:category>
          <w:name w:val="General"/>
          <w:gallery w:val="placeholder"/>
        </w:category>
        <w:types>
          <w:type w:val="bbPlcHdr"/>
        </w:types>
        <w:behaviors>
          <w:behavior w:val="content"/>
        </w:behaviors>
        <w:guid w:val="{F82D63E6-4F05-41AA-961C-74A74E3B897A}"/>
      </w:docPartPr>
      <w:docPartBody>
        <w:p w:rsidR="006B5408" w:rsidRDefault="00700B94">
          <w:pPr>
            <w:pStyle w:val="679E413A5D1E4131BA0D8CDBAC2AE41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0EAA67D0D03407C851ACC76F99E47F4"/>
        <w:category>
          <w:name w:val="General"/>
          <w:gallery w:val="placeholder"/>
        </w:category>
        <w:types>
          <w:type w:val="bbPlcHdr"/>
        </w:types>
        <w:behaviors>
          <w:behavior w:val="content"/>
        </w:behaviors>
        <w:guid w:val="{6AD76955-8D00-4581-9C5A-BE09147E3843}"/>
      </w:docPartPr>
      <w:docPartBody>
        <w:p w:rsidR="006B5408" w:rsidRDefault="00700B94">
          <w:pPr>
            <w:pStyle w:val="C0EAA67D0D03407C851ACC76F99E47F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E6956CB64804C61817119447CAC7AAA"/>
        <w:category>
          <w:name w:val="General"/>
          <w:gallery w:val="placeholder"/>
        </w:category>
        <w:types>
          <w:type w:val="bbPlcHdr"/>
        </w:types>
        <w:behaviors>
          <w:behavior w:val="content"/>
        </w:behaviors>
        <w:guid w:val="{5D7A3820-4F3C-4963-8BE2-298B6417AC99}"/>
      </w:docPartPr>
      <w:docPartBody>
        <w:p w:rsidR="006B5408" w:rsidRDefault="00700B94">
          <w:pPr>
            <w:pStyle w:val="6E6956CB64804C61817119447CAC7AA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265CA00A0C345288D2D45FE6FFED11F"/>
        <w:category>
          <w:name w:val="General"/>
          <w:gallery w:val="placeholder"/>
        </w:category>
        <w:types>
          <w:type w:val="bbPlcHdr"/>
        </w:types>
        <w:behaviors>
          <w:behavior w:val="content"/>
        </w:behaviors>
        <w:guid w:val="{D7AFCBE3-D308-4C34-B281-030A0A455960}"/>
      </w:docPartPr>
      <w:docPartBody>
        <w:p w:rsidR="006B5408" w:rsidRDefault="00700B94">
          <w:pPr>
            <w:pStyle w:val="3265CA00A0C345288D2D45FE6FFED11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85ED31412A8412B992487FB853D305E"/>
        <w:category>
          <w:name w:val="General"/>
          <w:gallery w:val="placeholder"/>
        </w:category>
        <w:types>
          <w:type w:val="bbPlcHdr"/>
        </w:types>
        <w:behaviors>
          <w:behavior w:val="content"/>
        </w:behaviors>
        <w:guid w:val="{A5A0CA73-4C5E-497B-9D4B-D3352C26CD48}"/>
      </w:docPartPr>
      <w:docPartBody>
        <w:p w:rsidR="006B5408" w:rsidRDefault="00700B94">
          <w:pPr>
            <w:pStyle w:val="F85ED31412A8412B992487FB853D305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C0A6A9CD7D8490487C42A079D6ECC75"/>
        <w:category>
          <w:name w:val="General"/>
          <w:gallery w:val="placeholder"/>
        </w:category>
        <w:types>
          <w:type w:val="bbPlcHdr"/>
        </w:types>
        <w:behaviors>
          <w:behavior w:val="content"/>
        </w:behaviors>
        <w:guid w:val="{834F8C2B-E369-4E0A-A4FE-2968A320A9AE}"/>
      </w:docPartPr>
      <w:docPartBody>
        <w:p w:rsidR="006B5408" w:rsidRDefault="00700B94">
          <w:pPr>
            <w:pStyle w:val="4C0A6A9CD7D8490487C42A079D6ECC7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F811D5390EB4EC8BD5B32EEF9EADAEE"/>
        <w:category>
          <w:name w:val="General"/>
          <w:gallery w:val="placeholder"/>
        </w:category>
        <w:types>
          <w:type w:val="bbPlcHdr"/>
        </w:types>
        <w:behaviors>
          <w:behavior w:val="content"/>
        </w:behaviors>
        <w:guid w:val="{605543C4-99CC-4B42-904D-4E58E6DB1890}"/>
      </w:docPartPr>
      <w:docPartBody>
        <w:p w:rsidR="006B5408" w:rsidRDefault="00700B94">
          <w:pPr>
            <w:pStyle w:val="7F811D5390EB4EC8BD5B32EEF9EADAE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368244B7D604F0F8FA476D1277841FE"/>
        <w:category>
          <w:name w:val="General"/>
          <w:gallery w:val="placeholder"/>
        </w:category>
        <w:types>
          <w:type w:val="bbPlcHdr"/>
        </w:types>
        <w:behaviors>
          <w:behavior w:val="content"/>
        </w:behaviors>
        <w:guid w:val="{798D0D15-9B85-437C-BE2D-0060C8C0E8F5}"/>
      </w:docPartPr>
      <w:docPartBody>
        <w:p w:rsidR="006B5408" w:rsidRDefault="00700B94">
          <w:pPr>
            <w:pStyle w:val="8368244B7D604F0F8FA476D1277841F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5CB22D2121A483E911DDDE1723F5739"/>
        <w:category>
          <w:name w:val="General"/>
          <w:gallery w:val="placeholder"/>
        </w:category>
        <w:types>
          <w:type w:val="bbPlcHdr"/>
        </w:types>
        <w:behaviors>
          <w:behavior w:val="content"/>
        </w:behaviors>
        <w:guid w:val="{2E52B008-FE41-4A6F-942F-50FB6BDA9864}"/>
      </w:docPartPr>
      <w:docPartBody>
        <w:p w:rsidR="006B5408" w:rsidRDefault="00700B94">
          <w:pPr>
            <w:pStyle w:val="A5CB22D2121A483E911DDDE1723F573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6DDA3B062084CC6BF0E6321BC8232D3"/>
        <w:category>
          <w:name w:val="General"/>
          <w:gallery w:val="placeholder"/>
        </w:category>
        <w:types>
          <w:type w:val="bbPlcHdr"/>
        </w:types>
        <w:behaviors>
          <w:behavior w:val="content"/>
        </w:behaviors>
        <w:guid w:val="{1DE57AD1-41CC-4240-8FBE-D81A0B6F25C7}"/>
      </w:docPartPr>
      <w:docPartBody>
        <w:p w:rsidR="006B5408" w:rsidRDefault="00700B94">
          <w:pPr>
            <w:pStyle w:val="96DDA3B062084CC6BF0E6321BC8232D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7CE21108A374AFA894D31856DBA1A56"/>
        <w:category>
          <w:name w:val="General"/>
          <w:gallery w:val="placeholder"/>
        </w:category>
        <w:types>
          <w:type w:val="bbPlcHdr"/>
        </w:types>
        <w:behaviors>
          <w:behavior w:val="content"/>
        </w:behaviors>
        <w:guid w:val="{CA733282-0FFA-4D35-A4C7-0BF0AE457450}"/>
      </w:docPartPr>
      <w:docPartBody>
        <w:p w:rsidR="006B5408" w:rsidRDefault="00700B94">
          <w:pPr>
            <w:pStyle w:val="A7CE21108A374AFA894D31856DBA1A5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0716EE76DB34F1CA878F0319A8703CD"/>
        <w:category>
          <w:name w:val="General"/>
          <w:gallery w:val="placeholder"/>
        </w:category>
        <w:types>
          <w:type w:val="bbPlcHdr"/>
        </w:types>
        <w:behaviors>
          <w:behavior w:val="content"/>
        </w:behaviors>
        <w:guid w:val="{4E77ABC7-C4BD-42E1-87C7-D1BC96F9BE5E}"/>
      </w:docPartPr>
      <w:docPartBody>
        <w:p w:rsidR="006B5408" w:rsidRDefault="00700B94">
          <w:pPr>
            <w:pStyle w:val="90716EE76DB34F1CA878F0319A8703C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93AF8228A4340FFBE992B4F83D7F447"/>
        <w:category>
          <w:name w:val="General"/>
          <w:gallery w:val="placeholder"/>
        </w:category>
        <w:types>
          <w:type w:val="bbPlcHdr"/>
        </w:types>
        <w:behaviors>
          <w:behavior w:val="content"/>
        </w:behaviors>
        <w:guid w:val="{408A2E9A-45A7-4763-84B4-F84A72ECE306}"/>
      </w:docPartPr>
      <w:docPartBody>
        <w:p w:rsidR="006B5408" w:rsidRDefault="00700B94">
          <w:pPr>
            <w:pStyle w:val="293AF8228A4340FFBE992B4F83D7F44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F2CDED21029436E8E922ACCBA966798"/>
        <w:category>
          <w:name w:val="General"/>
          <w:gallery w:val="placeholder"/>
        </w:category>
        <w:types>
          <w:type w:val="bbPlcHdr"/>
        </w:types>
        <w:behaviors>
          <w:behavior w:val="content"/>
        </w:behaviors>
        <w:guid w:val="{AF748C0E-6542-417A-A04F-45521028FC5E}"/>
      </w:docPartPr>
      <w:docPartBody>
        <w:p w:rsidR="006B5408" w:rsidRDefault="00700B94">
          <w:pPr>
            <w:pStyle w:val="4F2CDED21029436E8E922ACCBA96679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D6032C05D204BB987298C2DB8FD25D6"/>
        <w:category>
          <w:name w:val="General"/>
          <w:gallery w:val="placeholder"/>
        </w:category>
        <w:types>
          <w:type w:val="bbPlcHdr"/>
        </w:types>
        <w:behaviors>
          <w:behavior w:val="content"/>
        </w:behaviors>
        <w:guid w:val="{6C7CD2F0-09E6-4941-9843-D51524D0858A}"/>
      </w:docPartPr>
      <w:docPartBody>
        <w:p w:rsidR="006B5408" w:rsidRDefault="00700B94">
          <w:pPr>
            <w:pStyle w:val="7D6032C05D204BB987298C2DB8FD25D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BCC7815AFFC4E03A3967CEBDEB5FA07"/>
        <w:category>
          <w:name w:val="General"/>
          <w:gallery w:val="placeholder"/>
        </w:category>
        <w:types>
          <w:type w:val="bbPlcHdr"/>
        </w:types>
        <w:behaviors>
          <w:behavior w:val="content"/>
        </w:behaviors>
        <w:guid w:val="{2DD44897-F2DF-4ADC-A8AA-EFBC83E31D89}"/>
      </w:docPartPr>
      <w:docPartBody>
        <w:p w:rsidR="006B5408" w:rsidRDefault="00700B94">
          <w:pPr>
            <w:pStyle w:val="0BCC7815AFFC4E03A3967CEBDEB5FA0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A20441CB728497E94E2C672B0BBAF38"/>
        <w:category>
          <w:name w:val="General"/>
          <w:gallery w:val="placeholder"/>
        </w:category>
        <w:types>
          <w:type w:val="bbPlcHdr"/>
        </w:types>
        <w:behaviors>
          <w:behavior w:val="content"/>
        </w:behaviors>
        <w:guid w:val="{66D820AE-8785-4AC2-9A0A-DF20A960A766}"/>
      </w:docPartPr>
      <w:docPartBody>
        <w:p w:rsidR="006B5408" w:rsidRDefault="00700B94">
          <w:pPr>
            <w:pStyle w:val="DA20441CB728497E94E2C672B0BBAF3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048D5B7F2BB45ED966FE7B63A32BCDA"/>
        <w:category>
          <w:name w:val="General"/>
          <w:gallery w:val="placeholder"/>
        </w:category>
        <w:types>
          <w:type w:val="bbPlcHdr"/>
        </w:types>
        <w:behaviors>
          <w:behavior w:val="content"/>
        </w:behaviors>
        <w:guid w:val="{EE977B65-642D-4AB2-8667-43FEA61C6731}"/>
      </w:docPartPr>
      <w:docPartBody>
        <w:p w:rsidR="006B5408" w:rsidRDefault="00700B94">
          <w:pPr>
            <w:pStyle w:val="D048D5B7F2BB45ED966FE7B63A32BCD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E18B5E11B3F497C8588A823F0D919DE"/>
        <w:category>
          <w:name w:val="General"/>
          <w:gallery w:val="placeholder"/>
        </w:category>
        <w:types>
          <w:type w:val="bbPlcHdr"/>
        </w:types>
        <w:behaviors>
          <w:behavior w:val="content"/>
        </w:behaviors>
        <w:guid w:val="{4DE42FAD-91FD-4B4E-8857-6BA9061D9E6A}"/>
      </w:docPartPr>
      <w:docPartBody>
        <w:p w:rsidR="006B5408" w:rsidRDefault="00700B94">
          <w:pPr>
            <w:pStyle w:val="AE18B5E11B3F497C8588A823F0D919D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A33E76390B44B51A9BC1B1B15562245"/>
        <w:category>
          <w:name w:val="General"/>
          <w:gallery w:val="placeholder"/>
        </w:category>
        <w:types>
          <w:type w:val="bbPlcHdr"/>
        </w:types>
        <w:behaviors>
          <w:behavior w:val="content"/>
        </w:behaviors>
        <w:guid w:val="{C1204CFD-4BD2-4641-B27F-805C3EBC2A34}"/>
      </w:docPartPr>
      <w:docPartBody>
        <w:p w:rsidR="00960FF2" w:rsidRDefault="00960FF2">
          <w:pPr>
            <w:pStyle w:val="5A33E76390B44B51A9BC1B1B1556224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778349951074956B45D414B8BC18265"/>
        <w:category>
          <w:name w:val="General"/>
          <w:gallery w:val="placeholder"/>
        </w:category>
        <w:types>
          <w:type w:val="bbPlcHdr"/>
        </w:types>
        <w:behaviors>
          <w:behavior w:val="content"/>
        </w:behaviors>
        <w:guid w:val="{DFF6983B-F47C-41B0-A82C-B5185269A3AA}"/>
      </w:docPartPr>
      <w:docPartBody>
        <w:p w:rsidR="00960FF2" w:rsidRDefault="00960FF2">
          <w:pPr>
            <w:pStyle w:val="A778349951074956B45D414B8BC1826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16DAA6265384F9BA093CF5602153D29"/>
        <w:category>
          <w:name w:val="General"/>
          <w:gallery w:val="placeholder"/>
        </w:category>
        <w:types>
          <w:type w:val="bbPlcHdr"/>
        </w:types>
        <w:behaviors>
          <w:behavior w:val="content"/>
        </w:behaviors>
        <w:guid w:val="{975C67DD-348B-4CD1-A830-9232628E6E60}"/>
      </w:docPartPr>
      <w:docPartBody>
        <w:p w:rsidR="00960FF2" w:rsidRDefault="00960FF2">
          <w:pPr>
            <w:pStyle w:val="316DAA6265384F9BA093CF5602153D2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15745E89F834B7B8324DAFFA67A5DD6"/>
        <w:category>
          <w:name w:val="General"/>
          <w:gallery w:val="placeholder"/>
        </w:category>
        <w:types>
          <w:type w:val="bbPlcHdr"/>
        </w:types>
        <w:behaviors>
          <w:behavior w:val="content"/>
        </w:behaviors>
        <w:guid w:val="{7EA83F17-0FA3-499E-B22C-E76026662A5D}"/>
      </w:docPartPr>
      <w:docPartBody>
        <w:p w:rsidR="00960FF2" w:rsidRDefault="00960FF2">
          <w:pPr>
            <w:pStyle w:val="A15745E89F834B7B8324DAFFA67A5DD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9E098CD92C3425BAE4ECF1B705A5578"/>
        <w:category>
          <w:name w:val="General"/>
          <w:gallery w:val="placeholder"/>
        </w:category>
        <w:types>
          <w:type w:val="bbPlcHdr"/>
        </w:types>
        <w:behaviors>
          <w:behavior w:val="content"/>
        </w:behaviors>
        <w:guid w:val="{9AE5626D-B18D-4A29-9EE5-EAE08F0AB75E}"/>
      </w:docPartPr>
      <w:docPartBody>
        <w:p w:rsidR="00960FF2" w:rsidRDefault="00960FF2">
          <w:pPr>
            <w:pStyle w:val="09E098CD92C3425BAE4ECF1B705A557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FEDBED20F33453C988123AD1691126D"/>
        <w:category>
          <w:name w:val="General"/>
          <w:gallery w:val="placeholder"/>
        </w:category>
        <w:types>
          <w:type w:val="bbPlcHdr"/>
        </w:types>
        <w:behaviors>
          <w:behavior w:val="content"/>
        </w:behaviors>
        <w:guid w:val="{45A19812-05FD-4FE0-8869-313EE7CF2D34}"/>
      </w:docPartPr>
      <w:docPartBody>
        <w:p w:rsidR="00960FF2" w:rsidRDefault="00960FF2">
          <w:pPr>
            <w:pStyle w:val="7FEDBED20F33453C988123AD1691126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2DEC753CD0A417F956CD193A919DF9D"/>
        <w:category>
          <w:name w:val="General"/>
          <w:gallery w:val="placeholder"/>
        </w:category>
        <w:types>
          <w:type w:val="bbPlcHdr"/>
        </w:types>
        <w:behaviors>
          <w:behavior w:val="content"/>
        </w:behaviors>
        <w:guid w:val="{449E55F7-53A8-4E0E-ADA0-0A2330791EE7}"/>
      </w:docPartPr>
      <w:docPartBody>
        <w:p w:rsidR="00960FF2" w:rsidRDefault="00960FF2">
          <w:pPr>
            <w:pStyle w:val="22DEC753CD0A417F956CD193A919DF9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346E769391B4589935F30E2E5769623"/>
        <w:category>
          <w:name w:val="General"/>
          <w:gallery w:val="placeholder"/>
        </w:category>
        <w:types>
          <w:type w:val="bbPlcHdr"/>
        </w:types>
        <w:behaviors>
          <w:behavior w:val="content"/>
        </w:behaviors>
        <w:guid w:val="{07FE4F94-2792-4316-9FA7-6C97B993BB14}"/>
      </w:docPartPr>
      <w:docPartBody>
        <w:p w:rsidR="00CB0913" w:rsidRDefault="00CB0913">
          <w:pPr>
            <w:pStyle w:val="1346E769391B4589935F30E2E5769623"/>
          </w:pPr>
          <w:r w:rsidRPr="00120304">
            <w:rPr>
              <w:rStyle w:val="PlaceholderText"/>
              <w:iCs/>
            </w:rPr>
            <w:t>Select</w:t>
          </w:r>
          <w:r>
            <w:rPr>
              <w:rStyle w:val="PlaceholderText"/>
              <w:iCs/>
            </w:rPr>
            <w:t xml:space="preserve"> descriptor</w:t>
          </w:r>
          <w:r w:rsidRPr="00120304">
            <w:rPr>
              <w:rStyle w:val="PlaceholderText"/>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4"/>
    <w:rsid w:val="00004F9D"/>
    <w:rsid w:val="00035A96"/>
    <w:rsid w:val="00077E8B"/>
    <w:rsid w:val="000A3263"/>
    <w:rsid w:val="001B6C73"/>
    <w:rsid w:val="00235C29"/>
    <w:rsid w:val="002860B4"/>
    <w:rsid w:val="003A0643"/>
    <w:rsid w:val="003D41F8"/>
    <w:rsid w:val="003E6BC7"/>
    <w:rsid w:val="004B223F"/>
    <w:rsid w:val="004D1331"/>
    <w:rsid w:val="00597208"/>
    <w:rsid w:val="005C2B30"/>
    <w:rsid w:val="00601844"/>
    <w:rsid w:val="00660C41"/>
    <w:rsid w:val="00667B05"/>
    <w:rsid w:val="006B5408"/>
    <w:rsid w:val="00700B94"/>
    <w:rsid w:val="00880FA8"/>
    <w:rsid w:val="0093283D"/>
    <w:rsid w:val="00955A13"/>
    <w:rsid w:val="00960FF2"/>
    <w:rsid w:val="009B0973"/>
    <w:rsid w:val="009B3FD0"/>
    <w:rsid w:val="00A52EC7"/>
    <w:rsid w:val="00A82859"/>
    <w:rsid w:val="00B36958"/>
    <w:rsid w:val="00B427B0"/>
    <w:rsid w:val="00C6592C"/>
    <w:rsid w:val="00CB0913"/>
    <w:rsid w:val="00E113F4"/>
    <w:rsid w:val="00E96616"/>
    <w:rsid w:val="00F94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96E77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370A04D9044F678EA3AD6F3FEF85802">
    <w:name w:val="EA370A04D9044F678EA3AD6F3FEF85802"/>
    <w:rsid w:val="0093283D"/>
    <w:pPr>
      <w:spacing w:line="259" w:lineRule="auto"/>
    </w:pPr>
    <w:rPr>
      <w:rFonts w:eastAsiaTheme="minorHAnsi"/>
      <w:sz w:val="22"/>
      <w:szCs w:val="22"/>
    </w:rPr>
  </w:style>
  <w:style w:type="paragraph" w:customStyle="1" w:styleId="83EF91B8209D436CA42FA9668E79D5802">
    <w:name w:val="83EF91B8209D436CA42FA9668E79D5802"/>
    <w:rsid w:val="0093283D"/>
    <w:pPr>
      <w:spacing w:line="259" w:lineRule="auto"/>
    </w:pPr>
    <w:rPr>
      <w:rFonts w:eastAsiaTheme="minorHAnsi"/>
      <w:sz w:val="22"/>
      <w:szCs w:val="22"/>
    </w:rPr>
  </w:style>
  <w:style w:type="paragraph" w:customStyle="1" w:styleId="21ED2B39B24149AB8BBFC189EEB7B82B">
    <w:name w:val="21ED2B39B24149AB8BBFC189EEB7B82B"/>
    <w:rsid w:val="0093283D"/>
  </w:style>
  <w:style w:type="paragraph" w:customStyle="1" w:styleId="ADB62FDB728A42A4A253D397D26C145D">
    <w:name w:val="ADB62FDB728A42A4A253D397D26C145D"/>
    <w:rsid w:val="0093283D"/>
  </w:style>
  <w:style w:type="paragraph" w:customStyle="1" w:styleId="90B801A35DA54DE4943F7D5F947B2CFF">
    <w:name w:val="90B801A35DA54DE4943F7D5F947B2CFF"/>
    <w:rsid w:val="0093283D"/>
  </w:style>
  <w:style w:type="paragraph" w:customStyle="1" w:styleId="19C2920E9ABE42A08A6FD45BC6AD87D7">
    <w:name w:val="19C2920E9ABE42A08A6FD45BC6AD87D7"/>
    <w:rsid w:val="0093283D"/>
  </w:style>
  <w:style w:type="paragraph" w:customStyle="1" w:styleId="15533BD3E2A84B29973AB6013FDC64F5">
    <w:name w:val="15533BD3E2A84B29973AB6013FDC64F5"/>
    <w:rsid w:val="0093283D"/>
  </w:style>
  <w:style w:type="paragraph" w:customStyle="1" w:styleId="231BF8F60D16409DBF1ACA58AEDDE3AE">
    <w:name w:val="231BF8F60D16409DBF1ACA58AEDDE3AE"/>
    <w:rsid w:val="0093283D"/>
  </w:style>
  <w:style w:type="paragraph" w:customStyle="1" w:styleId="A4C9A44981B54F55B280E08D1D217CF8">
    <w:name w:val="A4C9A44981B54F55B280E08D1D217CF8"/>
    <w:rsid w:val="0093283D"/>
  </w:style>
  <w:style w:type="paragraph" w:customStyle="1" w:styleId="5148F1879A534CD8B7418406F49FB31E">
    <w:name w:val="5148F1879A534CD8B7418406F49FB31E"/>
    <w:rsid w:val="0093283D"/>
  </w:style>
  <w:style w:type="paragraph" w:customStyle="1" w:styleId="0FD05533DC21486FB52FD97F22D6619D">
    <w:name w:val="0FD05533DC21486FB52FD97F22D6619D"/>
    <w:rsid w:val="0093283D"/>
  </w:style>
  <w:style w:type="paragraph" w:customStyle="1" w:styleId="E2CD8873989B47D7BA86AB488BD92E09">
    <w:name w:val="E2CD8873989B47D7BA86AB488BD92E09"/>
    <w:rsid w:val="0093283D"/>
  </w:style>
  <w:style w:type="paragraph" w:customStyle="1" w:styleId="A228E404BD9543A482479B385B8D43C7">
    <w:name w:val="A228E404BD9543A482479B385B8D43C7"/>
    <w:rsid w:val="0093283D"/>
  </w:style>
  <w:style w:type="paragraph" w:customStyle="1" w:styleId="4091B63144884F49B67F137D3650F166">
    <w:name w:val="4091B63144884F49B67F137D3650F166"/>
    <w:rsid w:val="0093283D"/>
  </w:style>
  <w:style w:type="paragraph" w:customStyle="1" w:styleId="AED252DADE584B5DAECE6982508C6FC4">
    <w:name w:val="AED252DADE584B5DAECE6982508C6FC4"/>
    <w:rsid w:val="0093283D"/>
  </w:style>
  <w:style w:type="paragraph" w:customStyle="1" w:styleId="11198B6256BA40899C55C0B14499B416">
    <w:name w:val="11198B6256BA40899C55C0B14499B416"/>
  </w:style>
  <w:style w:type="paragraph" w:customStyle="1" w:styleId="9311AF9ABA274EB9874B77C0168EE370">
    <w:name w:val="9311AF9ABA274EB9874B77C0168EE370"/>
  </w:style>
  <w:style w:type="paragraph" w:customStyle="1" w:styleId="FB3CE996A1E648269A20A7A244282A55">
    <w:name w:val="FB3CE996A1E648269A20A7A244282A55"/>
  </w:style>
  <w:style w:type="paragraph" w:customStyle="1" w:styleId="6A611EF60F724200BA4541BF192AC4A4">
    <w:name w:val="6A611EF60F724200BA4541BF192AC4A4"/>
  </w:style>
  <w:style w:type="paragraph" w:customStyle="1" w:styleId="108C614EDD734B51AA04477180793DD6">
    <w:name w:val="108C614EDD734B51AA04477180793DD6"/>
  </w:style>
  <w:style w:type="paragraph" w:customStyle="1" w:styleId="A8003A309A304784AA28FBFEC67DE069">
    <w:name w:val="A8003A309A304784AA28FBFEC67DE069"/>
  </w:style>
  <w:style w:type="paragraph" w:customStyle="1" w:styleId="56911111780D463CB1619BC644B91DB4">
    <w:name w:val="56911111780D463CB1619BC644B91DB4"/>
  </w:style>
  <w:style w:type="paragraph" w:customStyle="1" w:styleId="55CA97A9B017490FB8E09B11EB461D69">
    <w:name w:val="55CA97A9B017490FB8E09B11EB461D69"/>
  </w:style>
  <w:style w:type="paragraph" w:customStyle="1" w:styleId="C752EA539B404B9E8916B9E676466FCE">
    <w:name w:val="C752EA539B404B9E8916B9E676466FCE"/>
  </w:style>
  <w:style w:type="paragraph" w:customStyle="1" w:styleId="2281CDCFC8F14D8F957B63F95DB3D16B">
    <w:name w:val="2281CDCFC8F14D8F957B63F95DB3D16B"/>
  </w:style>
  <w:style w:type="paragraph" w:customStyle="1" w:styleId="9EF9FCD6784F43AEA559922F38F3C1B2">
    <w:name w:val="9EF9FCD6784F43AEA559922F38F3C1B2"/>
  </w:style>
  <w:style w:type="paragraph" w:customStyle="1" w:styleId="CB6D4BD426CC4744889012C3DBB9D31E">
    <w:name w:val="CB6D4BD426CC4744889012C3DBB9D31E"/>
  </w:style>
  <w:style w:type="paragraph" w:customStyle="1" w:styleId="14FFFD88A8A54C178F7F23AEBE96E64C">
    <w:name w:val="14FFFD88A8A54C178F7F23AEBE96E64C"/>
  </w:style>
  <w:style w:type="paragraph" w:customStyle="1" w:styleId="0DDED07459AC42CFA3FC0498B2508284">
    <w:name w:val="0DDED07459AC42CFA3FC0498B2508284"/>
  </w:style>
  <w:style w:type="paragraph" w:customStyle="1" w:styleId="D2D4A6E2F24046899D1450CA539EB11E">
    <w:name w:val="D2D4A6E2F24046899D1450CA539EB11E"/>
  </w:style>
  <w:style w:type="paragraph" w:customStyle="1" w:styleId="90E4509E824442B98651D8240FF06B11">
    <w:name w:val="90E4509E824442B98651D8240FF06B11"/>
  </w:style>
  <w:style w:type="paragraph" w:customStyle="1" w:styleId="E564953510984E449CA96F1D93006FD1">
    <w:name w:val="E564953510984E449CA96F1D93006FD1"/>
  </w:style>
  <w:style w:type="paragraph" w:customStyle="1" w:styleId="BD810089C08344F28AEE281C5168EEDF">
    <w:name w:val="BD810089C08344F28AEE281C5168EEDF"/>
  </w:style>
  <w:style w:type="paragraph" w:customStyle="1" w:styleId="C2A364FA93D04374918D6364D6A1B745">
    <w:name w:val="C2A364FA93D04374918D6364D6A1B745"/>
  </w:style>
  <w:style w:type="paragraph" w:customStyle="1" w:styleId="167C2CA8AB714211902ACB9171F60AAB">
    <w:name w:val="167C2CA8AB714211902ACB9171F60AAB"/>
  </w:style>
  <w:style w:type="paragraph" w:customStyle="1" w:styleId="FB5DC9EE99E2433C96A881249E544841">
    <w:name w:val="FB5DC9EE99E2433C96A881249E544841"/>
  </w:style>
  <w:style w:type="paragraph" w:customStyle="1" w:styleId="857D21CCB87E4DAF9888225E70E092AE">
    <w:name w:val="857D21CCB87E4DAF9888225E70E092AE"/>
  </w:style>
  <w:style w:type="paragraph" w:customStyle="1" w:styleId="AE71D8DF2D7E4B44A150E567FD4305B3">
    <w:name w:val="AE71D8DF2D7E4B44A150E567FD4305B3"/>
  </w:style>
  <w:style w:type="paragraph" w:customStyle="1" w:styleId="9AB64A9D2998469CBA98CDE0A774D73A">
    <w:name w:val="9AB64A9D2998469CBA98CDE0A774D73A"/>
  </w:style>
  <w:style w:type="paragraph" w:customStyle="1" w:styleId="77083E18483E46B8A7079094883633DA">
    <w:name w:val="77083E18483E46B8A7079094883633DA"/>
  </w:style>
  <w:style w:type="paragraph" w:customStyle="1" w:styleId="EC793192CEB148909F956BB9A6C8D457">
    <w:name w:val="EC793192CEB148909F956BB9A6C8D457"/>
  </w:style>
  <w:style w:type="paragraph" w:customStyle="1" w:styleId="6DF4973370BD42CFA09BB7E4B37FB346">
    <w:name w:val="6DF4973370BD42CFA09BB7E4B37FB346"/>
  </w:style>
  <w:style w:type="paragraph" w:customStyle="1" w:styleId="D2DFFEB1734347978D16214130B03B44">
    <w:name w:val="D2DFFEB1734347978D16214130B03B44"/>
  </w:style>
  <w:style w:type="paragraph" w:customStyle="1" w:styleId="E8AC0C84B223440EB7D1DF94065A0FC9">
    <w:name w:val="E8AC0C84B223440EB7D1DF94065A0FC9"/>
  </w:style>
  <w:style w:type="paragraph" w:customStyle="1" w:styleId="EEF4736F2080479894F2096578B69EC2">
    <w:name w:val="EEF4736F2080479894F2096578B69EC2"/>
  </w:style>
  <w:style w:type="paragraph" w:customStyle="1" w:styleId="9BD641B0797D4F29B43B131B3076831B">
    <w:name w:val="9BD641B0797D4F29B43B131B3076831B"/>
  </w:style>
  <w:style w:type="paragraph" w:customStyle="1" w:styleId="5C4D38DEBBB64EB3A0E5255BF247FC56">
    <w:name w:val="5C4D38DEBBB64EB3A0E5255BF247FC56"/>
  </w:style>
  <w:style w:type="paragraph" w:customStyle="1" w:styleId="03380A20A14F4EF5BCF3651A5199AF75">
    <w:name w:val="03380A20A14F4EF5BCF3651A5199AF75"/>
  </w:style>
  <w:style w:type="paragraph" w:customStyle="1" w:styleId="0083045C82E34961A5294B1139430C56">
    <w:name w:val="0083045C82E34961A5294B1139430C56"/>
  </w:style>
  <w:style w:type="paragraph" w:customStyle="1" w:styleId="AAB49D0EBCF340B985F9D925BFD74DFC">
    <w:name w:val="AAB49D0EBCF340B985F9D925BFD74DFC"/>
  </w:style>
  <w:style w:type="paragraph" w:customStyle="1" w:styleId="9EDDDE438B334CF2884289FC9E9F0BE6">
    <w:name w:val="9EDDDE438B334CF2884289FC9E9F0BE6"/>
  </w:style>
  <w:style w:type="paragraph" w:customStyle="1" w:styleId="646C8767231C4FECA2B4CEBD1127318E">
    <w:name w:val="646C8767231C4FECA2B4CEBD1127318E"/>
  </w:style>
  <w:style w:type="paragraph" w:customStyle="1" w:styleId="8A69E2087DF04AF882E6988DEEFE3E71">
    <w:name w:val="8A69E2087DF04AF882E6988DEEFE3E71"/>
  </w:style>
  <w:style w:type="paragraph" w:customStyle="1" w:styleId="3B70F6893E494156B14F1685FF2FDD3A">
    <w:name w:val="3B70F6893E494156B14F1685FF2FDD3A"/>
  </w:style>
  <w:style w:type="paragraph" w:customStyle="1" w:styleId="266CBF43CF0F444CB726151B60B4D31A">
    <w:name w:val="266CBF43CF0F444CB726151B60B4D31A"/>
  </w:style>
  <w:style w:type="paragraph" w:customStyle="1" w:styleId="880B0581F32046B382A00398051A2CAD">
    <w:name w:val="880B0581F32046B382A00398051A2CAD"/>
  </w:style>
  <w:style w:type="paragraph" w:customStyle="1" w:styleId="FE459F945D444326A5014934844DD3F2">
    <w:name w:val="FE459F945D444326A5014934844DD3F2"/>
  </w:style>
  <w:style w:type="paragraph" w:customStyle="1" w:styleId="8711B164ABA24FDAB6720AC1022637CC">
    <w:name w:val="8711B164ABA24FDAB6720AC1022637CC"/>
  </w:style>
  <w:style w:type="paragraph" w:customStyle="1" w:styleId="8A7FF722646F4A66AAF490412B0F90CF">
    <w:name w:val="8A7FF722646F4A66AAF490412B0F90CF"/>
  </w:style>
  <w:style w:type="paragraph" w:customStyle="1" w:styleId="7776D8F7259C4DAF8D68FFBD5CAA19AA">
    <w:name w:val="7776D8F7259C4DAF8D68FFBD5CAA19AA"/>
  </w:style>
  <w:style w:type="paragraph" w:customStyle="1" w:styleId="39F7A1793D8E45D0BE005C768F4016CA">
    <w:name w:val="39F7A1793D8E45D0BE005C768F4016CA"/>
  </w:style>
  <w:style w:type="paragraph" w:customStyle="1" w:styleId="BC00496807144B46A11D4B50C5A0EEC5">
    <w:name w:val="BC00496807144B46A11D4B50C5A0EEC5"/>
  </w:style>
  <w:style w:type="paragraph" w:customStyle="1" w:styleId="4AED5FF2B3B54EB8A9FE01223A7E6EBF">
    <w:name w:val="4AED5FF2B3B54EB8A9FE01223A7E6EBF"/>
  </w:style>
  <w:style w:type="paragraph" w:customStyle="1" w:styleId="0249C3E6386D4D13B6580917C2DFB5D5">
    <w:name w:val="0249C3E6386D4D13B6580917C2DFB5D5"/>
  </w:style>
  <w:style w:type="paragraph" w:customStyle="1" w:styleId="F926BDF77AD24C1488AAF5E401BD19B0">
    <w:name w:val="F926BDF77AD24C1488AAF5E401BD19B0"/>
  </w:style>
  <w:style w:type="paragraph" w:customStyle="1" w:styleId="30C38869C47F443F85EEB7444343C819">
    <w:name w:val="30C38869C47F443F85EEB7444343C819"/>
  </w:style>
  <w:style w:type="paragraph" w:customStyle="1" w:styleId="AFB16E7559E4485DBA9E46346EFE58D4">
    <w:name w:val="AFB16E7559E4485DBA9E46346EFE58D4"/>
  </w:style>
  <w:style w:type="paragraph" w:customStyle="1" w:styleId="845CA5137FB743C791130426958C67E8">
    <w:name w:val="845CA5137FB743C791130426958C67E8"/>
  </w:style>
  <w:style w:type="paragraph" w:customStyle="1" w:styleId="CC13D20124D748948160C9D713A616B2">
    <w:name w:val="CC13D20124D748948160C9D713A616B2"/>
  </w:style>
  <w:style w:type="paragraph" w:customStyle="1" w:styleId="B1C371F644D049DCAC896C647D32F4FB">
    <w:name w:val="B1C371F644D049DCAC896C647D32F4FB"/>
  </w:style>
  <w:style w:type="paragraph" w:customStyle="1" w:styleId="50A8A40A610E4BFEA0EE2E5EB23182C6">
    <w:name w:val="50A8A40A610E4BFEA0EE2E5EB23182C6"/>
  </w:style>
  <w:style w:type="paragraph" w:customStyle="1" w:styleId="A5B3AEA206CD4A2A870166D8A6F79070">
    <w:name w:val="A5B3AEA206CD4A2A870166D8A6F79070"/>
  </w:style>
  <w:style w:type="paragraph" w:customStyle="1" w:styleId="1A9FD992412B4D7A9B6B521505064550">
    <w:name w:val="1A9FD992412B4D7A9B6B521505064550"/>
  </w:style>
  <w:style w:type="paragraph" w:customStyle="1" w:styleId="F2492BF611EF4511A8FE3AFA8A458E17">
    <w:name w:val="F2492BF611EF4511A8FE3AFA8A458E17"/>
  </w:style>
  <w:style w:type="paragraph" w:customStyle="1" w:styleId="93C4C3B632B14D188CAC549B81248F8E">
    <w:name w:val="93C4C3B632B14D188CAC549B81248F8E"/>
  </w:style>
  <w:style w:type="paragraph" w:customStyle="1" w:styleId="E5F557E3F3444C01BCE3C068601E2C6F">
    <w:name w:val="E5F557E3F3444C01BCE3C068601E2C6F"/>
  </w:style>
  <w:style w:type="paragraph" w:customStyle="1" w:styleId="3C9F4F6B41BD400A8EFD4DFEC053482C">
    <w:name w:val="3C9F4F6B41BD400A8EFD4DFEC053482C"/>
  </w:style>
  <w:style w:type="paragraph" w:customStyle="1" w:styleId="0E9B8F95C9724B89A9F92BD07B5FA26C">
    <w:name w:val="0E9B8F95C9724B89A9F92BD07B5FA26C"/>
  </w:style>
  <w:style w:type="paragraph" w:customStyle="1" w:styleId="22577B23CEF347139B5FE729492BCB0F">
    <w:name w:val="22577B23CEF347139B5FE729492BCB0F"/>
  </w:style>
  <w:style w:type="paragraph" w:customStyle="1" w:styleId="9025C81D884B47B39B194C9CE9744757">
    <w:name w:val="9025C81D884B47B39B194C9CE9744757"/>
  </w:style>
  <w:style w:type="paragraph" w:customStyle="1" w:styleId="312F9D2D3340463B93F82734425020A7">
    <w:name w:val="312F9D2D3340463B93F82734425020A7"/>
  </w:style>
  <w:style w:type="paragraph" w:customStyle="1" w:styleId="58196E2659F24609ABBCF02C500CAECE">
    <w:name w:val="58196E2659F24609ABBCF02C500CAECE"/>
  </w:style>
  <w:style w:type="paragraph" w:customStyle="1" w:styleId="41A15250CBCD4C35B062FEE2D5A4AB5D">
    <w:name w:val="41A15250CBCD4C35B062FEE2D5A4AB5D"/>
  </w:style>
  <w:style w:type="paragraph" w:customStyle="1" w:styleId="D5870E7D357F44058788DADD337D37D8">
    <w:name w:val="D5870E7D357F44058788DADD337D37D8"/>
  </w:style>
  <w:style w:type="paragraph" w:customStyle="1" w:styleId="D9BDCBE4D06A45C69562671B9C4475C9">
    <w:name w:val="D9BDCBE4D06A45C69562671B9C4475C9"/>
  </w:style>
  <w:style w:type="paragraph" w:customStyle="1" w:styleId="7879CE71BBC3449987E565D92866F78E">
    <w:name w:val="7879CE71BBC3449987E565D92866F78E"/>
  </w:style>
  <w:style w:type="paragraph" w:customStyle="1" w:styleId="B0A1587582FB4DC9BC87E9913CA047A2">
    <w:name w:val="B0A1587582FB4DC9BC87E9913CA047A2"/>
  </w:style>
  <w:style w:type="paragraph" w:customStyle="1" w:styleId="FFCDA68EC14C4B2CAB547E4F2466DCC7">
    <w:name w:val="FFCDA68EC14C4B2CAB547E4F2466DCC7"/>
  </w:style>
  <w:style w:type="paragraph" w:customStyle="1" w:styleId="AE98B132941A4A3C8815CB3A90F733B2">
    <w:name w:val="AE98B132941A4A3C8815CB3A90F733B2"/>
  </w:style>
  <w:style w:type="paragraph" w:customStyle="1" w:styleId="9E604D846BC4404EA8A908C5F1E0F49B">
    <w:name w:val="9E604D846BC4404EA8A908C5F1E0F49B"/>
  </w:style>
  <w:style w:type="paragraph" w:customStyle="1" w:styleId="703407E373CE477C9739AA91E08752DC">
    <w:name w:val="703407E373CE477C9739AA91E08752DC"/>
  </w:style>
  <w:style w:type="paragraph" w:customStyle="1" w:styleId="BBB88464DF524168A4E6B57D3D9A7662">
    <w:name w:val="BBB88464DF524168A4E6B57D3D9A7662"/>
  </w:style>
  <w:style w:type="paragraph" w:customStyle="1" w:styleId="371D55DC06814D8891EFD44120DA57F1">
    <w:name w:val="371D55DC06814D8891EFD44120DA57F1"/>
  </w:style>
  <w:style w:type="paragraph" w:customStyle="1" w:styleId="4322792292A046DF81F52B271BE97997">
    <w:name w:val="4322792292A046DF81F52B271BE97997"/>
  </w:style>
  <w:style w:type="paragraph" w:customStyle="1" w:styleId="0ED1F3875C70451BA2171555F8BA7B6B">
    <w:name w:val="0ED1F3875C70451BA2171555F8BA7B6B"/>
  </w:style>
  <w:style w:type="paragraph" w:customStyle="1" w:styleId="2C12454F378445148F9B70233FA49F03">
    <w:name w:val="2C12454F378445148F9B70233FA49F03"/>
  </w:style>
  <w:style w:type="paragraph" w:customStyle="1" w:styleId="E2984B7843D147C6942F00B4B306D605">
    <w:name w:val="E2984B7843D147C6942F00B4B306D605"/>
  </w:style>
  <w:style w:type="paragraph" w:customStyle="1" w:styleId="B85F16D511C545B394BAAF1D91F592E7">
    <w:name w:val="B85F16D511C545B394BAAF1D91F592E7"/>
  </w:style>
  <w:style w:type="paragraph" w:customStyle="1" w:styleId="EE27AE1AE4DC465292B79EE3435609F6">
    <w:name w:val="EE27AE1AE4DC465292B79EE3435609F6"/>
  </w:style>
  <w:style w:type="paragraph" w:customStyle="1" w:styleId="6208EE004B1D4A95A6615FD39D19AFC0">
    <w:name w:val="6208EE004B1D4A95A6615FD39D19AFC0"/>
  </w:style>
  <w:style w:type="paragraph" w:customStyle="1" w:styleId="FB79BA0186E54FEFB19506FBC7429327">
    <w:name w:val="FB79BA0186E54FEFB19506FBC7429327"/>
  </w:style>
  <w:style w:type="paragraph" w:customStyle="1" w:styleId="8DBC44CC37C2449A921E4DCD6733E2D9">
    <w:name w:val="8DBC44CC37C2449A921E4DCD6733E2D9"/>
  </w:style>
  <w:style w:type="paragraph" w:customStyle="1" w:styleId="2399EE17BBC24602A78B3ED5CE8F9CC5">
    <w:name w:val="2399EE17BBC24602A78B3ED5CE8F9CC5"/>
  </w:style>
  <w:style w:type="paragraph" w:customStyle="1" w:styleId="8321713E69714B15ABB353BF73901956">
    <w:name w:val="8321713E69714B15ABB353BF73901956"/>
  </w:style>
  <w:style w:type="paragraph" w:customStyle="1" w:styleId="73487225B7554D3A8F3B5FC7AB3633F1">
    <w:name w:val="73487225B7554D3A8F3B5FC7AB3633F1"/>
  </w:style>
  <w:style w:type="paragraph" w:customStyle="1" w:styleId="A05FAF2A99524CEDBE7E1D579FDF1BB1">
    <w:name w:val="A05FAF2A99524CEDBE7E1D579FDF1BB1"/>
  </w:style>
  <w:style w:type="paragraph" w:customStyle="1" w:styleId="55101F5C6F91484880DCB4E0ABDA9A0F">
    <w:name w:val="55101F5C6F91484880DCB4E0ABDA9A0F"/>
  </w:style>
  <w:style w:type="paragraph" w:customStyle="1" w:styleId="249154F07A414B91A36ED19EC9B78379">
    <w:name w:val="249154F07A414B91A36ED19EC9B78379"/>
  </w:style>
  <w:style w:type="paragraph" w:customStyle="1" w:styleId="6C6BCA9DD484404AB797957D8C10E820">
    <w:name w:val="6C6BCA9DD484404AB797957D8C10E820"/>
  </w:style>
  <w:style w:type="paragraph" w:customStyle="1" w:styleId="379E3768A22E4EF5933415F4A7F08B98">
    <w:name w:val="379E3768A22E4EF5933415F4A7F08B98"/>
  </w:style>
  <w:style w:type="paragraph" w:customStyle="1" w:styleId="D0E9D35C480845509BDC50E6E0959BF2">
    <w:name w:val="D0E9D35C480845509BDC50E6E0959BF2"/>
  </w:style>
  <w:style w:type="paragraph" w:customStyle="1" w:styleId="C004F7E2C4CA4883BFE6D34952DE5DCE">
    <w:name w:val="C004F7E2C4CA4883BFE6D34952DE5DCE"/>
  </w:style>
  <w:style w:type="paragraph" w:customStyle="1" w:styleId="0F988255D5894C4787AC9DED68C04600">
    <w:name w:val="0F988255D5894C4787AC9DED68C04600"/>
  </w:style>
  <w:style w:type="paragraph" w:customStyle="1" w:styleId="9F544CDE5FE149B8B3A9A4009FBA03D4">
    <w:name w:val="9F544CDE5FE149B8B3A9A4009FBA03D4"/>
  </w:style>
  <w:style w:type="paragraph" w:customStyle="1" w:styleId="7525D550B88246C9AD07EB2C1547EA8F">
    <w:name w:val="7525D550B88246C9AD07EB2C1547EA8F"/>
  </w:style>
  <w:style w:type="paragraph" w:customStyle="1" w:styleId="8FCD4122896849799F62D2445F953BFF">
    <w:name w:val="8FCD4122896849799F62D2445F953BFF"/>
  </w:style>
  <w:style w:type="paragraph" w:customStyle="1" w:styleId="1FE3B2B3E31D46808CA8D9608E6BC0E2">
    <w:name w:val="1FE3B2B3E31D46808CA8D9608E6BC0E2"/>
  </w:style>
  <w:style w:type="paragraph" w:customStyle="1" w:styleId="161AA3AD97734124BF2B3DA1F3143015">
    <w:name w:val="161AA3AD97734124BF2B3DA1F3143015"/>
  </w:style>
  <w:style w:type="paragraph" w:customStyle="1" w:styleId="68F34F407C014467AF47052B6DD9ECA9">
    <w:name w:val="68F34F407C014467AF47052B6DD9ECA9"/>
  </w:style>
  <w:style w:type="paragraph" w:customStyle="1" w:styleId="4049402F53C54C5C84D49CFF639F6EC6">
    <w:name w:val="4049402F53C54C5C84D49CFF639F6EC6"/>
  </w:style>
  <w:style w:type="paragraph" w:customStyle="1" w:styleId="34389D04CA4E46D2AF15F8B90D54E5A6">
    <w:name w:val="34389D04CA4E46D2AF15F8B90D54E5A6"/>
  </w:style>
  <w:style w:type="paragraph" w:customStyle="1" w:styleId="3122FA27540F484F86FCFFA19B384A4C">
    <w:name w:val="3122FA27540F484F86FCFFA19B384A4C"/>
  </w:style>
  <w:style w:type="paragraph" w:customStyle="1" w:styleId="D2718DC5911C42C590DF879A38B87E46">
    <w:name w:val="D2718DC5911C42C590DF879A38B87E46"/>
  </w:style>
  <w:style w:type="paragraph" w:customStyle="1" w:styleId="9E093F1C2D804B4490BA4933174DF0DB">
    <w:name w:val="9E093F1C2D804B4490BA4933174DF0DB"/>
  </w:style>
  <w:style w:type="paragraph" w:customStyle="1" w:styleId="962C18D518F247E5B132C5743ADBB14B">
    <w:name w:val="962C18D518F247E5B132C5743ADBB14B"/>
  </w:style>
  <w:style w:type="paragraph" w:customStyle="1" w:styleId="C005280F6DF84DB68232AFBB25D37EFA">
    <w:name w:val="C005280F6DF84DB68232AFBB25D37EFA"/>
  </w:style>
  <w:style w:type="paragraph" w:customStyle="1" w:styleId="83E93D7108EC4D0D94F40167F326D63A">
    <w:name w:val="83E93D7108EC4D0D94F40167F326D63A"/>
  </w:style>
  <w:style w:type="paragraph" w:customStyle="1" w:styleId="2C02579873114CB0959D7E52EB4D965A">
    <w:name w:val="2C02579873114CB0959D7E52EB4D965A"/>
  </w:style>
  <w:style w:type="paragraph" w:customStyle="1" w:styleId="9FE8D454591744BA9784E6EE0B83626C">
    <w:name w:val="9FE8D454591744BA9784E6EE0B83626C"/>
  </w:style>
  <w:style w:type="paragraph" w:customStyle="1" w:styleId="48409BB66E844AC3A9BC76A813E936DC">
    <w:name w:val="48409BB66E844AC3A9BC76A813E936DC"/>
  </w:style>
  <w:style w:type="paragraph" w:customStyle="1" w:styleId="2850F6B83BF74F0EBF4298B1D5374E65">
    <w:name w:val="2850F6B83BF74F0EBF4298B1D5374E65"/>
  </w:style>
  <w:style w:type="paragraph" w:customStyle="1" w:styleId="080E1BAF21714AD894E3A3C244F82709">
    <w:name w:val="080E1BAF21714AD894E3A3C244F82709"/>
  </w:style>
  <w:style w:type="paragraph" w:customStyle="1" w:styleId="E51ECDFC5A104D7EA1BB043860E31824">
    <w:name w:val="E51ECDFC5A104D7EA1BB043860E31824"/>
  </w:style>
  <w:style w:type="paragraph" w:customStyle="1" w:styleId="4A243A019E3E4F0B85F8118BDE3FFAB1">
    <w:name w:val="4A243A019E3E4F0B85F8118BDE3FFAB1"/>
  </w:style>
  <w:style w:type="paragraph" w:customStyle="1" w:styleId="BB30D8A45606498EBF71BF826DA85E02">
    <w:name w:val="BB30D8A45606498EBF71BF826DA85E02"/>
  </w:style>
  <w:style w:type="paragraph" w:customStyle="1" w:styleId="A015BDD6D9724DBF8EEB5E53FE7045C9">
    <w:name w:val="A015BDD6D9724DBF8EEB5E53FE7045C9"/>
  </w:style>
  <w:style w:type="paragraph" w:customStyle="1" w:styleId="5E2EE3F25AA94933B617374C5F557D01">
    <w:name w:val="5E2EE3F25AA94933B617374C5F557D01"/>
  </w:style>
  <w:style w:type="paragraph" w:customStyle="1" w:styleId="8E1E5DC0475C44CEA8A1375FE882ADDE">
    <w:name w:val="8E1E5DC0475C44CEA8A1375FE882ADDE"/>
  </w:style>
  <w:style w:type="paragraph" w:customStyle="1" w:styleId="EB165921C3804F6295B739B14DB029AC">
    <w:name w:val="EB165921C3804F6295B739B14DB029AC"/>
  </w:style>
  <w:style w:type="paragraph" w:customStyle="1" w:styleId="E61B759C06E647B1B05268F6C551AA2F">
    <w:name w:val="E61B759C06E647B1B05268F6C551AA2F"/>
  </w:style>
  <w:style w:type="paragraph" w:customStyle="1" w:styleId="E320DAD4C9E64834A56277525A901C80">
    <w:name w:val="E320DAD4C9E64834A56277525A901C80"/>
  </w:style>
  <w:style w:type="paragraph" w:customStyle="1" w:styleId="3481461101814550A8AE6E3EDCC0A5FA">
    <w:name w:val="3481461101814550A8AE6E3EDCC0A5FA"/>
  </w:style>
  <w:style w:type="paragraph" w:customStyle="1" w:styleId="0C6F6B2C05384A98BA42EB4846F9D6AD">
    <w:name w:val="0C6F6B2C05384A98BA42EB4846F9D6AD"/>
  </w:style>
  <w:style w:type="paragraph" w:customStyle="1" w:styleId="DC3DB9C9F1BC4B9A9975D7FE59CA6BD3">
    <w:name w:val="DC3DB9C9F1BC4B9A9975D7FE59CA6BD3"/>
  </w:style>
  <w:style w:type="paragraph" w:customStyle="1" w:styleId="A98A9467E8A14C54BA923A4509129713">
    <w:name w:val="A98A9467E8A14C54BA923A4509129713"/>
  </w:style>
  <w:style w:type="paragraph" w:customStyle="1" w:styleId="7B0E4472BEAD46768B98040216873EFC">
    <w:name w:val="7B0E4472BEAD46768B98040216873EFC"/>
  </w:style>
  <w:style w:type="paragraph" w:customStyle="1" w:styleId="C7913EB13A764D01B28358DB4EC4B92C">
    <w:name w:val="C7913EB13A764D01B28358DB4EC4B92C"/>
  </w:style>
  <w:style w:type="paragraph" w:customStyle="1" w:styleId="3F7B49231EC54E32BF80673F9BC58BC5">
    <w:name w:val="3F7B49231EC54E32BF80673F9BC58BC5"/>
  </w:style>
  <w:style w:type="paragraph" w:customStyle="1" w:styleId="9A7486C4177048F6AF1C5D31E4454E87">
    <w:name w:val="9A7486C4177048F6AF1C5D31E4454E87"/>
  </w:style>
  <w:style w:type="paragraph" w:customStyle="1" w:styleId="F74CE7E3161245CBB95F91F98D13F6CE">
    <w:name w:val="F74CE7E3161245CBB95F91F98D13F6CE"/>
  </w:style>
  <w:style w:type="paragraph" w:customStyle="1" w:styleId="5923A8D280504A64BB7684F45A587387">
    <w:name w:val="5923A8D280504A64BB7684F45A587387"/>
  </w:style>
  <w:style w:type="paragraph" w:customStyle="1" w:styleId="68F55D6674934FA68ED0CD7166389B38">
    <w:name w:val="68F55D6674934FA68ED0CD7166389B38"/>
  </w:style>
  <w:style w:type="paragraph" w:customStyle="1" w:styleId="B84AE41FD6AB499FB4A9C65A43B58D83">
    <w:name w:val="B84AE41FD6AB499FB4A9C65A43B58D83"/>
  </w:style>
  <w:style w:type="paragraph" w:customStyle="1" w:styleId="6DD0AD11DA994844B04B95D1013E703F">
    <w:name w:val="6DD0AD11DA994844B04B95D1013E703F"/>
  </w:style>
  <w:style w:type="paragraph" w:customStyle="1" w:styleId="39CD6C99FAA84575A108E8C3586F2D98">
    <w:name w:val="39CD6C99FAA84575A108E8C3586F2D98"/>
  </w:style>
  <w:style w:type="paragraph" w:customStyle="1" w:styleId="48D2EE1053D042299C1043A0B3E361AA">
    <w:name w:val="48D2EE1053D042299C1043A0B3E361AA"/>
  </w:style>
  <w:style w:type="paragraph" w:customStyle="1" w:styleId="374F4384DB0242469F540DA9DDA6C03F">
    <w:name w:val="374F4384DB0242469F540DA9DDA6C03F"/>
  </w:style>
  <w:style w:type="paragraph" w:customStyle="1" w:styleId="C590769FC93F4712AFF51B019E87AF0D">
    <w:name w:val="C590769FC93F4712AFF51B019E87AF0D"/>
  </w:style>
  <w:style w:type="paragraph" w:customStyle="1" w:styleId="752CEB052BC8433E81FFEFAA01ED8282">
    <w:name w:val="752CEB052BC8433E81FFEFAA01ED8282"/>
  </w:style>
  <w:style w:type="paragraph" w:customStyle="1" w:styleId="EFE5CE53C10748C6B2AFD67A30CE2240">
    <w:name w:val="EFE5CE53C10748C6B2AFD67A30CE2240"/>
  </w:style>
  <w:style w:type="paragraph" w:customStyle="1" w:styleId="F56001AB7554428984DC8D5742D5A934">
    <w:name w:val="F56001AB7554428984DC8D5742D5A934"/>
  </w:style>
  <w:style w:type="paragraph" w:customStyle="1" w:styleId="7E27C81628FF41058F5CBCD28AFC11C6">
    <w:name w:val="7E27C81628FF41058F5CBCD28AFC11C6"/>
  </w:style>
  <w:style w:type="paragraph" w:customStyle="1" w:styleId="D012DBF5800D4FDF958C9D4C9A2DD798">
    <w:name w:val="D012DBF5800D4FDF958C9D4C9A2DD798"/>
  </w:style>
  <w:style w:type="paragraph" w:customStyle="1" w:styleId="50AFF9CD61ED42F88E5B74980C4C7205">
    <w:name w:val="50AFF9CD61ED42F88E5B74980C4C7205"/>
  </w:style>
  <w:style w:type="paragraph" w:customStyle="1" w:styleId="E08C20B0974D40B0A56C088A7A2AF5C9">
    <w:name w:val="E08C20B0974D40B0A56C088A7A2AF5C9"/>
  </w:style>
  <w:style w:type="paragraph" w:customStyle="1" w:styleId="2FF9092FC3C34A0C8A60F9336F0B8C27">
    <w:name w:val="2FF9092FC3C34A0C8A60F9336F0B8C27"/>
  </w:style>
  <w:style w:type="paragraph" w:customStyle="1" w:styleId="DB9C59A90EF641179C31A3DFA23BBB04">
    <w:name w:val="DB9C59A90EF641179C31A3DFA23BBB04"/>
  </w:style>
  <w:style w:type="paragraph" w:customStyle="1" w:styleId="18C473A873AF4FD88C1F4E40907C029C">
    <w:name w:val="18C473A873AF4FD88C1F4E40907C029C"/>
  </w:style>
  <w:style w:type="paragraph" w:customStyle="1" w:styleId="679E413A5D1E4131BA0D8CDBAC2AE417">
    <w:name w:val="679E413A5D1E4131BA0D8CDBAC2AE417"/>
  </w:style>
  <w:style w:type="paragraph" w:customStyle="1" w:styleId="C0EAA67D0D03407C851ACC76F99E47F4">
    <w:name w:val="C0EAA67D0D03407C851ACC76F99E47F4"/>
  </w:style>
  <w:style w:type="paragraph" w:customStyle="1" w:styleId="6E6956CB64804C61817119447CAC7AAA">
    <w:name w:val="6E6956CB64804C61817119447CAC7AAA"/>
  </w:style>
  <w:style w:type="paragraph" w:customStyle="1" w:styleId="3265CA00A0C345288D2D45FE6FFED11F">
    <w:name w:val="3265CA00A0C345288D2D45FE6FFED11F"/>
  </w:style>
  <w:style w:type="paragraph" w:customStyle="1" w:styleId="F85ED31412A8412B992487FB853D305E">
    <w:name w:val="F85ED31412A8412B992487FB853D305E"/>
  </w:style>
  <w:style w:type="paragraph" w:customStyle="1" w:styleId="4C0A6A9CD7D8490487C42A079D6ECC75">
    <w:name w:val="4C0A6A9CD7D8490487C42A079D6ECC75"/>
  </w:style>
  <w:style w:type="paragraph" w:customStyle="1" w:styleId="7F811D5390EB4EC8BD5B32EEF9EADAEE">
    <w:name w:val="7F811D5390EB4EC8BD5B32EEF9EADAEE"/>
  </w:style>
  <w:style w:type="paragraph" w:customStyle="1" w:styleId="8368244B7D604F0F8FA476D1277841FE">
    <w:name w:val="8368244B7D604F0F8FA476D1277841FE"/>
  </w:style>
  <w:style w:type="paragraph" w:customStyle="1" w:styleId="A5CB22D2121A483E911DDDE1723F5739">
    <w:name w:val="A5CB22D2121A483E911DDDE1723F5739"/>
  </w:style>
  <w:style w:type="paragraph" w:customStyle="1" w:styleId="96DDA3B062084CC6BF0E6321BC8232D3">
    <w:name w:val="96DDA3B062084CC6BF0E6321BC8232D3"/>
  </w:style>
  <w:style w:type="paragraph" w:customStyle="1" w:styleId="A7CE21108A374AFA894D31856DBA1A56">
    <w:name w:val="A7CE21108A374AFA894D31856DBA1A56"/>
  </w:style>
  <w:style w:type="paragraph" w:customStyle="1" w:styleId="90716EE76DB34F1CA878F0319A8703CD">
    <w:name w:val="90716EE76DB34F1CA878F0319A8703CD"/>
  </w:style>
  <w:style w:type="paragraph" w:customStyle="1" w:styleId="293AF8228A4340FFBE992B4F83D7F447">
    <w:name w:val="293AF8228A4340FFBE992B4F83D7F447"/>
  </w:style>
  <w:style w:type="paragraph" w:customStyle="1" w:styleId="4F2CDED21029436E8E922ACCBA966798">
    <w:name w:val="4F2CDED21029436E8E922ACCBA966798"/>
  </w:style>
  <w:style w:type="paragraph" w:customStyle="1" w:styleId="7D6032C05D204BB987298C2DB8FD25D6">
    <w:name w:val="7D6032C05D204BB987298C2DB8FD25D6"/>
  </w:style>
  <w:style w:type="paragraph" w:customStyle="1" w:styleId="0BCC7815AFFC4E03A3967CEBDEB5FA07">
    <w:name w:val="0BCC7815AFFC4E03A3967CEBDEB5FA07"/>
  </w:style>
  <w:style w:type="paragraph" w:customStyle="1" w:styleId="DA20441CB728497E94E2C672B0BBAF38">
    <w:name w:val="DA20441CB728497E94E2C672B0BBAF38"/>
  </w:style>
  <w:style w:type="paragraph" w:customStyle="1" w:styleId="D048D5B7F2BB45ED966FE7B63A32BCDA">
    <w:name w:val="D048D5B7F2BB45ED966FE7B63A32BCDA"/>
  </w:style>
  <w:style w:type="paragraph" w:customStyle="1" w:styleId="AE18B5E11B3F497C8588A823F0D919DE">
    <w:name w:val="AE18B5E11B3F497C8588A823F0D919DE"/>
  </w:style>
  <w:style w:type="paragraph" w:customStyle="1" w:styleId="5A33E76390B44B51A9BC1B1B15562245">
    <w:name w:val="5A33E76390B44B51A9BC1B1B15562245"/>
  </w:style>
  <w:style w:type="paragraph" w:customStyle="1" w:styleId="A778349951074956B45D414B8BC18265">
    <w:name w:val="A778349951074956B45D414B8BC18265"/>
  </w:style>
  <w:style w:type="paragraph" w:customStyle="1" w:styleId="316DAA6265384F9BA093CF5602153D29">
    <w:name w:val="316DAA6265384F9BA093CF5602153D29"/>
  </w:style>
  <w:style w:type="paragraph" w:customStyle="1" w:styleId="A15745E89F834B7B8324DAFFA67A5DD6">
    <w:name w:val="A15745E89F834B7B8324DAFFA67A5DD6"/>
  </w:style>
  <w:style w:type="paragraph" w:customStyle="1" w:styleId="09E098CD92C3425BAE4ECF1B705A5578">
    <w:name w:val="09E098CD92C3425BAE4ECF1B705A5578"/>
  </w:style>
  <w:style w:type="paragraph" w:customStyle="1" w:styleId="7FEDBED20F33453C988123AD1691126D">
    <w:name w:val="7FEDBED20F33453C988123AD1691126D"/>
  </w:style>
  <w:style w:type="paragraph" w:customStyle="1" w:styleId="22DEC753CD0A417F956CD193A919DF9D">
    <w:name w:val="22DEC753CD0A417F956CD193A919DF9D"/>
  </w:style>
  <w:style w:type="paragraph" w:customStyle="1" w:styleId="1346E769391B4589935F30E2E5769623">
    <w:name w:val="1346E769391B4589935F30E2E5769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5b7dfd-b8d0-4a87-a4a0-e3498e2b9f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3D7308D184E749A82B5F9C48A454D2" ma:contentTypeVersion="15" ma:contentTypeDescription="Create a new document." ma:contentTypeScope="" ma:versionID="5b3573efd079ea21c447ca494a7408ba">
  <xsd:schema xmlns:xsd="http://www.w3.org/2001/XMLSchema" xmlns:xs="http://www.w3.org/2001/XMLSchema" xmlns:p="http://schemas.microsoft.com/office/2006/metadata/properties" xmlns:ns1="http://schemas.microsoft.com/sharepoint/v3" xmlns:ns2="e75b7dfd-b8d0-4a87-a4a0-e3498e2b9f38" xmlns:ns3="ace416b7-1c0f-4cbc-b854-c6d788a41496" targetNamespace="http://schemas.microsoft.com/office/2006/metadata/properties" ma:root="true" ma:fieldsID="d6b25f4ae8db7c2b2ff7866bb7ea4a93" ns1:_="" ns2:_="" ns3:_="">
    <xsd:import namespace="http://schemas.microsoft.com/sharepoint/v3"/>
    <xsd:import namespace="e75b7dfd-b8d0-4a87-a4a0-e3498e2b9f38"/>
    <xsd:import namespace="ace416b7-1c0f-4cbc-b854-c6d788a414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b7dfd-b8d0-4a87-a4a0-e3498e2b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416b7-1c0f-4cbc-b854-c6d788a41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6F2FA-0527-457B-BFF2-14BE919ECAA7}">
  <ds:schemaRefs>
    <ds:schemaRef ds:uri="http://schemas.microsoft.com/sharepoint/v3/contenttype/forms"/>
  </ds:schemaRefs>
</ds:datastoreItem>
</file>

<file path=customXml/itemProps2.xml><?xml version="1.0" encoding="utf-8"?>
<ds:datastoreItem xmlns:ds="http://schemas.openxmlformats.org/officeDocument/2006/customXml" ds:itemID="{228463CD-E0A5-4220-830F-9FE2C5DF7A16}">
  <ds:schemaRefs>
    <ds:schemaRef ds:uri="http://schemas.openxmlformats.org/officeDocument/2006/bibliography"/>
  </ds:schemaRefs>
</ds:datastoreItem>
</file>

<file path=customXml/itemProps3.xml><?xml version="1.0" encoding="utf-8"?>
<ds:datastoreItem xmlns:ds="http://schemas.openxmlformats.org/officeDocument/2006/customXml" ds:itemID="{DB1C6059-F2E6-44E2-9467-7E16F73568F1}">
  <ds:schemaRefs>
    <ds:schemaRef ds:uri="e75b7dfd-b8d0-4a87-a4a0-e3498e2b9f38"/>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ace416b7-1c0f-4cbc-b854-c6d788a41496"/>
    <ds:schemaRef ds:uri="http://schemas.microsoft.com/sharepoint/v3"/>
    <ds:schemaRef ds:uri="http://purl.org/dc/elements/1.1/"/>
  </ds:schemaRefs>
</ds:datastoreItem>
</file>

<file path=customXml/itemProps4.xml><?xml version="1.0" encoding="utf-8"?>
<ds:datastoreItem xmlns:ds="http://schemas.openxmlformats.org/officeDocument/2006/customXml" ds:itemID="{6C877C2D-9CF3-4E9A-860E-3EEF1B3B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b7dfd-b8d0-4a87-a4a0-e3498e2b9f38"/>
    <ds:schemaRef ds:uri="ace416b7-1c0f-4cbc-b854-c6d788a41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14</Pages>
  <Words>5799</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38777</CharactersWithSpaces>
  <SharedDoc>false</SharedDoc>
  <HLinks>
    <vt:vector size="18" baseType="variant">
      <vt:variant>
        <vt:i4>4194368</vt:i4>
      </vt:variant>
      <vt:variant>
        <vt:i4>6</vt:i4>
      </vt:variant>
      <vt:variant>
        <vt:i4>0</vt:i4>
      </vt:variant>
      <vt:variant>
        <vt:i4>5</vt:i4>
      </vt:variant>
      <vt:variant>
        <vt:lpwstr>https://app.leg.wa.gov/wac/default.aspx?cite=173-201A</vt:lpwstr>
      </vt:variant>
      <vt:variant>
        <vt:lpwstr/>
      </vt:variant>
      <vt:variant>
        <vt:i4>4259904</vt:i4>
      </vt:variant>
      <vt:variant>
        <vt:i4>3</vt:i4>
      </vt:variant>
      <vt:variant>
        <vt:i4>0</vt:i4>
      </vt:variant>
      <vt:variant>
        <vt:i4>5</vt:i4>
      </vt:variant>
      <vt:variant>
        <vt:lpwstr>https://app.leg.wa.gov/wac/default.aspx?cite=173-200</vt:lpwstr>
      </vt:variant>
      <vt:variant>
        <vt:lpwstr/>
      </vt:variant>
      <vt:variant>
        <vt:i4>6684735</vt:i4>
      </vt:variant>
      <vt:variant>
        <vt:i4>0</vt:i4>
      </vt:variant>
      <vt:variant>
        <vt:i4>0</vt:i4>
      </vt:variant>
      <vt:variant>
        <vt:i4>5</vt:i4>
      </vt:variant>
      <vt:variant>
        <vt:lpwstr>https://app.leg.wa.gov/RCW/default.aspx?cite=43.21C.538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Hydrogen Energy Facilities PEIS Siting and Design Worksheet</dc:title>
  <dc:subject>Green Hydrogen Energy Facilities PEIS Siting and Design Worksheet</dc:subject>
  <dc:creator>Washington State Department of Ecology</dc:creator>
  <cp:keywords>Green Hydrogen Energy Facilities; Green Hydrogen; Programmatic Environmental Impact Statement; PEIS; clean energy; PEIS implementation; Clean Energy Coordination; siting and design</cp:keywords>
  <dc:description/>
  <cp:lastModifiedBy>Daniel, Mark (ECY)</cp:lastModifiedBy>
  <cp:revision>1357</cp:revision>
  <dcterms:created xsi:type="dcterms:W3CDTF">2025-05-28T17:39:00Z</dcterms:created>
  <dcterms:modified xsi:type="dcterms:W3CDTF">2025-06-26T15:38:00Z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0x010100F53D7308D184E749A82B5F9C48A454D2</vt:lpwstr>
  </property>
  <property fmtid="{D5CDD505-2E9C-101B-9397-08002B2CF9AE}" pid="3" name="MediaServiceImageTags">
    <vt:lpwstr/>
  </property>
</Properties>
</file>